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29C6F" w14:textId="77777777" w:rsidR="009B708A" w:rsidRDefault="00063048" w:rsidP="00063048">
      <w:pPr>
        <w:rPr>
          <w:rtl/>
        </w:rPr>
      </w:pPr>
      <w:r>
        <w:rPr>
          <w:noProof/>
        </w:rPr>
        <w:drawing>
          <wp:inline distT="0" distB="0" distL="0" distR="0" wp14:anchorId="0C417618" wp14:editId="465C2506">
            <wp:extent cx="3610304" cy="2253074"/>
            <wp:effectExtent l="0" t="0" r="952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65665" cy="2287623"/>
                    </a:xfrm>
                    <a:prstGeom prst="rect">
                      <a:avLst/>
                    </a:prstGeom>
                  </pic:spPr>
                </pic:pic>
              </a:graphicData>
            </a:graphic>
          </wp:inline>
        </w:drawing>
      </w:r>
    </w:p>
    <w:p w14:paraId="4CC7FD31" w14:textId="77777777" w:rsidR="00917D4C" w:rsidRDefault="00917D4C" w:rsidP="00F35E2D"/>
    <w:p w14:paraId="2F491F19" w14:textId="77777777" w:rsidR="00503A75" w:rsidRDefault="00503A75" w:rsidP="00F35E2D"/>
    <w:p w14:paraId="233ADF98" w14:textId="77777777" w:rsidR="00352A6A" w:rsidRDefault="00AF01D1" w:rsidP="00F35E2D">
      <w:r>
        <w:rPr>
          <w:noProof/>
        </w:rPr>
        <mc:AlternateContent>
          <mc:Choice Requires="wpg">
            <w:drawing>
              <wp:anchor distT="0" distB="0" distL="114300" distR="114300" simplePos="0" relativeHeight="251655680" behindDoc="0" locked="0" layoutInCell="0" allowOverlap="1" wp14:anchorId="58053AC2" wp14:editId="5BAC0DAD">
                <wp:simplePos x="0" y="0"/>
                <wp:positionH relativeFrom="page">
                  <wp:posOffset>4867275</wp:posOffset>
                </wp:positionH>
                <wp:positionV relativeFrom="page">
                  <wp:posOffset>-635</wp:posOffset>
                </wp:positionV>
                <wp:extent cx="3023870" cy="1069149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3870" cy="10691495"/>
                          <a:chOff x="7329" y="0"/>
                          <a:chExt cx="4911" cy="15840"/>
                        </a:xfrm>
                      </wpg:grpSpPr>
                      <wpg:grpSp>
                        <wpg:cNvPr id="5" name="Group 5"/>
                        <wpg:cNvGrpSpPr>
                          <a:grpSpLocks/>
                        </wpg:cNvGrpSpPr>
                        <wpg:grpSpPr bwMode="auto">
                          <a:xfrm>
                            <a:off x="7344" y="0"/>
                            <a:ext cx="4896" cy="15840"/>
                            <a:chOff x="7560" y="0"/>
                            <a:chExt cx="4700" cy="15840"/>
                          </a:xfrm>
                        </wpg:grpSpPr>
                        <wps:wsp>
                          <wps:cNvPr id="6" name="Rectangle 6"/>
                          <wps:cNvSpPr>
                            <a:spLocks noChangeArrowheads="1"/>
                          </wps:cNvSpPr>
                          <wps:spPr bwMode="auto">
                            <a:xfrm>
                              <a:off x="7755" y="0"/>
                              <a:ext cx="4505" cy="15840"/>
                            </a:xfrm>
                            <a:prstGeom prst="rect">
                              <a:avLst/>
                            </a:prstGeom>
                            <a:solidFill>
                              <a:srgbClr val="993300"/>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7" name="Rectangle 7"/>
                          <wps:cNvSpPr>
                            <a:spLocks noChangeArrowheads="1"/>
                          </wps:cNvSpPr>
                          <wps:spPr bwMode="auto">
                            <a:xfrm>
                              <a:off x="7560" y="8"/>
                              <a:ext cx="195" cy="15825"/>
                            </a:xfrm>
                            <a:prstGeom prst="rect">
                              <a:avLst/>
                            </a:prstGeom>
                            <a:blipFill dpi="0" rotWithShape="0">
                              <a:blip r:embed="rId9"/>
                              <a:srcRect/>
                              <a:tile tx="0" ty="0" sx="100000" sy="100000" flip="none" algn="tl"/>
                            </a:blip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8" name="Rectangle 8"/>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6AB102AC" w14:textId="77777777" w:rsidR="004D73B1" w:rsidRDefault="004D73B1" w:rsidP="00533D77">
                              <w:pPr>
                                <w:pStyle w:val="Sansinterligne1"/>
                                <w:jc w:val="center"/>
                                <w:rPr>
                                  <w:rFonts w:ascii="Arial" w:hAnsi="Arial"/>
                                  <w:color w:val="FF9900"/>
                                  <w:sz w:val="52"/>
                                  <w:szCs w:val="52"/>
                                </w:rPr>
                              </w:pPr>
                            </w:p>
                            <w:p w14:paraId="23C08017" w14:textId="77777777" w:rsidR="004D73B1" w:rsidRDefault="004D73B1" w:rsidP="00533D77">
                              <w:pPr>
                                <w:pStyle w:val="Sansinterligne1"/>
                                <w:jc w:val="center"/>
                                <w:rPr>
                                  <w:rFonts w:ascii="Arial" w:hAnsi="Arial"/>
                                  <w:color w:val="FF9900"/>
                                  <w:sz w:val="52"/>
                                  <w:szCs w:val="52"/>
                                </w:rPr>
                              </w:pPr>
                            </w:p>
                            <w:p w14:paraId="2AFEB2A5" w14:textId="77777777" w:rsidR="004D73B1" w:rsidRDefault="004D73B1" w:rsidP="00533D77">
                              <w:pPr>
                                <w:pStyle w:val="Sansinterligne1"/>
                                <w:jc w:val="center"/>
                                <w:rPr>
                                  <w:rFonts w:ascii="Arial" w:hAnsi="Arial"/>
                                  <w:color w:val="FF9900"/>
                                  <w:sz w:val="52"/>
                                  <w:szCs w:val="52"/>
                                </w:rPr>
                              </w:pPr>
                            </w:p>
                            <w:p w14:paraId="081837F1" w14:textId="77777777" w:rsidR="004D73B1" w:rsidRPr="005B3739" w:rsidRDefault="004D73B1" w:rsidP="00C974E8">
                              <w:pPr>
                                <w:pStyle w:val="Sansinterligne1"/>
                                <w:rPr>
                                  <w:rFonts w:ascii="Arial" w:hAnsi="Arial"/>
                                  <w:color w:val="FF9900"/>
                                  <w:sz w:val="52"/>
                                  <w:szCs w:val="52"/>
                                </w:rPr>
                              </w:pPr>
                              <w:r>
                                <w:rPr>
                                  <w:rFonts w:ascii="Arial" w:hAnsi="Arial"/>
                                  <w:color w:val="FF9900"/>
                                  <w:sz w:val="52"/>
                                  <w:szCs w:val="52"/>
                                </w:rPr>
                                <w:tab/>
                              </w:r>
                            </w:p>
                          </w:txbxContent>
                        </wps:txbx>
                        <wps:bodyPr rot="0" vert="horz" wrap="square" lIns="365760" tIns="182880" rIns="182880" bIns="182880" anchor="b" anchorCtr="0" upright="1">
                          <a:noAutofit/>
                        </wps:bodyPr>
                      </wps:wsp>
                      <wps:wsp>
                        <wps:cNvPr id="9" name="Rectangle 9"/>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7D3D736E" w14:textId="77777777" w:rsidR="004D73B1" w:rsidRDefault="004D73B1"/>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053AC2" id="Group 4" o:spid="_x0000_s1026" style="position:absolute;margin-left:383.25pt;margin-top:-.05pt;width:238.1pt;height:841.85pt;z-index:251655680;mso-position-horizontal-relative:page;mso-position-vertical-relative:page" coordorigin="7329" coordsize="4911,15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" o:allowincell="f">
                <v:group id="Group 5"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" fillcolor="#930" stroked="f" strokecolor="#d8d8d8"/>
                  <v:rect id="Rectangle 7" o:spid="_x0000_s1029"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" stroked="f" strokecolor="white" strokeweight="1pt">
                    <v:fill r:id="rId10" o:title="" recolor="t" type="tile"/>
                    <v:shadow color="#d8d8d8" offset="3pt,3pt"/>
                  </v:rect>
                </v:group>
                <v:rect id="Rectangle 8"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" filled="f" stroked="f" strokecolor="white" strokeweight="1pt">
                  <v:fill opacity="52428f"/>
                  <v:textbox inset="28.8pt,14.4pt,14.4pt,14.4pt">
                    <w:txbxContent>
                      <w:p w14:paraId="6AB102AC" w14:textId="77777777" w:rsidR="004D73B1" w:rsidRDefault="004D73B1" w:rsidP="00533D77">
                        <w:pPr>
                          <w:pStyle w:val="Sansinterligne1"/>
                          <w:jc w:val="center"/>
                          <w:rPr>
                            <w:rFonts w:ascii="Arial" w:hAnsi="Arial"/>
                            <w:color w:val="FF9900"/>
                            <w:sz w:val="52"/>
                            <w:szCs w:val="52"/>
                          </w:rPr>
                        </w:pPr>
                      </w:p>
                      <w:p w14:paraId="23C08017" w14:textId="77777777" w:rsidR="004D73B1" w:rsidRDefault="004D73B1" w:rsidP="00533D77">
                        <w:pPr>
                          <w:pStyle w:val="Sansinterligne1"/>
                          <w:jc w:val="center"/>
                          <w:rPr>
                            <w:rFonts w:ascii="Arial" w:hAnsi="Arial"/>
                            <w:color w:val="FF9900"/>
                            <w:sz w:val="52"/>
                            <w:szCs w:val="52"/>
                          </w:rPr>
                        </w:pPr>
                      </w:p>
                      <w:p w14:paraId="2AFEB2A5" w14:textId="77777777" w:rsidR="004D73B1" w:rsidRDefault="004D73B1" w:rsidP="00533D77">
                        <w:pPr>
                          <w:pStyle w:val="Sansinterligne1"/>
                          <w:jc w:val="center"/>
                          <w:rPr>
                            <w:rFonts w:ascii="Arial" w:hAnsi="Arial"/>
                            <w:color w:val="FF9900"/>
                            <w:sz w:val="52"/>
                            <w:szCs w:val="52"/>
                          </w:rPr>
                        </w:pPr>
                      </w:p>
                      <w:p w14:paraId="081837F1" w14:textId="77777777" w:rsidR="004D73B1" w:rsidRPr="005B3739" w:rsidRDefault="004D73B1" w:rsidP="00C974E8">
                        <w:pPr>
                          <w:pStyle w:val="Sansinterligne1"/>
                          <w:rPr>
                            <w:rFonts w:ascii="Arial" w:hAnsi="Arial"/>
                            <w:color w:val="FF9900"/>
                            <w:sz w:val="52"/>
                            <w:szCs w:val="52"/>
                          </w:rPr>
                        </w:pPr>
                        <w:r>
                          <w:rPr>
                            <w:rFonts w:ascii="Arial" w:hAnsi="Arial"/>
                            <w:color w:val="FF9900"/>
                            <w:sz w:val="52"/>
                            <w:szCs w:val="52"/>
                          </w:rPr>
                          <w:tab/>
                        </w:r>
                      </w:p>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" filled="f" stroked="f" strokecolor="white" strokeweight="1pt">
                  <v:fill opacity="52428f"/>
                  <v:textbox inset="28.8pt,14.4pt,14.4pt,14.4pt">
                    <w:txbxContent>
                      <w:p w14:paraId="7D3D736E" w14:textId="77777777" w:rsidR="004D73B1" w:rsidRDefault="004D73B1"/>
                    </w:txbxContent>
                  </v:textbox>
                </v:rect>
                <w10:wrap anchorx="page" anchory="page"/>
              </v:group>
            </w:pict>
          </mc:Fallback>
        </mc:AlternateContent>
      </w:r>
    </w:p>
    <w:p w14:paraId="24A09812" w14:textId="77777777" w:rsidR="00AE448C" w:rsidRDefault="00AE448C" w:rsidP="00F35E2D">
      <w:pPr>
        <w:rPr>
          <w:rFonts w:ascii="Book Antiqua" w:hAnsi="Book Antiqua"/>
          <w:b/>
          <w:bCs/>
          <w:sz w:val="28"/>
          <w:szCs w:val="28"/>
        </w:rPr>
      </w:pPr>
    </w:p>
    <w:p w14:paraId="3FF6B9D0" w14:textId="77777777" w:rsidR="00AE448C" w:rsidRDefault="00AE448C" w:rsidP="00F35E2D">
      <w:pPr>
        <w:rPr>
          <w:rFonts w:ascii="Book Antiqua" w:hAnsi="Book Antiqua"/>
          <w:b/>
          <w:bCs/>
          <w:sz w:val="28"/>
          <w:szCs w:val="28"/>
        </w:rPr>
      </w:pPr>
    </w:p>
    <w:p w14:paraId="77434124" w14:textId="77777777" w:rsidR="00352A6A" w:rsidRDefault="00A56B62" w:rsidP="00F35E2D">
      <w:pPr>
        <w:rPr>
          <w:rFonts w:ascii="Book Antiqua" w:hAnsi="Book Antiqua"/>
          <w:b/>
          <w:bCs/>
          <w:sz w:val="28"/>
          <w:szCs w:val="28"/>
        </w:rPr>
      </w:pPr>
      <w:r>
        <w:rPr>
          <w:noProof/>
        </w:rPr>
        <w:drawing>
          <wp:anchor distT="0" distB="0" distL="114300" distR="114300" simplePos="0" relativeHeight="251657728" behindDoc="1" locked="0" layoutInCell="1" allowOverlap="1" wp14:anchorId="72958095" wp14:editId="6C72D30E">
            <wp:simplePos x="0" y="0"/>
            <wp:positionH relativeFrom="column">
              <wp:posOffset>4662805</wp:posOffset>
            </wp:positionH>
            <wp:positionV relativeFrom="paragraph">
              <wp:posOffset>-880745</wp:posOffset>
            </wp:positionV>
            <wp:extent cx="1990725" cy="1228725"/>
            <wp:effectExtent l="19050" t="0" r="9525" b="0"/>
            <wp:wrapNone/>
            <wp:docPr id="1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1"/>
                    <a:srcRect/>
                    <a:stretch>
                      <a:fillRect/>
                    </a:stretch>
                  </pic:blipFill>
                  <pic:spPr bwMode="auto">
                    <a:xfrm>
                      <a:off x="0" y="0"/>
                      <a:ext cx="1990725" cy="1228725"/>
                    </a:xfrm>
                    <a:prstGeom prst="rect">
                      <a:avLst/>
                    </a:prstGeom>
                    <a:noFill/>
                    <a:ln w="9525">
                      <a:noFill/>
                      <a:miter lim="800000"/>
                      <a:headEnd/>
                      <a:tailEnd/>
                    </a:ln>
                  </pic:spPr>
                </pic:pic>
              </a:graphicData>
            </a:graphic>
          </wp:anchor>
        </w:drawing>
      </w:r>
    </w:p>
    <w:p w14:paraId="6A270773" w14:textId="77777777" w:rsidR="009B708A" w:rsidRDefault="00063048" w:rsidP="00763AD6">
      <w:pPr>
        <w:ind w:right="5103"/>
        <w:jc w:val="center"/>
        <w:rPr>
          <w:rFonts w:ascii="Arial" w:hAnsi="Arial" w:cs="Arial"/>
          <w:b/>
          <w:bCs/>
          <w:color w:val="800000"/>
          <w:sz w:val="28"/>
          <w:szCs w:val="28"/>
        </w:rPr>
      </w:pPr>
      <w:r>
        <w:rPr>
          <w:noProof/>
        </w:rPr>
        <mc:AlternateContent>
          <mc:Choice Requires="wps">
            <w:drawing>
              <wp:anchor distT="0" distB="0" distL="114300" distR="114300" simplePos="0" relativeHeight="251656704" behindDoc="0" locked="0" layoutInCell="1" allowOverlap="1" wp14:anchorId="0C17B4E7" wp14:editId="0483BC4B">
                <wp:simplePos x="0" y="0"/>
                <wp:positionH relativeFrom="page">
                  <wp:posOffset>-31531</wp:posOffset>
                </wp:positionH>
                <wp:positionV relativeFrom="page">
                  <wp:posOffset>4508938</wp:posOffset>
                </wp:positionV>
                <wp:extent cx="7239000" cy="945931"/>
                <wp:effectExtent l="0" t="0" r="19050" b="2603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0" cy="945931"/>
                        </a:xfrm>
                        <a:prstGeom prst="rect">
                          <a:avLst/>
                        </a:prstGeom>
                        <a:solidFill>
                          <a:srgbClr val="800000"/>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2769CCFE" w14:textId="33EB9B78" w:rsidR="004D73B1" w:rsidRDefault="004D73B1" w:rsidP="00012C54">
                            <w:pPr>
                              <w:spacing w:line="276" w:lineRule="auto"/>
                              <w:jc w:val="center"/>
                              <w:rPr>
                                <w:rFonts w:ascii="Calibri" w:hAnsi="Calibri"/>
                                <w:b/>
                                <w:bCs/>
                                <w:color w:val="FFFFFF" w:themeColor="background1"/>
                                <w:sz w:val="40"/>
                                <w:szCs w:val="40"/>
                              </w:rPr>
                            </w:pPr>
                            <w:bookmarkStart w:id="0" w:name="_Hlk534799434"/>
                            <w:r>
                              <w:rPr>
                                <w:rFonts w:ascii="Calibri" w:hAnsi="Calibri"/>
                                <w:b/>
                                <w:bCs/>
                                <w:color w:val="FFFFFF" w:themeColor="background1"/>
                                <w:sz w:val="40"/>
                                <w:szCs w:val="40"/>
                              </w:rPr>
                              <w:t>Bilan promotionnel de la MDA</w:t>
                            </w:r>
                          </w:p>
                          <w:bookmarkEnd w:id="0"/>
                          <w:p w14:paraId="5FF96433" w14:textId="09A3C652" w:rsidR="004D73B1" w:rsidRPr="00B5366A" w:rsidRDefault="003E1200" w:rsidP="00B5366A">
                            <w:pPr>
                              <w:jc w:val="center"/>
                              <w:rPr>
                                <w:b/>
                                <w:bCs/>
                                <w:szCs w:val="28"/>
                              </w:rPr>
                            </w:pPr>
                            <w:r>
                              <w:rPr>
                                <w:rFonts w:ascii="Calibri" w:hAnsi="Calibri"/>
                                <w:b/>
                                <w:bCs/>
                                <w:color w:val="FFFFFF" w:themeColor="background1"/>
                                <w:sz w:val="40"/>
                                <w:szCs w:val="40"/>
                              </w:rPr>
                              <w:t>Au titre de l’année 2019</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17B4E7" id="Rectangle 10" o:spid="_x0000_s1032" style="position:absolute;left:0;text-align:left;margin-left:-2.5pt;margin-top:355.05pt;width:570pt;height:7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" fillcolor="maroon" strokecolor="white" strokeweight="1pt">
                <v:shadow color="#d8d8d8" offset="3pt,3pt"/>
                <v:textbox inset="14.4pt,,14.4pt">
                  <w:txbxContent>
                    <w:p w14:paraId="2769CCFE" w14:textId="33EB9B78" w:rsidR="004D73B1" w:rsidRDefault="004D73B1" w:rsidP="00012C54">
                      <w:pPr>
                        <w:spacing w:line="276" w:lineRule="auto"/>
                        <w:jc w:val="center"/>
                        <w:rPr>
                          <w:rFonts w:ascii="Calibri" w:hAnsi="Calibri"/>
                          <w:b/>
                          <w:bCs/>
                          <w:color w:val="FFFFFF" w:themeColor="background1"/>
                          <w:sz w:val="40"/>
                          <w:szCs w:val="40"/>
                        </w:rPr>
                      </w:pPr>
                      <w:bookmarkStart w:id="1" w:name="_Hlk534799434"/>
                      <w:r>
                        <w:rPr>
                          <w:rFonts w:ascii="Calibri" w:hAnsi="Calibri"/>
                          <w:b/>
                          <w:bCs/>
                          <w:color w:val="FFFFFF" w:themeColor="background1"/>
                          <w:sz w:val="40"/>
                          <w:szCs w:val="40"/>
                        </w:rPr>
                        <w:t>Bilan promotionnel de la MDA</w:t>
                      </w:r>
                    </w:p>
                    <w:bookmarkEnd w:id="1"/>
                    <w:p w14:paraId="5FF96433" w14:textId="09A3C652" w:rsidR="004D73B1" w:rsidRPr="00B5366A" w:rsidRDefault="003E1200" w:rsidP="00B5366A">
                      <w:pPr>
                        <w:jc w:val="center"/>
                        <w:rPr>
                          <w:b/>
                          <w:bCs/>
                          <w:szCs w:val="28"/>
                        </w:rPr>
                      </w:pPr>
                      <w:r>
                        <w:rPr>
                          <w:rFonts w:ascii="Calibri" w:hAnsi="Calibri"/>
                          <w:b/>
                          <w:bCs/>
                          <w:color w:val="FFFFFF" w:themeColor="background1"/>
                          <w:sz w:val="40"/>
                          <w:szCs w:val="40"/>
                        </w:rPr>
                        <w:t>Au titre de l’année 2019</w:t>
                      </w:r>
                    </w:p>
                  </w:txbxContent>
                </v:textbox>
                <w10:wrap anchorx="page" anchory="page"/>
              </v:rect>
            </w:pict>
          </mc:Fallback>
        </mc:AlternateContent>
      </w:r>
    </w:p>
    <w:p w14:paraId="7655ACE7" w14:textId="77777777" w:rsidR="0075522B" w:rsidRPr="005720BE" w:rsidRDefault="0075522B" w:rsidP="005A4EBD">
      <w:pPr>
        <w:rPr>
          <w:rFonts w:ascii="Algerian" w:hAnsi="Algerian" w:cs="Arial"/>
          <w:b/>
          <w:bCs/>
          <w:color w:val="800000"/>
          <w:sz w:val="28"/>
          <w:szCs w:val="28"/>
        </w:rPr>
      </w:pPr>
    </w:p>
    <w:p w14:paraId="4FD709DC" w14:textId="77777777" w:rsidR="00315C4E" w:rsidRPr="00315C4E" w:rsidRDefault="00315C4E" w:rsidP="008C2688">
      <w:pPr>
        <w:pStyle w:val="TM1"/>
      </w:pPr>
    </w:p>
    <w:p w14:paraId="07A22527" w14:textId="77777777" w:rsidR="001D16F7" w:rsidRDefault="001D16F7" w:rsidP="00015414">
      <w:pPr>
        <w:pStyle w:val="TM1"/>
        <w:jc w:val="left"/>
      </w:pPr>
    </w:p>
    <w:p w14:paraId="7277EFAE" w14:textId="77777777" w:rsidR="00015414" w:rsidRDefault="00015414" w:rsidP="00015414"/>
    <w:p w14:paraId="7E32CDFC" w14:textId="77777777" w:rsidR="00015414" w:rsidRDefault="00015414" w:rsidP="00015414"/>
    <w:p w14:paraId="7E152C69" w14:textId="77777777" w:rsidR="00015414" w:rsidRDefault="00015414" w:rsidP="00015414"/>
    <w:p w14:paraId="0D55BFB1" w14:textId="77777777" w:rsidR="00015414" w:rsidRDefault="00015414" w:rsidP="00015414"/>
    <w:p w14:paraId="2DA7B368" w14:textId="77777777" w:rsidR="00015414" w:rsidRDefault="00015414" w:rsidP="00015414"/>
    <w:p w14:paraId="159A68E9" w14:textId="77777777" w:rsidR="00015414" w:rsidRDefault="00015414" w:rsidP="00015414"/>
    <w:p w14:paraId="5FB77B19" w14:textId="77777777" w:rsidR="00015414" w:rsidRDefault="00015414" w:rsidP="00015414"/>
    <w:p w14:paraId="1CFA60BA" w14:textId="77777777" w:rsidR="00015414" w:rsidRDefault="00015414" w:rsidP="00015414"/>
    <w:p w14:paraId="4C5D6F99" w14:textId="77777777" w:rsidR="00015414" w:rsidRDefault="00015414" w:rsidP="00015414"/>
    <w:p w14:paraId="378F2AFB" w14:textId="77777777" w:rsidR="00015414" w:rsidRDefault="00015414" w:rsidP="00015414"/>
    <w:p w14:paraId="0A70B654" w14:textId="77777777" w:rsidR="00015414" w:rsidRDefault="00015414" w:rsidP="00015414"/>
    <w:p w14:paraId="210F7182" w14:textId="77777777" w:rsidR="00F473EE" w:rsidRDefault="00F473EE" w:rsidP="00015414"/>
    <w:p w14:paraId="68825C85" w14:textId="77777777" w:rsidR="00015414" w:rsidRDefault="00015414" w:rsidP="00015414"/>
    <w:p w14:paraId="6C24416A" w14:textId="77777777" w:rsidR="00015414" w:rsidRDefault="00015414" w:rsidP="00015414"/>
    <w:p w14:paraId="45EE7D50" w14:textId="77777777" w:rsidR="00015414" w:rsidRDefault="00015414" w:rsidP="00015414"/>
    <w:p w14:paraId="694A3F00" w14:textId="77777777" w:rsidR="00015414" w:rsidRDefault="00015414" w:rsidP="00015414"/>
    <w:p w14:paraId="605FD424" w14:textId="77777777" w:rsidR="00015414" w:rsidRDefault="00015414" w:rsidP="00015414"/>
    <w:p w14:paraId="575A4D8E" w14:textId="77777777" w:rsidR="00015414" w:rsidRDefault="00015414" w:rsidP="00015414"/>
    <w:p w14:paraId="3E5E30AE" w14:textId="77777777" w:rsidR="00015414" w:rsidRDefault="00015414" w:rsidP="00015414"/>
    <w:p w14:paraId="3E7E52DC" w14:textId="486F4221" w:rsidR="00015414" w:rsidRDefault="001D7BCD" w:rsidP="00015414">
      <w:r>
        <w:rPr>
          <w:noProof/>
        </w:rPr>
        <w:drawing>
          <wp:anchor distT="0" distB="0" distL="114300" distR="114300" simplePos="0" relativeHeight="251658752" behindDoc="1" locked="0" layoutInCell="1" allowOverlap="1" wp14:anchorId="4CDB2977" wp14:editId="420E9881">
            <wp:simplePos x="0" y="0"/>
            <wp:positionH relativeFrom="column">
              <wp:posOffset>1375410</wp:posOffset>
            </wp:positionH>
            <wp:positionV relativeFrom="paragraph">
              <wp:posOffset>156008</wp:posOffset>
            </wp:positionV>
            <wp:extent cx="1752600" cy="1322333"/>
            <wp:effectExtent l="0" t="0" r="0" b="0"/>
            <wp:wrapNone/>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1"/>
                    <a:srcRect/>
                    <a:stretch>
                      <a:fillRect/>
                    </a:stretch>
                  </pic:blipFill>
                  <pic:spPr bwMode="auto">
                    <a:xfrm>
                      <a:off x="0" y="0"/>
                      <a:ext cx="1752600" cy="1322333"/>
                    </a:xfrm>
                    <a:prstGeom prst="rect">
                      <a:avLst/>
                    </a:prstGeom>
                    <a:noFill/>
                    <a:ln w="9525">
                      <a:noFill/>
                      <a:miter lim="800000"/>
                      <a:headEnd/>
                      <a:tailEnd/>
                    </a:ln>
                  </pic:spPr>
                </pic:pic>
              </a:graphicData>
            </a:graphic>
            <wp14:sizeRelV relativeFrom="margin">
              <wp14:pctHeight>0</wp14:pctHeight>
            </wp14:sizeRelV>
          </wp:anchor>
        </w:drawing>
      </w:r>
    </w:p>
    <w:p w14:paraId="0F3D9EFC" w14:textId="19402C76" w:rsidR="00015414" w:rsidRDefault="00015414" w:rsidP="00015414"/>
    <w:p w14:paraId="4A08F3F3" w14:textId="101D2165" w:rsidR="00015414" w:rsidRDefault="00015414" w:rsidP="00015414"/>
    <w:p w14:paraId="54839947" w14:textId="3715551E" w:rsidR="00015414" w:rsidRDefault="00015414" w:rsidP="00015414"/>
    <w:p w14:paraId="579C1720" w14:textId="77777777" w:rsidR="00015414" w:rsidRDefault="00015414" w:rsidP="00015414"/>
    <w:p w14:paraId="1A301AC4" w14:textId="119A3A8A" w:rsidR="005D441A" w:rsidRDefault="001D7BCD" w:rsidP="001D7BCD">
      <w:pPr>
        <w:tabs>
          <w:tab w:val="left" w:pos="3795"/>
        </w:tabs>
        <w:spacing w:line="288" w:lineRule="auto"/>
        <w:jc w:val="both"/>
        <w:rPr>
          <w:rFonts w:ascii="Calibri" w:hAnsi="Calibri" w:cs="Calibri"/>
          <w:sz w:val="20"/>
          <w:szCs w:val="20"/>
        </w:rPr>
      </w:pPr>
      <w:r>
        <w:rPr>
          <w:rFonts w:ascii="Calibri" w:hAnsi="Calibri" w:cs="Calibri"/>
          <w:sz w:val="20"/>
          <w:szCs w:val="20"/>
        </w:rPr>
        <w:tab/>
      </w:r>
    </w:p>
    <w:p w14:paraId="09C58914" w14:textId="77777777" w:rsidR="00012C54" w:rsidRDefault="00012C54" w:rsidP="00487BF5">
      <w:pPr>
        <w:rPr>
          <w:rFonts w:asciiTheme="minorHAnsi" w:hAnsiTheme="minorHAnsi" w:cstheme="minorHAnsi"/>
          <w:b/>
          <w:bCs/>
          <w:color w:val="800000"/>
          <w:sz w:val="32"/>
          <w:szCs w:val="32"/>
        </w:rPr>
      </w:pPr>
    </w:p>
    <w:p w14:paraId="7C6712A0" w14:textId="77777777" w:rsidR="00012C54" w:rsidRDefault="00012C54" w:rsidP="00487BF5">
      <w:pPr>
        <w:rPr>
          <w:rFonts w:asciiTheme="minorHAnsi" w:hAnsiTheme="minorHAnsi" w:cstheme="minorHAnsi"/>
          <w:b/>
          <w:bCs/>
          <w:color w:val="800000"/>
          <w:sz w:val="32"/>
          <w:szCs w:val="32"/>
        </w:rPr>
      </w:pPr>
    </w:p>
    <w:p w14:paraId="26546DDA" w14:textId="77777777" w:rsidR="00012C54" w:rsidRDefault="00012C54" w:rsidP="00487BF5">
      <w:pPr>
        <w:rPr>
          <w:rFonts w:asciiTheme="minorHAnsi" w:hAnsiTheme="minorHAnsi" w:cstheme="minorHAnsi"/>
          <w:b/>
          <w:bCs/>
          <w:color w:val="800000"/>
          <w:sz w:val="32"/>
          <w:szCs w:val="32"/>
        </w:rPr>
      </w:pPr>
    </w:p>
    <w:p w14:paraId="7AD33F8D" w14:textId="77777777" w:rsidR="00012C54" w:rsidRDefault="00012C54" w:rsidP="00487BF5">
      <w:pPr>
        <w:rPr>
          <w:rFonts w:asciiTheme="minorHAnsi" w:hAnsiTheme="minorHAnsi" w:cstheme="minorHAnsi"/>
          <w:b/>
          <w:bCs/>
          <w:color w:val="800000"/>
          <w:sz w:val="32"/>
          <w:szCs w:val="32"/>
        </w:rPr>
      </w:pPr>
    </w:p>
    <w:p w14:paraId="6E8372DC" w14:textId="77777777" w:rsidR="00012C54" w:rsidRDefault="00012C54" w:rsidP="00487BF5">
      <w:pPr>
        <w:rPr>
          <w:rFonts w:asciiTheme="minorHAnsi" w:hAnsiTheme="minorHAnsi" w:cstheme="minorHAnsi"/>
          <w:b/>
          <w:bCs/>
          <w:color w:val="800000"/>
          <w:sz w:val="32"/>
          <w:szCs w:val="32"/>
        </w:rPr>
      </w:pPr>
    </w:p>
    <w:p w14:paraId="2BFBD70F" w14:textId="77777777" w:rsidR="00012C54" w:rsidRDefault="00012C54" w:rsidP="00487BF5">
      <w:pPr>
        <w:rPr>
          <w:rFonts w:asciiTheme="minorHAnsi" w:hAnsiTheme="minorHAnsi" w:cstheme="minorHAnsi"/>
          <w:b/>
          <w:bCs/>
          <w:color w:val="800000"/>
          <w:sz w:val="32"/>
          <w:szCs w:val="32"/>
        </w:rPr>
      </w:pPr>
    </w:p>
    <w:p w14:paraId="0CEBEA9E" w14:textId="77777777" w:rsidR="00012C54" w:rsidRDefault="00012C54" w:rsidP="00487BF5">
      <w:pPr>
        <w:rPr>
          <w:rFonts w:asciiTheme="minorHAnsi" w:hAnsiTheme="minorHAnsi" w:cstheme="minorHAnsi"/>
          <w:b/>
          <w:bCs/>
          <w:color w:val="800000"/>
          <w:sz w:val="32"/>
          <w:szCs w:val="32"/>
        </w:rPr>
      </w:pPr>
    </w:p>
    <w:p w14:paraId="46CFA3F5" w14:textId="77777777" w:rsidR="00012C54" w:rsidRDefault="00012C54" w:rsidP="00487BF5">
      <w:pPr>
        <w:rPr>
          <w:rFonts w:asciiTheme="minorHAnsi" w:hAnsiTheme="minorHAnsi" w:cstheme="minorHAnsi"/>
          <w:b/>
          <w:bCs/>
          <w:color w:val="800000"/>
          <w:sz w:val="32"/>
          <w:szCs w:val="32"/>
        </w:rPr>
      </w:pPr>
    </w:p>
    <w:p w14:paraId="59C6F150" w14:textId="77777777" w:rsidR="00012C54" w:rsidRDefault="00012C54" w:rsidP="00487BF5">
      <w:pPr>
        <w:rPr>
          <w:rFonts w:asciiTheme="minorHAnsi" w:hAnsiTheme="minorHAnsi" w:cstheme="minorHAnsi"/>
          <w:b/>
          <w:bCs/>
          <w:color w:val="800000"/>
          <w:sz w:val="32"/>
          <w:szCs w:val="32"/>
        </w:rPr>
      </w:pPr>
    </w:p>
    <w:p w14:paraId="4AEF880C" w14:textId="77777777" w:rsidR="003121EF" w:rsidRDefault="003121EF" w:rsidP="00487BF5">
      <w:pPr>
        <w:rPr>
          <w:rFonts w:asciiTheme="minorHAnsi" w:hAnsiTheme="minorHAnsi" w:cstheme="minorHAnsi"/>
          <w:b/>
          <w:bCs/>
          <w:color w:val="800000"/>
          <w:sz w:val="32"/>
          <w:szCs w:val="32"/>
        </w:rPr>
      </w:pPr>
    </w:p>
    <w:p w14:paraId="078074DE" w14:textId="77777777" w:rsidR="00012C54" w:rsidRDefault="00012C54" w:rsidP="00487BF5">
      <w:pPr>
        <w:rPr>
          <w:rFonts w:asciiTheme="minorHAnsi" w:hAnsiTheme="minorHAnsi" w:cstheme="minorHAnsi"/>
          <w:b/>
          <w:bCs/>
          <w:color w:val="800000"/>
          <w:sz w:val="32"/>
          <w:szCs w:val="32"/>
        </w:rPr>
      </w:pPr>
    </w:p>
    <w:p w14:paraId="12789049" w14:textId="77777777" w:rsidR="00012C54" w:rsidRDefault="00012C54" w:rsidP="00487BF5">
      <w:pPr>
        <w:rPr>
          <w:rFonts w:asciiTheme="minorHAnsi" w:hAnsiTheme="minorHAnsi" w:cstheme="minorHAnsi"/>
          <w:b/>
          <w:bCs/>
          <w:color w:val="800000"/>
          <w:sz w:val="32"/>
          <w:szCs w:val="32"/>
        </w:rPr>
      </w:pPr>
    </w:p>
    <w:p w14:paraId="66BDDD46" w14:textId="77777777" w:rsidR="00012C54" w:rsidRDefault="00012C54" w:rsidP="00487BF5">
      <w:pPr>
        <w:rPr>
          <w:rFonts w:asciiTheme="minorHAnsi" w:hAnsiTheme="minorHAnsi" w:cstheme="minorHAnsi"/>
          <w:b/>
          <w:bCs/>
          <w:color w:val="800000"/>
          <w:sz w:val="32"/>
          <w:szCs w:val="32"/>
        </w:rPr>
      </w:pPr>
    </w:p>
    <w:p w14:paraId="271B61AF" w14:textId="77777777" w:rsidR="00012C54" w:rsidRDefault="00012C54" w:rsidP="00487BF5">
      <w:pPr>
        <w:rPr>
          <w:rFonts w:asciiTheme="minorHAnsi" w:hAnsiTheme="minorHAnsi" w:cstheme="minorHAnsi"/>
          <w:b/>
          <w:bCs/>
          <w:color w:val="800000"/>
          <w:sz w:val="32"/>
          <w:szCs w:val="32"/>
        </w:rPr>
      </w:pPr>
    </w:p>
    <w:p w14:paraId="0CA1E230" w14:textId="77777777" w:rsidR="00012C54" w:rsidRDefault="00012C54" w:rsidP="00487BF5">
      <w:pPr>
        <w:rPr>
          <w:rFonts w:asciiTheme="minorHAnsi" w:hAnsiTheme="minorHAnsi" w:cstheme="minorHAnsi"/>
          <w:b/>
          <w:bCs/>
          <w:color w:val="800000"/>
          <w:sz w:val="32"/>
          <w:szCs w:val="32"/>
        </w:rPr>
      </w:pPr>
    </w:p>
    <w:p w14:paraId="0F4D274A" w14:textId="77777777" w:rsidR="00012C54" w:rsidRPr="00220104" w:rsidRDefault="00012C54" w:rsidP="00012C54">
      <w:pPr>
        <w:spacing w:line="276" w:lineRule="auto"/>
        <w:jc w:val="center"/>
        <w:rPr>
          <w:rFonts w:ascii="Calibri" w:hAnsi="Calibri"/>
          <w:b/>
          <w:bCs/>
          <w:color w:val="820000"/>
          <w:sz w:val="40"/>
          <w:szCs w:val="40"/>
        </w:rPr>
      </w:pPr>
      <w:r w:rsidRPr="00220104">
        <w:rPr>
          <w:rFonts w:ascii="Calibri" w:hAnsi="Calibri"/>
          <w:b/>
          <w:bCs/>
          <w:color w:val="820000"/>
          <w:sz w:val="40"/>
          <w:szCs w:val="40"/>
        </w:rPr>
        <w:t>BILAN D’ACTIVITES DE LA MAISON DE L’ARTISAN</w:t>
      </w:r>
    </w:p>
    <w:p w14:paraId="1DE8F73C" w14:textId="6F5DFD76" w:rsidR="00012C54" w:rsidRPr="00220104" w:rsidRDefault="00012C54" w:rsidP="00012C54">
      <w:pPr>
        <w:spacing w:line="276" w:lineRule="auto"/>
        <w:jc w:val="center"/>
        <w:rPr>
          <w:rFonts w:ascii="Calibri" w:hAnsi="Calibri"/>
          <w:b/>
          <w:bCs/>
          <w:color w:val="820000"/>
          <w:sz w:val="40"/>
          <w:szCs w:val="40"/>
        </w:rPr>
      </w:pPr>
      <w:r w:rsidRPr="00220104">
        <w:rPr>
          <w:rFonts w:ascii="Calibri" w:hAnsi="Calibri"/>
          <w:b/>
          <w:bCs/>
          <w:color w:val="820000"/>
          <w:sz w:val="40"/>
          <w:szCs w:val="40"/>
        </w:rPr>
        <w:t>AU TITRE DE L’ANNEE 201</w:t>
      </w:r>
      <w:r>
        <w:rPr>
          <w:rFonts w:ascii="Calibri" w:hAnsi="Calibri"/>
          <w:b/>
          <w:bCs/>
          <w:color w:val="820000"/>
          <w:sz w:val="40"/>
          <w:szCs w:val="40"/>
        </w:rPr>
        <w:t>9</w:t>
      </w:r>
    </w:p>
    <w:p w14:paraId="71B1EEA0" w14:textId="77777777" w:rsidR="00012C54" w:rsidRDefault="00012C54" w:rsidP="00487BF5">
      <w:pPr>
        <w:rPr>
          <w:rFonts w:asciiTheme="minorHAnsi" w:hAnsiTheme="minorHAnsi" w:cstheme="minorHAnsi"/>
          <w:b/>
          <w:bCs/>
          <w:color w:val="800000"/>
          <w:sz w:val="32"/>
          <w:szCs w:val="32"/>
        </w:rPr>
      </w:pPr>
    </w:p>
    <w:p w14:paraId="27A69CEC" w14:textId="77777777" w:rsidR="00012C54" w:rsidRDefault="00012C54" w:rsidP="00487BF5">
      <w:pPr>
        <w:rPr>
          <w:rFonts w:asciiTheme="minorHAnsi" w:hAnsiTheme="minorHAnsi" w:cstheme="minorHAnsi"/>
          <w:b/>
          <w:bCs/>
          <w:color w:val="800000"/>
          <w:sz w:val="32"/>
          <w:szCs w:val="32"/>
        </w:rPr>
      </w:pPr>
    </w:p>
    <w:p w14:paraId="25442FD5" w14:textId="77777777" w:rsidR="00012C54" w:rsidRDefault="00012C54" w:rsidP="00487BF5">
      <w:pPr>
        <w:rPr>
          <w:rFonts w:asciiTheme="minorHAnsi" w:hAnsiTheme="minorHAnsi" w:cstheme="minorHAnsi"/>
          <w:b/>
          <w:bCs/>
          <w:color w:val="800000"/>
          <w:sz w:val="32"/>
          <w:szCs w:val="32"/>
        </w:rPr>
      </w:pPr>
    </w:p>
    <w:p w14:paraId="49851182" w14:textId="77777777" w:rsidR="00012C54" w:rsidRDefault="00012C54" w:rsidP="00487BF5">
      <w:pPr>
        <w:rPr>
          <w:rFonts w:asciiTheme="minorHAnsi" w:hAnsiTheme="minorHAnsi" w:cstheme="minorHAnsi"/>
          <w:b/>
          <w:bCs/>
          <w:color w:val="800000"/>
          <w:sz w:val="32"/>
          <w:szCs w:val="32"/>
        </w:rPr>
      </w:pPr>
    </w:p>
    <w:p w14:paraId="67CFBF38" w14:textId="77777777" w:rsidR="00012C54" w:rsidRDefault="00012C54" w:rsidP="00487BF5">
      <w:pPr>
        <w:rPr>
          <w:rFonts w:asciiTheme="minorHAnsi" w:hAnsiTheme="minorHAnsi" w:cstheme="minorHAnsi"/>
          <w:b/>
          <w:bCs/>
          <w:color w:val="800000"/>
          <w:sz w:val="32"/>
          <w:szCs w:val="32"/>
        </w:rPr>
      </w:pPr>
    </w:p>
    <w:p w14:paraId="7CC3325F" w14:textId="77777777" w:rsidR="00012C54" w:rsidRDefault="00012C54" w:rsidP="00487BF5">
      <w:pPr>
        <w:rPr>
          <w:rFonts w:asciiTheme="minorHAnsi" w:hAnsiTheme="minorHAnsi" w:cstheme="minorHAnsi"/>
          <w:b/>
          <w:bCs/>
          <w:color w:val="800000"/>
          <w:sz w:val="32"/>
          <w:szCs w:val="32"/>
        </w:rPr>
      </w:pPr>
    </w:p>
    <w:p w14:paraId="5D5AF539" w14:textId="77777777" w:rsidR="00012C54" w:rsidRDefault="00012C54" w:rsidP="00487BF5">
      <w:pPr>
        <w:rPr>
          <w:rFonts w:asciiTheme="minorHAnsi" w:hAnsiTheme="minorHAnsi" w:cstheme="minorHAnsi"/>
          <w:b/>
          <w:bCs/>
          <w:color w:val="800000"/>
          <w:sz w:val="32"/>
          <w:szCs w:val="32"/>
        </w:rPr>
      </w:pPr>
    </w:p>
    <w:p w14:paraId="616E6AF7" w14:textId="77777777" w:rsidR="00012C54" w:rsidRDefault="00012C54" w:rsidP="00487BF5">
      <w:pPr>
        <w:rPr>
          <w:rFonts w:asciiTheme="minorHAnsi" w:hAnsiTheme="minorHAnsi" w:cstheme="minorHAnsi"/>
          <w:b/>
          <w:bCs/>
          <w:color w:val="800000"/>
          <w:sz w:val="32"/>
          <w:szCs w:val="32"/>
        </w:rPr>
      </w:pPr>
    </w:p>
    <w:p w14:paraId="7CED169D" w14:textId="77777777" w:rsidR="00012C54" w:rsidRDefault="00012C54" w:rsidP="00487BF5">
      <w:pPr>
        <w:rPr>
          <w:rFonts w:asciiTheme="minorHAnsi" w:hAnsiTheme="minorHAnsi" w:cstheme="minorHAnsi"/>
          <w:b/>
          <w:bCs/>
          <w:color w:val="800000"/>
          <w:sz w:val="32"/>
          <w:szCs w:val="32"/>
        </w:rPr>
      </w:pPr>
    </w:p>
    <w:p w14:paraId="6B4AF82E" w14:textId="77777777" w:rsidR="00012C54" w:rsidRDefault="00012C54" w:rsidP="00487BF5">
      <w:pPr>
        <w:rPr>
          <w:rFonts w:asciiTheme="minorHAnsi" w:hAnsiTheme="minorHAnsi" w:cstheme="minorHAnsi"/>
          <w:b/>
          <w:bCs/>
          <w:color w:val="800000"/>
          <w:sz w:val="32"/>
          <w:szCs w:val="32"/>
        </w:rPr>
      </w:pPr>
    </w:p>
    <w:p w14:paraId="0222A6C2" w14:textId="77777777" w:rsidR="00012C54" w:rsidRDefault="00012C54" w:rsidP="00487BF5">
      <w:pPr>
        <w:rPr>
          <w:rFonts w:asciiTheme="minorHAnsi" w:hAnsiTheme="minorHAnsi" w:cstheme="minorHAnsi"/>
          <w:b/>
          <w:bCs/>
          <w:color w:val="800000"/>
          <w:sz w:val="32"/>
          <w:szCs w:val="32"/>
        </w:rPr>
      </w:pPr>
    </w:p>
    <w:p w14:paraId="49A8DA71" w14:textId="77777777" w:rsidR="00012C54" w:rsidRDefault="00012C54" w:rsidP="00487BF5">
      <w:pPr>
        <w:rPr>
          <w:rFonts w:asciiTheme="minorHAnsi" w:hAnsiTheme="minorHAnsi" w:cstheme="minorHAnsi"/>
          <w:b/>
          <w:bCs/>
          <w:color w:val="800000"/>
          <w:sz w:val="32"/>
          <w:szCs w:val="32"/>
        </w:rPr>
      </w:pPr>
    </w:p>
    <w:p w14:paraId="068E62F9" w14:textId="77777777" w:rsidR="00012C54" w:rsidRDefault="00012C54" w:rsidP="00487BF5">
      <w:pPr>
        <w:rPr>
          <w:rFonts w:asciiTheme="minorHAnsi" w:hAnsiTheme="minorHAnsi" w:cstheme="minorHAnsi"/>
          <w:b/>
          <w:bCs/>
          <w:color w:val="800000"/>
          <w:sz w:val="32"/>
          <w:szCs w:val="32"/>
        </w:rPr>
      </w:pPr>
    </w:p>
    <w:p w14:paraId="4B37A864" w14:textId="77777777" w:rsidR="00012C54" w:rsidRDefault="00012C54" w:rsidP="00487BF5">
      <w:pPr>
        <w:rPr>
          <w:rFonts w:asciiTheme="minorHAnsi" w:hAnsiTheme="minorHAnsi" w:cstheme="minorHAnsi"/>
          <w:b/>
          <w:bCs/>
          <w:color w:val="800000"/>
          <w:sz w:val="32"/>
          <w:szCs w:val="32"/>
        </w:rPr>
      </w:pPr>
    </w:p>
    <w:p w14:paraId="160A8E23" w14:textId="77777777" w:rsidR="00012C54" w:rsidRDefault="00012C54" w:rsidP="00487BF5">
      <w:pPr>
        <w:rPr>
          <w:rFonts w:asciiTheme="minorHAnsi" w:hAnsiTheme="minorHAnsi" w:cstheme="minorHAnsi"/>
          <w:b/>
          <w:bCs/>
          <w:color w:val="800000"/>
          <w:sz w:val="32"/>
          <w:szCs w:val="32"/>
        </w:rPr>
      </w:pPr>
    </w:p>
    <w:p w14:paraId="281CF506" w14:textId="77777777" w:rsidR="00012C54" w:rsidRDefault="00012C54" w:rsidP="00487BF5">
      <w:pPr>
        <w:rPr>
          <w:rFonts w:asciiTheme="minorHAnsi" w:hAnsiTheme="minorHAnsi" w:cstheme="minorHAnsi"/>
          <w:b/>
          <w:bCs/>
          <w:color w:val="800000"/>
          <w:sz w:val="32"/>
          <w:szCs w:val="32"/>
        </w:rPr>
      </w:pPr>
    </w:p>
    <w:p w14:paraId="1DB70728" w14:textId="77777777" w:rsidR="001D7BCD" w:rsidRDefault="001D7BCD" w:rsidP="00487BF5">
      <w:pPr>
        <w:rPr>
          <w:rFonts w:asciiTheme="minorHAnsi" w:hAnsiTheme="minorHAnsi" w:cstheme="minorHAnsi"/>
          <w:b/>
          <w:bCs/>
          <w:color w:val="800000"/>
          <w:sz w:val="32"/>
          <w:szCs w:val="32"/>
        </w:rPr>
      </w:pPr>
    </w:p>
    <w:p w14:paraId="427F9982" w14:textId="404AF5EA" w:rsidR="00487BF5" w:rsidRPr="00D05137" w:rsidRDefault="00487BF5" w:rsidP="00487BF5">
      <w:pPr>
        <w:rPr>
          <w:rFonts w:asciiTheme="minorHAnsi" w:hAnsiTheme="minorHAnsi" w:cstheme="minorHAnsi"/>
          <w:b/>
          <w:bCs/>
          <w:color w:val="800000"/>
          <w:sz w:val="32"/>
          <w:szCs w:val="32"/>
        </w:rPr>
      </w:pPr>
      <w:r w:rsidRPr="00F63091">
        <w:rPr>
          <w:rFonts w:asciiTheme="minorHAnsi" w:hAnsiTheme="minorHAnsi" w:cstheme="minorHAnsi"/>
          <w:b/>
          <w:bCs/>
          <w:color w:val="800000"/>
          <w:sz w:val="32"/>
          <w:szCs w:val="32"/>
        </w:rPr>
        <w:lastRenderedPageBreak/>
        <w:t xml:space="preserve">Réalisations du programme </w:t>
      </w:r>
      <w:r w:rsidRPr="008A1E19">
        <w:rPr>
          <w:rFonts w:asciiTheme="minorHAnsi" w:hAnsiTheme="minorHAnsi" w:cstheme="minorHAnsi"/>
          <w:b/>
          <w:bCs/>
          <w:color w:val="800000"/>
          <w:sz w:val="32"/>
          <w:szCs w:val="32"/>
        </w:rPr>
        <w:t>promotionnel</w:t>
      </w:r>
      <w:r w:rsidR="00D05137" w:rsidRPr="00D05137">
        <w:rPr>
          <w:rFonts w:asciiTheme="minorHAnsi" w:hAnsiTheme="minorHAnsi" w:cstheme="minorHAnsi"/>
          <w:b/>
          <w:bCs/>
          <w:color w:val="800000"/>
          <w:sz w:val="32"/>
          <w:szCs w:val="32"/>
        </w:rPr>
        <w:t xml:space="preserve"> 2019</w:t>
      </w:r>
    </w:p>
    <w:p w14:paraId="3430F4EE" w14:textId="77777777" w:rsidR="00487BF5" w:rsidRPr="00D05137" w:rsidRDefault="00487BF5" w:rsidP="00487BF5">
      <w:pPr>
        <w:rPr>
          <w:rFonts w:asciiTheme="minorHAnsi" w:hAnsiTheme="minorHAnsi" w:cstheme="minorHAnsi"/>
          <w:b/>
          <w:bCs/>
          <w:color w:val="800000"/>
          <w:sz w:val="32"/>
          <w:szCs w:val="32"/>
        </w:rPr>
      </w:pPr>
    </w:p>
    <w:p w14:paraId="55312D18" w14:textId="77777777" w:rsidR="00487BF5" w:rsidRPr="00F63091" w:rsidRDefault="00487BF5" w:rsidP="00487BF5">
      <w:pPr>
        <w:tabs>
          <w:tab w:val="left" w:pos="142"/>
        </w:tabs>
        <w:ind w:left="360"/>
        <w:rPr>
          <w:rFonts w:asciiTheme="minorHAnsi" w:hAnsiTheme="minorHAnsi" w:cstheme="minorHAnsi"/>
          <w:b/>
          <w:bCs/>
          <w:color w:val="000080"/>
          <w:sz w:val="28"/>
          <w:szCs w:val="28"/>
        </w:rPr>
      </w:pPr>
      <w:r w:rsidRPr="00F63091">
        <w:rPr>
          <w:rFonts w:asciiTheme="minorHAnsi" w:hAnsiTheme="minorHAnsi" w:cstheme="minorHAnsi"/>
          <w:b/>
          <w:bCs/>
          <w:color w:val="000080"/>
          <w:sz w:val="32"/>
          <w:szCs w:val="32"/>
        </w:rPr>
        <w:t>I</w:t>
      </w:r>
      <w:r w:rsidRPr="00F63091">
        <w:rPr>
          <w:rFonts w:asciiTheme="minorHAnsi" w:hAnsiTheme="minorHAnsi" w:cstheme="minorHAnsi"/>
          <w:b/>
          <w:bCs/>
          <w:color w:val="000080"/>
          <w:sz w:val="28"/>
          <w:szCs w:val="28"/>
        </w:rPr>
        <w:t>- MARCHES EXTERIEURS</w:t>
      </w:r>
    </w:p>
    <w:p w14:paraId="5A9BDB5E" w14:textId="77777777" w:rsidR="00487BF5" w:rsidRPr="00F63091" w:rsidRDefault="00487BF5" w:rsidP="00487BF5">
      <w:pPr>
        <w:tabs>
          <w:tab w:val="left" w:pos="1440"/>
        </w:tabs>
        <w:spacing w:line="360" w:lineRule="auto"/>
        <w:rPr>
          <w:rFonts w:asciiTheme="minorHAnsi" w:hAnsiTheme="minorHAnsi" w:cstheme="minorHAnsi"/>
          <w:b/>
          <w:bCs/>
          <w:color w:val="800000"/>
          <w:sz w:val="28"/>
          <w:szCs w:val="28"/>
        </w:rPr>
      </w:pPr>
      <w:r w:rsidRPr="00705E01">
        <w:rPr>
          <w:rFonts w:asciiTheme="minorHAnsi" w:hAnsiTheme="minorHAnsi" w:cstheme="minorHAnsi"/>
          <w:b/>
          <w:bCs/>
          <w:color w:val="000080"/>
          <w:sz w:val="28"/>
          <w:szCs w:val="28"/>
        </w:rPr>
        <w:t xml:space="preserve">      </w:t>
      </w:r>
      <w:r w:rsidRPr="00F63091">
        <w:rPr>
          <w:rFonts w:asciiTheme="minorHAnsi" w:hAnsiTheme="minorHAnsi" w:cstheme="minorHAnsi"/>
          <w:b/>
          <w:bCs/>
          <w:color w:val="800000"/>
          <w:sz w:val="28"/>
          <w:szCs w:val="28"/>
          <w:u w:val="single"/>
        </w:rPr>
        <w:t>1-Salons professionnels</w:t>
      </w:r>
      <w:r w:rsidRPr="00F63091">
        <w:rPr>
          <w:rFonts w:asciiTheme="minorHAnsi" w:hAnsiTheme="minorHAnsi" w:cstheme="minorHAnsi"/>
          <w:b/>
          <w:bCs/>
          <w:color w:val="800000"/>
          <w:sz w:val="28"/>
          <w:szCs w:val="28"/>
        </w:rPr>
        <w:t> :</w:t>
      </w:r>
    </w:p>
    <w:p w14:paraId="283B8356" w14:textId="11B199D9" w:rsidR="00487BF5" w:rsidRDefault="00D05137" w:rsidP="00487BF5">
      <w:pPr>
        <w:jc w:val="both"/>
        <w:rPr>
          <w:rFonts w:asciiTheme="minorHAnsi" w:hAnsiTheme="minorHAnsi" w:cstheme="minorHAnsi"/>
        </w:rPr>
      </w:pPr>
      <w:r>
        <w:rPr>
          <w:rFonts w:asciiTheme="minorHAnsi" w:hAnsiTheme="minorHAnsi" w:cstheme="minorHAnsi"/>
          <w:bCs/>
        </w:rPr>
        <w:t>Durant l’exercice</w:t>
      </w:r>
      <w:r w:rsidR="00487BF5" w:rsidRPr="00573607">
        <w:rPr>
          <w:rFonts w:asciiTheme="minorHAnsi" w:hAnsiTheme="minorHAnsi" w:cstheme="minorHAnsi"/>
          <w:bCs/>
        </w:rPr>
        <w:t xml:space="preserve"> 2019,</w:t>
      </w:r>
      <w:r w:rsidR="00487BF5" w:rsidRPr="00F63091">
        <w:rPr>
          <w:rFonts w:asciiTheme="minorHAnsi" w:hAnsiTheme="minorHAnsi" w:cstheme="minorHAnsi"/>
          <w:bCs/>
        </w:rPr>
        <w:t xml:space="preserve"> la Maison de l’Artisan a participé </w:t>
      </w:r>
      <w:r w:rsidR="00487BF5">
        <w:rPr>
          <w:rFonts w:asciiTheme="minorHAnsi" w:hAnsiTheme="minorHAnsi" w:cstheme="minorHAnsi"/>
          <w:bCs/>
        </w:rPr>
        <w:t>à</w:t>
      </w:r>
      <w:r w:rsidR="00487BF5">
        <w:rPr>
          <w:rFonts w:asciiTheme="minorHAnsi" w:hAnsiTheme="minorHAnsi" w:cstheme="minorHAnsi"/>
          <w:b/>
          <w:bCs/>
          <w:color w:val="800000"/>
        </w:rPr>
        <w:t xml:space="preserve"> 9 </w:t>
      </w:r>
      <w:r w:rsidR="00487BF5" w:rsidRPr="00F63091">
        <w:rPr>
          <w:rFonts w:asciiTheme="minorHAnsi" w:hAnsiTheme="minorHAnsi" w:cstheme="minorHAnsi"/>
          <w:bCs/>
        </w:rPr>
        <w:t>salons professionnels, parmi les plus importants du secteur</w:t>
      </w:r>
      <w:r w:rsidR="00487BF5">
        <w:rPr>
          <w:rFonts w:asciiTheme="minorHAnsi" w:hAnsiTheme="minorHAnsi" w:cstheme="minorHAnsi"/>
          <w:bCs/>
        </w:rPr>
        <w:t xml:space="preserve">, Notamment </w:t>
      </w:r>
      <w:r w:rsidR="00487BF5" w:rsidRPr="00F63091">
        <w:rPr>
          <w:rFonts w:asciiTheme="minorHAnsi" w:hAnsiTheme="minorHAnsi" w:cstheme="minorHAnsi"/>
          <w:bCs/>
        </w:rPr>
        <w:t xml:space="preserve">: </w:t>
      </w:r>
      <w:r w:rsidR="00487BF5" w:rsidRPr="00F63091">
        <w:rPr>
          <w:rFonts w:asciiTheme="minorHAnsi" w:hAnsiTheme="minorHAnsi" w:cstheme="minorHAnsi"/>
        </w:rPr>
        <w:t xml:space="preserve">Revêtement du sol, Ameublement et </w:t>
      </w:r>
      <w:r w:rsidR="00A813FC">
        <w:rPr>
          <w:rFonts w:asciiTheme="minorHAnsi" w:hAnsiTheme="minorHAnsi" w:cstheme="minorHAnsi"/>
        </w:rPr>
        <w:t>d</w:t>
      </w:r>
      <w:r w:rsidR="00487BF5" w:rsidRPr="00F63091">
        <w:rPr>
          <w:rFonts w:asciiTheme="minorHAnsi" w:hAnsiTheme="minorHAnsi" w:cstheme="minorHAnsi"/>
        </w:rPr>
        <w:t>écoration d’intérieur, Articles maison, accessoires de décoration et articles cadeaux et bijouterie.</w:t>
      </w:r>
    </w:p>
    <w:p w14:paraId="0E2A3A16" w14:textId="77777777" w:rsidR="00487BF5" w:rsidRPr="00F63091" w:rsidRDefault="00487BF5" w:rsidP="00487BF5">
      <w:pPr>
        <w:jc w:val="both"/>
        <w:rPr>
          <w:rFonts w:asciiTheme="minorHAnsi" w:hAnsiTheme="minorHAnsi" w:cstheme="minorHAnsi"/>
          <w:bCs/>
        </w:rPr>
      </w:pPr>
    </w:p>
    <w:p w14:paraId="0503082E" w14:textId="77777777" w:rsidR="00487BF5" w:rsidRPr="00F50076" w:rsidRDefault="00487BF5" w:rsidP="00487BF5">
      <w:pPr>
        <w:rPr>
          <w:rFonts w:asciiTheme="minorHAnsi" w:hAnsiTheme="minorHAnsi" w:cstheme="minorHAnsi"/>
          <w:b/>
          <w:bCs/>
          <w:u w:val="single"/>
        </w:rPr>
      </w:pPr>
      <w:r w:rsidRPr="00F50076">
        <w:rPr>
          <w:rFonts w:asciiTheme="minorHAnsi" w:hAnsiTheme="minorHAnsi" w:cstheme="minorHAnsi"/>
          <w:b/>
          <w:bCs/>
          <w:u w:val="single"/>
        </w:rPr>
        <w:t>Chiffre</w:t>
      </w:r>
      <w:r>
        <w:rPr>
          <w:rFonts w:asciiTheme="minorHAnsi" w:hAnsiTheme="minorHAnsi" w:cstheme="minorHAnsi"/>
          <w:b/>
          <w:bCs/>
          <w:u w:val="single"/>
        </w:rPr>
        <w:t>s :</w:t>
      </w:r>
    </w:p>
    <w:p w14:paraId="605D8A4D" w14:textId="77777777" w:rsidR="00487BF5" w:rsidRPr="00CF7C47" w:rsidRDefault="00487BF5" w:rsidP="00487BF5">
      <w:pPr>
        <w:numPr>
          <w:ilvl w:val="0"/>
          <w:numId w:val="1"/>
        </w:numPr>
        <w:rPr>
          <w:rFonts w:asciiTheme="minorHAnsi" w:hAnsiTheme="minorHAnsi" w:cstheme="minorHAnsi"/>
          <w:color w:val="800000"/>
        </w:rPr>
      </w:pPr>
      <w:r>
        <w:rPr>
          <w:rFonts w:asciiTheme="minorHAnsi" w:hAnsiTheme="minorHAnsi" w:cstheme="minorHAnsi"/>
          <w:b/>
          <w:bCs/>
          <w:color w:val="800000"/>
        </w:rPr>
        <w:t xml:space="preserve">82 </w:t>
      </w:r>
      <w:r w:rsidRPr="00F63091">
        <w:rPr>
          <w:rFonts w:asciiTheme="minorHAnsi" w:hAnsiTheme="minorHAnsi" w:cstheme="minorHAnsi"/>
        </w:rPr>
        <w:t>participations d’entreprises du secteur de l’artisanat</w:t>
      </w:r>
      <w:r>
        <w:rPr>
          <w:rFonts w:asciiTheme="minorHAnsi" w:hAnsiTheme="minorHAnsi" w:cstheme="minorHAnsi" w:hint="cs"/>
          <w:rtl/>
        </w:rPr>
        <w:t xml:space="preserve"> </w:t>
      </w:r>
      <w:r w:rsidRPr="00F63091">
        <w:rPr>
          <w:rFonts w:asciiTheme="minorHAnsi" w:hAnsiTheme="minorHAnsi" w:cstheme="minorHAnsi"/>
        </w:rPr>
        <w:t>;</w:t>
      </w:r>
    </w:p>
    <w:p w14:paraId="7F8F91A6" w14:textId="77777777" w:rsidR="00487BF5" w:rsidRPr="00CF7C47" w:rsidRDefault="00487BF5" w:rsidP="00487BF5">
      <w:pPr>
        <w:numPr>
          <w:ilvl w:val="0"/>
          <w:numId w:val="1"/>
        </w:numPr>
        <w:rPr>
          <w:rFonts w:asciiTheme="minorHAnsi" w:hAnsiTheme="minorHAnsi" w:cstheme="minorHAnsi"/>
          <w:color w:val="800000"/>
        </w:rPr>
      </w:pPr>
      <w:r>
        <w:rPr>
          <w:rFonts w:asciiTheme="minorHAnsi" w:hAnsiTheme="minorHAnsi" w:cstheme="minorHAnsi"/>
          <w:b/>
          <w:bCs/>
          <w:color w:val="943634"/>
        </w:rPr>
        <w:t xml:space="preserve">2 312.98 </w:t>
      </w:r>
      <w:r w:rsidRPr="00F63091">
        <w:rPr>
          <w:rFonts w:asciiTheme="minorHAnsi" w:hAnsiTheme="minorHAnsi" w:cstheme="minorHAnsi"/>
          <w:b/>
          <w:bCs/>
          <w:color w:val="800000"/>
        </w:rPr>
        <w:t>m²</w:t>
      </w:r>
      <w:r>
        <w:rPr>
          <w:rFonts w:asciiTheme="minorHAnsi" w:hAnsiTheme="minorHAnsi" w:cstheme="minorHAnsi"/>
          <w:b/>
          <w:bCs/>
          <w:color w:val="800000"/>
        </w:rPr>
        <w:t xml:space="preserve"> </w:t>
      </w:r>
      <w:r w:rsidRPr="00F63091">
        <w:rPr>
          <w:rFonts w:asciiTheme="minorHAnsi" w:hAnsiTheme="minorHAnsi" w:cstheme="minorHAnsi"/>
        </w:rPr>
        <w:t>de superficie aménagée ;</w:t>
      </w:r>
    </w:p>
    <w:p w14:paraId="41D379CD" w14:textId="77777777" w:rsidR="00487BF5" w:rsidRPr="00F63091" w:rsidRDefault="00487BF5" w:rsidP="00487BF5">
      <w:pPr>
        <w:numPr>
          <w:ilvl w:val="0"/>
          <w:numId w:val="1"/>
        </w:numPr>
        <w:rPr>
          <w:rFonts w:asciiTheme="minorHAnsi" w:hAnsiTheme="minorHAnsi" w:cstheme="minorHAnsi"/>
        </w:rPr>
      </w:pPr>
      <w:r>
        <w:rPr>
          <w:rFonts w:asciiTheme="minorHAnsi" w:hAnsiTheme="minorHAnsi" w:cstheme="minorHAnsi"/>
          <w:b/>
          <w:bCs/>
          <w:color w:val="943634"/>
        </w:rPr>
        <w:t xml:space="preserve">5 </w:t>
      </w:r>
      <w:r w:rsidRPr="00F63091">
        <w:rPr>
          <w:rFonts w:asciiTheme="minorHAnsi" w:hAnsiTheme="minorHAnsi" w:cstheme="minorHAnsi"/>
        </w:rPr>
        <w:t>pays </w:t>
      </w:r>
      <w:r>
        <w:rPr>
          <w:rFonts w:asciiTheme="minorHAnsi" w:hAnsiTheme="minorHAnsi" w:cstheme="minorHAnsi"/>
        </w:rPr>
        <w:t>sont concernés</w:t>
      </w:r>
      <w:r w:rsidRPr="00F63091">
        <w:rPr>
          <w:rFonts w:asciiTheme="minorHAnsi" w:hAnsiTheme="minorHAnsi" w:cstheme="minorHAnsi"/>
        </w:rPr>
        <w:t xml:space="preserve"> : </w:t>
      </w:r>
      <w:r w:rsidRPr="00003B6A">
        <w:rPr>
          <w:rFonts w:asciiTheme="minorHAnsi" w:hAnsiTheme="minorHAnsi" w:cstheme="minorHAnsi"/>
        </w:rPr>
        <w:t>France, Allemagne, Etas Unis</w:t>
      </w:r>
      <w:r>
        <w:rPr>
          <w:rFonts w:asciiTheme="minorHAnsi" w:hAnsiTheme="minorHAnsi" w:cstheme="minorHAnsi"/>
        </w:rPr>
        <w:t xml:space="preserve"> d’Amérique, Turquie, </w:t>
      </w:r>
      <w:r w:rsidRPr="009C0D5C">
        <w:rPr>
          <w:rFonts w:asciiTheme="minorHAnsi" w:hAnsiTheme="minorHAnsi" w:cstheme="minorHAnsi"/>
        </w:rPr>
        <w:t>Emirats Arabes Unis</w:t>
      </w:r>
      <w:r>
        <w:rPr>
          <w:rFonts w:asciiTheme="minorHAnsi" w:hAnsiTheme="minorHAnsi" w:cstheme="minorHAnsi"/>
        </w:rPr>
        <w:t>.</w:t>
      </w:r>
    </w:p>
    <w:p w14:paraId="68F487E9" w14:textId="77777777" w:rsidR="00487BF5" w:rsidRPr="009E1A89" w:rsidRDefault="00487BF5" w:rsidP="00487BF5">
      <w:pPr>
        <w:numPr>
          <w:ilvl w:val="1"/>
          <w:numId w:val="1"/>
        </w:numPr>
        <w:rPr>
          <w:rFonts w:asciiTheme="minorHAnsi" w:hAnsiTheme="minorHAnsi" w:cstheme="minorHAnsi"/>
        </w:rPr>
      </w:pPr>
      <w:r>
        <w:rPr>
          <w:rFonts w:asciiTheme="minorHAnsi" w:hAnsiTheme="minorHAnsi" w:cstheme="minorHAnsi"/>
        </w:rPr>
        <w:t>3</w:t>
      </w:r>
      <w:r w:rsidRPr="009E1A89">
        <w:rPr>
          <w:rFonts w:asciiTheme="minorHAnsi" w:hAnsiTheme="minorHAnsi" w:cstheme="minorHAnsi"/>
        </w:rPr>
        <w:t xml:space="preserve"> participations en France (Paris) ;</w:t>
      </w:r>
    </w:p>
    <w:p w14:paraId="080ED8B4" w14:textId="77777777" w:rsidR="00487BF5" w:rsidRDefault="00487BF5" w:rsidP="00487BF5">
      <w:pPr>
        <w:numPr>
          <w:ilvl w:val="1"/>
          <w:numId w:val="1"/>
        </w:numPr>
        <w:rPr>
          <w:rFonts w:asciiTheme="minorHAnsi" w:hAnsiTheme="minorHAnsi" w:cstheme="minorHAnsi"/>
        </w:rPr>
      </w:pPr>
      <w:r w:rsidRPr="009E1A89">
        <w:rPr>
          <w:rFonts w:asciiTheme="minorHAnsi" w:hAnsiTheme="minorHAnsi" w:cstheme="minorHAnsi"/>
        </w:rPr>
        <w:t>2 en Allemagne (Hanovre, Frankfurt) ;</w:t>
      </w:r>
    </w:p>
    <w:p w14:paraId="3C9C29D0" w14:textId="77777777" w:rsidR="00487BF5" w:rsidRDefault="00487BF5" w:rsidP="00487BF5">
      <w:pPr>
        <w:numPr>
          <w:ilvl w:val="1"/>
          <w:numId w:val="1"/>
        </w:numPr>
        <w:rPr>
          <w:rFonts w:asciiTheme="minorHAnsi" w:hAnsiTheme="minorHAnsi" w:cstheme="minorHAnsi"/>
        </w:rPr>
      </w:pPr>
      <w:r>
        <w:rPr>
          <w:rFonts w:asciiTheme="minorHAnsi" w:hAnsiTheme="minorHAnsi" w:cstheme="minorHAnsi"/>
        </w:rPr>
        <w:t>1 en Turquie (Istanbul)</w:t>
      </w:r>
    </w:p>
    <w:p w14:paraId="4DFCE1C9" w14:textId="77777777" w:rsidR="00487BF5" w:rsidRPr="009E1A89" w:rsidRDefault="00487BF5" w:rsidP="00487BF5">
      <w:pPr>
        <w:numPr>
          <w:ilvl w:val="1"/>
          <w:numId w:val="1"/>
        </w:numPr>
        <w:rPr>
          <w:rFonts w:asciiTheme="minorHAnsi" w:hAnsiTheme="minorHAnsi" w:cstheme="minorHAnsi"/>
        </w:rPr>
      </w:pPr>
      <w:r>
        <w:rPr>
          <w:rFonts w:asciiTheme="minorHAnsi" w:hAnsiTheme="minorHAnsi" w:cstheme="minorHAnsi"/>
        </w:rPr>
        <w:t xml:space="preserve">1 aux </w:t>
      </w:r>
      <w:r w:rsidRPr="009C0D5C">
        <w:rPr>
          <w:rFonts w:asciiTheme="minorHAnsi" w:hAnsiTheme="minorHAnsi" w:cstheme="minorHAnsi"/>
        </w:rPr>
        <w:t>Emirats Arabes Unis</w:t>
      </w:r>
      <w:r>
        <w:rPr>
          <w:rFonts w:asciiTheme="minorHAnsi" w:hAnsiTheme="minorHAnsi" w:cstheme="minorHAnsi"/>
        </w:rPr>
        <w:t>, (Dubaï)</w:t>
      </w:r>
    </w:p>
    <w:p w14:paraId="796EB1F6" w14:textId="77777777" w:rsidR="00487BF5" w:rsidRDefault="00487BF5" w:rsidP="00487BF5">
      <w:pPr>
        <w:numPr>
          <w:ilvl w:val="1"/>
          <w:numId w:val="1"/>
        </w:numPr>
        <w:rPr>
          <w:rFonts w:asciiTheme="minorHAnsi" w:hAnsiTheme="minorHAnsi" w:cstheme="minorHAnsi"/>
        </w:rPr>
      </w:pPr>
      <w:r>
        <w:rPr>
          <w:rFonts w:asciiTheme="minorHAnsi" w:hAnsiTheme="minorHAnsi" w:cstheme="minorHAnsi"/>
        </w:rPr>
        <w:t xml:space="preserve">2 </w:t>
      </w:r>
      <w:r w:rsidRPr="009E1A89">
        <w:rPr>
          <w:rFonts w:asciiTheme="minorHAnsi" w:hAnsiTheme="minorHAnsi" w:cstheme="minorHAnsi"/>
        </w:rPr>
        <w:t>aux Etas Unis (New York) ;</w:t>
      </w:r>
    </w:p>
    <w:p w14:paraId="26AE1152" w14:textId="77777777" w:rsidR="00487BF5" w:rsidRPr="00A253EF" w:rsidRDefault="00487BF5" w:rsidP="00487BF5">
      <w:pPr>
        <w:ind w:left="2520"/>
        <w:rPr>
          <w:rFonts w:asciiTheme="minorHAnsi" w:hAnsiTheme="minorHAnsi" w:cstheme="minorHAnsi"/>
        </w:rPr>
      </w:pPr>
    </w:p>
    <w:p w14:paraId="7EDB4071" w14:textId="77777777" w:rsidR="00487BF5" w:rsidRDefault="00487BF5" w:rsidP="00487BF5">
      <w:pPr>
        <w:jc w:val="both"/>
        <w:rPr>
          <w:rFonts w:asciiTheme="minorHAnsi" w:hAnsiTheme="minorHAnsi" w:cstheme="minorHAnsi"/>
          <w:sz w:val="22"/>
          <w:szCs w:val="22"/>
        </w:rPr>
      </w:pPr>
      <w:r w:rsidRPr="005A6B2B">
        <w:rPr>
          <w:rFonts w:asciiTheme="minorHAnsi" w:hAnsiTheme="minorHAnsi" w:cstheme="minorHAnsi"/>
          <w:sz w:val="22"/>
          <w:szCs w:val="22"/>
        </w:rPr>
        <w:t>Le tableau ci-dessous illustre les participations de la MDA aux salons professionnels à L’étranger</w:t>
      </w:r>
      <w:r>
        <w:rPr>
          <w:rFonts w:asciiTheme="minorHAnsi" w:hAnsiTheme="minorHAnsi" w:cstheme="minorHAnsi"/>
          <w:sz w:val="22"/>
          <w:szCs w:val="22"/>
        </w:rPr>
        <w:t> :</w:t>
      </w:r>
    </w:p>
    <w:p w14:paraId="3C441E18" w14:textId="77777777" w:rsidR="00487BF5" w:rsidRPr="005A6B2B" w:rsidRDefault="00487BF5" w:rsidP="00487BF5">
      <w:pPr>
        <w:jc w:val="both"/>
        <w:rPr>
          <w:rFonts w:asciiTheme="minorHAnsi" w:hAnsiTheme="minorHAnsi" w:cstheme="minorHAnsi"/>
          <w:sz w:val="22"/>
          <w:szCs w:val="22"/>
        </w:rPr>
      </w:pPr>
    </w:p>
    <w:tbl>
      <w:tblPr>
        <w:tblpPr w:leftFromText="141" w:rightFromText="141" w:vertAnchor="text" w:horzAnchor="margin" w:tblpY="125"/>
        <w:tblW w:w="9426" w:type="dxa"/>
        <w:tblLayout w:type="fixed"/>
        <w:tblCellMar>
          <w:left w:w="70" w:type="dxa"/>
          <w:right w:w="70" w:type="dxa"/>
        </w:tblCellMar>
        <w:tblLook w:val="04A0" w:firstRow="1" w:lastRow="0" w:firstColumn="1" w:lastColumn="0" w:noHBand="0" w:noVBand="1"/>
      </w:tblPr>
      <w:tblGrid>
        <w:gridCol w:w="1569"/>
        <w:gridCol w:w="1656"/>
        <w:gridCol w:w="1924"/>
        <w:gridCol w:w="1725"/>
        <w:gridCol w:w="1134"/>
        <w:gridCol w:w="1418"/>
      </w:tblGrid>
      <w:tr w:rsidR="00487BF5" w:rsidRPr="00402E5E" w14:paraId="30C3CD87" w14:textId="77777777" w:rsidTr="00510F13">
        <w:trPr>
          <w:trHeight w:val="373"/>
        </w:trPr>
        <w:tc>
          <w:tcPr>
            <w:tcW w:w="1569" w:type="dxa"/>
            <w:tcBorders>
              <w:top w:val="single" w:sz="8" w:space="0" w:color="000000"/>
              <w:left w:val="single" w:sz="8" w:space="0" w:color="000000"/>
              <w:bottom w:val="single" w:sz="8" w:space="0" w:color="000000"/>
              <w:right w:val="single" w:sz="8" w:space="0" w:color="000000"/>
            </w:tcBorders>
            <w:shd w:val="clear" w:color="000000" w:fill="C00000"/>
            <w:vAlign w:val="center"/>
            <w:hideMark/>
          </w:tcPr>
          <w:p w14:paraId="1C43600E" w14:textId="77777777" w:rsidR="00487BF5" w:rsidRPr="009E1A89" w:rsidRDefault="00487BF5" w:rsidP="00510F13">
            <w:pPr>
              <w:jc w:val="center"/>
              <w:rPr>
                <w:rFonts w:asciiTheme="minorHAnsi" w:hAnsiTheme="minorHAnsi" w:cstheme="minorHAnsi"/>
                <w:b/>
              </w:rPr>
            </w:pPr>
            <w:r w:rsidRPr="009E1A89">
              <w:rPr>
                <w:rFonts w:asciiTheme="minorHAnsi" w:hAnsiTheme="minorHAnsi" w:cstheme="minorHAnsi"/>
                <w:b/>
              </w:rPr>
              <w:t>Evénement</w:t>
            </w:r>
          </w:p>
        </w:tc>
        <w:tc>
          <w:tcPr>
            <w:tcW w:w="1656" w:type="dxa"/>
            <w:tcBorders>
              <w:top w:val="single" w:sz="8" w:space="0" w:color="000000"/>
              <w:left w:val="nil"/>
              <w:bottom w:val="single" w:sz="8" w:space="0" w:color="000000"/>
              <w:right w:val="single" w:sz="8" w:space="0" w:color="000000"/>
            </w:tcBorders>
            <w:shd w:val="clear" w:color="000000" w:fill="C00000"/>
            <w:vAlign w:val="center"/>
            <w:hideMark/>
          </w:tcPr>
          <w:p w14:paraId="5FC8AAB0" w14:textId="77777777" w:rsidR="00487BF5" w:rsidRPr="009E1A89" w:rsidRDefault="00487BF5" w:rsidP="00510F13">
            <w:pPr>
              <w:jc w:val="center"/>
              <w:rPr>
                <w:rFonts w:asciiTheme="minorHAnsi" w:hAnsiTheme="minorHAnsi" w:cstheme="minorHAnsi"/>
                <w:b/>
              </w:rPr>
            </w:pPr>
            <w:r w:rsidRPr="009E1A89">
              <w:rPr>
                <w:rFonts w:asciiTheme="minorHAnsi" w:hAnsiTheme="minorHAnsi" w:cstheme="minorHAnsi"/>
                <w:b/>
              </w:rPr>
              <w:t>Nature</w:t>
            </w:r>
          </w:p>
        </w:tc>
        <w:tc>
          <w:tcPr>
            <w:tcW w:w="1924" w:type="dxa"/>
            <w:tcBorders>
              <w:top w:val="single" w:sz="8" w:space="0" w:color="000000"/>
              <w:left w:val="nil"/>
              <w:bottom w:val="single" w:sz="8" w:space="0" w:color="000000"/>
              <w:right w:val="single" w:sz="8" w:space="0" w:color="000000"/>
            </w:tcBorders>
            <w:shd w:val="clear" w:color="000000" w:fill="C00000"/>
            <w:vAlign w:val="center"/>
            <w:hideMark/>
          </w:tcPr>
          <w:p w14:paraId="30490538" w14:textId="77777777" w:rsidR="00487BF5" w:rsidRPr="009E1A89" w:rsidRDefault="00487BF5" w:rsidP="00510F13">
            <w:pPr>
              <w:jc w:val="center"/>
              <w:rPr>
                <w:rFonts w:asciiTheme="minorHAnsi" w:hAnsiTheme="minorHAnsi" w:cstheme="minorHAnsi"/>
                <w:b/>
              </w:rPr>
            </w:pPr>
            <w:r w:rsidRPr="009E1A89">
              <w:rPr>
                <w:rFonts w:asciiTheme="minorHAnsi" w:hAnsiTheme="minorHAnsi" w:cstheme="minorHAnsi"/>
                <w:b/>
              </w:rPr>
              <w:t>201</w:t>
            </w:r>
            <w:r>
              <w:rPr>
                <w:rFonts w:asciiTheme="minorHAnsi" w:hAnsiTheme="minorHAnsi" w:cstheme="minorHAnsi"/>
                <w:b/>
              </w:rPr>
              <w:t>9</w:t>
            </w:r>
          </w:p>
        </w:tc>
        <w:tc>
          <w:tcPr>
            <w:tcW w:w="1725" w:type="dxa"/>
            <w:tcBorders>
              <w:top w:val="single" w:sz="8" w:space="0" w:color="000000"/>
              <w:left w:val="nil"/>
              <w:bottom w:val="single" w:sz="8" w:space="0" w:color="000000"/>
              <w:right w:val="single" w:sz="8" w:space="0" w:color="000000"/>
            </w:tcBorders>
            <w:shd w:val="clear" w:color="000000" w:fill="C00000"/>
            <w:vAlign w:val="center"/>
            <w:hideMark/>
          </w:tcPr>
          <w:p w14:paraId="7C5A02AB" w14:textId="77777777" w:rsidR="00487BF5" w:rsidRPr="009E1A89" w:rsidRDefault="00487BF5" w:rsidP="00510F13">
            <w:pPr>
              <w:jc w:val="center"/>
              <w:rPr>
                <w:rFonts w:asciiTheme="minorHAnsi" w:hAnsiTheme="minorHAnsi" w:cstheme="minorHAnsi"/>
                <w:b/>
              </w:rPr>
            </w:pPr>
            <w:r w:rsidRPr="009E1A89">
              <w:rPr>
                <w:rFonts w:asciiTheme="minorHAnsi" w:hAnsiTheme="minorHAnsi" w:cstheme="minorHAnsi"/>
                <w:b/>
              </w:rPr>
              <w:t>Ville / Pays</w:t>
            </w:r>
          </w:p>
        </w:tc>
        <w:tc>
          <w:tcPr>
            <w:tcW w:w="1134" w:type="dxa"/>
            <w:tcBorders>
              <w:top w:val="single" w:sz="8" w:space="0" w:color="000000"/>
              <w:left w:val="nil"/>
              <w:bottom w:val="single" w:sz="8" w:space="0" w:color="000000"/>
              <w:right w:val="single" w:sz="8" w:space="0" w:color="000000"/>
            </w:tcBorders>
            <w:shd w:val="clear" w:color="000000" w:fill="C00000"/>
            <w:vAlign w:val="center"/>
            <w:hideMark/>
          </w:tcPr>
          <w:p w14:paraId="24254558" w14:textId="77777777" w:rsidR="00487BF5" w:rsidRPr="009E1A89" w:rsidRDefault="00487BF5" w:rsidP="00510F13">
            <w:pPr>
              <w:jc w:val="center"/>
              <w:rPr>
                <w:rFonts w:asciiTheme="minorHAnsi" w:hAnsiTheme="minorHAnsi" w:cstheme="minorHAnsi"/>
                <w:b/>
              </w:rPr>
            </w:pPr>
            <w:r w:rsidRPr="009E1A89">
              <w:rPr>
                <w:rFonts w:asciiTheme="minorHAnsi" w:hAnsiTheme="minorHAnsi" w:cstheme="minorHAnsi"/>
                <w:b/>
              </w:rPr>
              <w:t>Surface réservée (en m²)</w:t>
            </w:r>
          </w:p>
        </w:tc>
        <w:tc>
          <w:tcPr>
            <w:tcW w:w="1418" w:type="dxa"/>
            <w:tcBorders>
              <w:top w:val="single" w:sz="8" w:space="0" w:color="000000"/>
              <w:left w:val="nil"/>
              <w:bottom w:val="single" w:sz="8" w:space="0" w:color="000000"/>
              <w:right w:val="single" w:sz="8" w:space="0" w:color="000000"/>
            </w:tcBorders>
            <w:shd w:val="clear" w:color="000000" w:fill="C00000"/>
            <w:vAlign w:val="center"/>
            <w:hideMark/>
          </w:tcPr>
          <w:p w14:paraId="44E2181C" w14:textId="77777777" w:rsidR="00487BF5" w:rsidRPr="009E1A89" w:rsidRDefault="00487BF5" w:rsidP="00510F13">
            <w:pPr>
              <w:jc w:val="center"/>
              <w:rPr>
                <w:rFonts w:asciiTheme="minorHAnsi" w:hAnsiTheme="minorHAnsi" w:cstheme="minorHAnsi"/>
                <w:b/>
              </w:rPr>
            </w:pPr>
            <w:r w:rsidRPr="009E1A89">
              <w:rPr>
                <w:rFonts w:asciiTheme="minorHAnsi" w:hAnsiTheme="minorHAnsi" w:cstheme="minorHAnsi"/>
                <w:b/>
              </w:rPr>
              <w:t>Nombre d’exposants</w:t>
            </w:r>
          </w:p>
        </w:tc>
      </w:tr>
      <w:tr w:rsidR="00487BF5" w:rsidRPr="00402E5E" w14:paraId="7CC2F7E2" w14:textId="77777777" w:rsidTr="00510F13">
        <w:trPr>
          <w:trHeight w:val="373"/>
        </w:trPr>
        <w:tc>
          <w:tcPr>
            <w:tcW w:w="1569" w:type="dxa"/>
            <w:tcBorders>
              <w:top w:val="single" w:sz="8" w:space="0" w:color="000000"/>
              <w:left w:val="single" w:sz="8" w:space="0" w:color="000000"/>
              <w:bottom w:val="single" w:sz="8" w:space="0" w:color="000000"/>
              <w:right w:val="single" w:sz="8" w:space="0" w:color="000000"/>
            </w:tcBorders>
            <w:shd w:val="clear" w:color="000000" w:fill="D9D9D9" w:themeFill="background1" w:themeFillShade="D9"/>
            <w:vAlign w:val="center"/>
            <w:hideMark/>
          </w:tcPr>
          <w:p w14:paraId="62B08856" w14:textId="77777777" w:rsidR="00487BF5" w:rsidRPr="004C0BC0" w:rsidRDefault="00487BF5" w:rsidP="00510F13">
            <w:pPr>
              <w:rPr>
                <w:rFonts w:asciiTheme="minorHAnsi" w:hAnsiTheme="minorHAnsi" w:cstheme="minorHAnsi"/>
                <w:bCs/>
              </w:rPr>
            </w:pPr>
            <w:r w:rsidRPr="004C0BC0">
              <w:rPr>
                <w:rFonts w:asciiTheme="minorHAnsi" w:hAnsiTheme="minorHAnsi" w:cstheme="minorHAnsi"/>
                <w:bCs/>
              </w:rPr>
              <w:t>DOMOTEX</w:t>
            </w:r>
          </w:p>
        </w:tc>
        <w:tc>
          <w:tcPr>
            <w:tcW w:w="1656"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296B3258" w14:textId="77777777" w:rsidR="00487BF5" w:rsidRPr="009E1A89" w:rsidRDefault="00487BF5" w:rsidP="00510F13">
            <w:pPr>
              <w:jc w:val="center"/>
              <w:rPr>
                <w:rFonts w:asciiTheme="minorHAnsi" w:hAnsiTheme="minorHAnsi" w:cstheme="minorHAnsi"/>
                <w:bCs/>
              </w:rPr>
            </w:pPr>
            <w:r w:rsidRPr="009E1A89">
              <w:rPr>
                <w:rFonts w:asciiTheme="minorHAnsi" w:hAnsiTheme="minorHAnsi" w:cstheme="minorHAnsi"/>
                <w:bCs/>
              </w:rPr>
              <w:t>Salon Professionnel</w:t>
            </w:r>
          </w:p>
        </w:tc>
        <w:tc>
          <w:tcPr>
            <w:tcW w:w="1924"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1077316A" w14:textId="77777777" w:rsidR="00487BF5" w:rsidRDefault="00487BF5" w:rsidP="00510F13">
            <w:pPr>
              <w:jc w:val="center"/>
            </w:pPr>
            <w:r>
              <w:t>11–14 janvier</w:t>
            </w:r>
          </w:p>
        </w:tc>
        <w:tc>
          <w:tcPr>
            <w:tcW w:w="1725"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47AF6202" w14:textId="77777777" w:rsidR="00487BF5" w:rsidRPr="009E1A89" w:rsidRDefault="00487BF5" w:rsidP="00510F13">
            <w:pPr>
              <w:jc w:val="center"/>
              <w:rPr>
                <w:rFonts w:asciiTheme="minorHAnsi" w:hAnsiTheme="minorHAnsi" w:cstheme="minorHAnsi"/>
                <w:bCs/>
              </w:rPr>
            </w:pPr>
            <w:r w:rsidRPr="009E1A89">
              <w:rPr>
                <w:rFonts w:asciiTheme="minorHAnsi" w:hAnsiTheme="minorHAnsi" w:cstheme="minorHAnsi"/>
                <w:bCs/>
              </w:rPr>
              <w:t>Hanovre / Allemagne</w:t>
            </w:r>
          </w:p>
        </w:tc>
        <w:tc>
          <w:tcPr>
            <w:tcW w:w="1134" w:type="dxa"/>
            <w:tcBorders>
              <w:top w:val="single" w:sz="8" w:space="0" w:color="000000"/>
              <w:left w:val="nil"/>
              <w:bottom w:val="single" w:sz="8" w:space="0" w:color="000000"/>
              <w:right w:val="single" w:sz="8" w:space="0" w:color="000000"/>
            </w:tcBorders>
            <w:shd w:val="clear" w:color="auto" w:fill="DAEEF3" w:themeFill="accent5" w:themeFillTint="33"/>
            <w:vAlign w:val="center"/>
          </w:tcPr>
          <w:p w14:paraId="2E4FD0E7" w14:textId="77777777" w:rsidR="00487BF5" w:rsidRDefault="00487BF5" w:rsidP="00510F13">
            <w:pPr>
              <w:jc w:val="center"/>
              <w:rPr>
                <w:b/>
                <w:bCs/>
                <w:color w:val="FF0000"/>
              </w:rPr>
            </w:pPr>
            <w:r>
              <w:rPr>
                <w:b/>
                <w:bCs/>
                <w:color w:val="FF0000"/>
              </w:rPr>
              <w:t>693</w:t>
            </w:r>
          </w:p>
        </w:tc>
        <w:tc>
          <w:tcPr>
            <w:tcW w:w="1418"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470DF028" w14:textId="77777777" w:rsidR="00487BF5" w:rsidRDefault="00487BF5" w:rsidP="00510F13">
            <w:pPr>
              <w:jc w:val="center"/>
              <w:rPr>
                <w:b/>
                <w:bCs/>
                <w:color w:val="FF0000"/>
              </w:rPr>
            </w:pPr>
            <w:r>
              <w:rPr>
                <w:b/>
                <w:bCs/>
                <w:color w:val="FF0000"/>
              </w:rPr>
              <w:t>7</w:t>
            </w:r>
          </w:p>
        </w:tc>
      </w:tr>
      <w:tr w:rsidR="00487BF5" w:rsidRPr="00402E5E" w14:paraId="3B5918EE" w14:textId="77777777" w:rsidTr="00510F13">
        <w:trPr>
          <w:trHeight w:val="661"/>
        </w:trPr>
        <w:tc>
          <w:tcPr>
            <w:tcW w:w="1569" w:type="dxa"/>
            <w:tcBorders>
              <w:top w:val="single" w:sz="8" w:space="0" w:color="000000"/>
              <w:left w:val="single" w:sz="8" w:space="0" w:color="000000"/>
              <w:bottom w:val="single" w:sz="8" w:space="0" w:color="000000"/>
              <w:right w:val="single" w:sz="8" w:space="0" w:color="000000"/>
            </w:tcBorders>
            <w:shd w:val="clear" w:color="000000" w:fill="D9D9D9" w:themeFill="background1" w:themeFillShade="D9"/>
            <w:vAlign w:val="center"/>
            <w:hideMark/>
          </w:tcPr>
          <w:p w14:paraId="5EAC92A2" w14:textId="77777777" w:rsidR="00487BF5" w:rsidRPr="004C0BC0" w:rsidRDefault="00487BF5" w:rsidP="00510F13">
            <w:pPr>
              <w:rPr>
                <w:rFonts w:asciiTheme="minorHAnsi" w:hAnsiTheme="minorHAnsi" w:cstheme="minorHAnsi"/>
                <w:bCs/>
              </w:rPr>
            </w:pPr>
            <w:r w:rsidRPr="004C0BC0">
              <w:rPr>
                <w:rFonts w:asciiTheme="minorHAnsi" w:hAnsiTheme="minorHAnsi" w:cstheme="minorHAnsi"/>
                <w:bCs/>
              </w:rPr>
              <w:t>MAISON ET OBJET-janvier-</w:t>
            </w:r>
          </w:p>
        </w:tc>
        <w:tc>
          <w:tcPr>
            <w:tcW w:w="1656"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1D8242AC" w14:textId="77777777" w:rsidR="00487BF5" w:rsidRPr="009E1A89" w:rsidRDefault="00487BF5" w:rsidP="00510F13">
            <w:pPr>
              <w:jc w:val="center"/>
              <w:rPr>
                <w:rFonts w:asciiTheme="minorHAnsi" w:hAnsiTheme="minorHAnsi" w:cstheme="minorHAnsi"/>
                <w:bCs/>
              </w:rPr>
            </w:pPr>
            <w:r w:rsidRPr="009E1A89">
              <w:rPr>
                <w:rFonts w:asciiTheme="minorHAnsi" w:hAnsiTheme="minorHAnsi" w:cstheme="minorHAnsi"/>
                <w:bCs/>
              </w:rPr>
              <w:t>Salon Professionnel</w:t>
            </w:r>
          </w:p>
        </w:tc>
        <w:tc>
          <w:tcPr>
            <w:tcW w:w="1924"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29447097" w14:textId="77777777" w:rsidR="00487BF5" w:rsidRDefault="00487BF5" w:rsidP="00510F13">
            <w:pPr>
              <w:jc w:val="center"/>
            </w:pPr>
            <w:r>
              <w:t>18-22 janvier</w:t>
            </w:r>
          </w:p>
        </w:tc>
        <w:tc>
          <w:tcPr>
            <w:tcW w:w="1725"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41A01BDC" w14:textId="2BD65519" w:rsidR="00487BF5" w:rsidRPr="009E1A89" w:rsidRDefault="00487BF5" w:rsidP="00510F13">
            <w:pPr>
              <w:jc w:val="center"/>
              <w:rPr>
                <w:rFonts w:asciiTheme="minorHAnsi" w:hAnsiTheme="minorHAnsi" w:cstheme="minorHAnsi"/>
                <w:bCs/>
              </w:rPr>
            </w:pPr>
            <w:r w:rsidRPr="009E1A89">
              <w:rPr>
                <w:rFonts w:asciiTheme="minorHAnsi" w:hAnsiTheme="minorHAnsi" w:cstheme="minorHAnsi"/>
                <w:bCs/>
              </w:rPr>
              <w:t xml:space="preserve">Paris / </w:t>
            </w:r>
            <w:r w:rsidR="0063565C">
              <w:rPr>
                <w:rFonts w:asciiTheme="minorHAnsi" w:hAnsiTheme="minorHAnsi" w:cstheme="minorHAnsi"/>
                <w:bCs/>
              </w:rPr>
              <w:t>France</w:t>
            </w:r>
          </w:p>
        </w:tc>
        <w:tc>
          <w:tcPr>
            <w:tcW w:w="1134" w:type="dxa"/>
            <w:tcBorders>
              <w:top w:val="single" w:sz="8" w:space="0" w:color="000000"/>
              <w:left w:val="nil"/>
              <w:bottom w:val="single" w:sz="8" w:space="0" w:color="000000"/>
              <w:right w:val="single" w:sz="8" w:space="0" w:color="000000"/>
            </w:tcBorders>
            <w:shd w:val="clear" w:color="auto" w:fill="DAEEF3" w:themeFill="accent5" w:themeFillTint="33"/>
            <w:vAlign w:val="center"/>
          </w:tcPr>
          <w:p w14:paraId="365999F1" w14:textId="77777777" w:rsidR="00487BF5" w:rsidRDefault="00487BF5" w:rsidP="00510F13">
            <w:pPr>
              <w:jc w:val="center"/>
              <w:rPr>
                <w:b/>
                <w:bCs/>
                <w:color w:val="FF0000"/>
              </w:rPr>
            </w:pPr>
            <w:r>
              <w:rPr>
                <w:b/>
                <w:bCs/>
                <w:color w:val="FF0000"/>
              </w:rPr>
              <w:t>554</w:t>
            </w:r>
          </w:p>
        </w:tc>
        <w:tc>
          <w:tcPr>
            <w:tcW w:w="1418"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26739648" w14:textId="77777777" w:rsidR="00487BF5" w:rsidRDefault="00487BF5" w:rsidP="00510F13">
            <w:pPr>
              <w:jc w:val="center"/>
              <w:rPr>
                <w:b/>
                <w:bCs/>
                <w:color w:val="FF0000"/>
              </w:rPr>
            </w:pPr>
            <w:r>
              <w:rPr>
                <w:b/>
                <w:bCs/>
                <w:color w:val="FF0000"/>
              </w:rPr>
              <w:t>23</w:t>
            </w:r>
          </w:p>
        </w:tc>
      </w:tr>
      <w:tr w:rsidR="00487BF5" w:rsidRPr="00402E5E" w14:paraId="07B45B6A" w14:textId="77777777" w:rsidTr="00510F13">
        <w:trPr>
          <w:trHeight w:val="373"/>
        </w:trPr>
        <w:tc>
          <w:tcPr>
            <w:tcW w:w="1569" w:type="dxa"/>
            <w:tcBorders>
              <w:top w:val="single" w:sz="8" w:space="0" w:color="000000"/>
              <w:left w:val="single" w:sz="8" w:space="0" w:color="000000"/>
              <w:bottom w:val="single" w:sz="8" w:space="0" w:color="000000"/>
              <w:right w:val="single" w:sz="8" w:space="0" w:color="000000"/>
            </w:tcBorders>
            <w:shd w:val="clear" w:color="000000" w:fill="D9D9D9" w:themeFill="background1" w:themeFillShade="D9"/>
            <w:vAlign w:val="center"/>
            <w:hideMark/>
          </w:tcPr>
          <w:p w14:paraId="641E34F5" w14:textId="77777777" w:rsidR="00487BF5" w:rsidRPr="008605F2" w:rsidRDefault="00487BF5" w:rsidP="00510F13">
            <w:pPr>
              <w:rPr>
                <w:rFonts w:asciiTheme="minorHAnsi" w:hAnsiTheme="minorHAnsi" w:cstheme="minorHAnsi"/>
                <w:bCs/>
                <w:lang w:val="en-US"/>
              </w:rPr>
            </w:pPr>
            <w:r w:rsidRPr="008605F2">
              <w:rPr>
                <w:rFonts w:asciiTheme="minorHAnsi" w:hAnsiTheme="minorHAnsi" w:cstheme="minorHAnsi"/>
                <w:bCs/>
                <w:lang w:val="en-US"/>
              </w:rPr>
              <w:t>NY NOW New York -Février-</w:t>
            </w:r>
          </w:p>
        </w:tc>
        <w:tc>
          <w:tcPr>
            <w:tcW w:w="1656"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75E27451" w14:textId="77777777" w:rsidR="00487BF5" w:rsidRPr="009E1A89" w:rsidRDefault="00487BF5" w:rsidP="00510F13">
            <w:pPr>
              <w:jc w:val="center"/>
              <w:rPr>
                <w:rFonts w:asciiTheme="minorHAnsi" w:hAnsiTheme="minorHAnsi" w:cstheme="minorHAnsi"/>
                <w:bCs/>
              </w:rPr>
            </w:pPr>
            <w:r w:rsidRPr="009E1A89">
              <w:rPr>
                <w:rFonts w:asciiTheme="minorHAnsi" w:hAnsiTheme="minorHAnsi" w:cstheme="minorHAnsi"/>
                <w:bCs/>
              </w:rPr>
              <w:t>Salon Professionnel</w:t>
            </w:r>
          </w:p>
        </w:tc>
        <w:tc>
          <w:tcPr>
            <w:tcW w:w="1924"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0B95350D" w14:textId="77777777" w:rsidR="00487BF5" w:rsidRPr="00625F66" w:rsidRDefault="00487BF5" w:rsidP="00510F13">
            <w:pPr>
              <w:jc w:val="center"/>
            </w:pPr>
            <w:r w:rsidRPr="00625F66">
              <w:t>03-06 février</w:t>
            </w:r>
          </w:p>
        </w:tc>
        <w:tc>
          <w:tcPr>
            <w:tcW w:w="1725"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7620DD4E" w14:textId="77777777" w:rsidR="00487BF5" w:rsidRDefault="00487BF5" w:rsidP="00510F13">
            <w:pPr>
              <w:jc w:val="center"/>
              <w:rPr>
                <w:rFonts w:asciiTheme="minorHAnsi" w:hAnsiTheme="minorHAnsi" w:cstheme="minorHAnsi"/>
                <w:bCs/>
              </w:rPr>
            </w:pPr>
            <w:r w:rsidRPr="009E1A89">
              <w:rPr>
                <w:rFonts w:asciiTheme="minorHAnsi" w:hAnsiTheme="minorHAnsi" w:cstheme="minorHAnsi"/>
                <w:bCs/>
              </w:rPr>
              <w:t>New York</w:t>
            </w:r>
            <w:r>
              <w:rPr>
                <w:rFonts w:asciiTheme="minorHAnsi" w:hAnsiTheme="minorHAnsi" w:cstheme="minorHAnsi"/>
                <w:bCs/>
              </w:rPr>
              <w:t>/</w:t>
            </w:r>
            <w:r w:rsidRPr="009E1A89">
              <w:rPr>
                <w:rFonts w:asciiTheme="minorHAnsi" w:hAnsiTheme="minorHAnsi" w:cstheme="minorHAnsi"/>
                <w:bCs/>
              </w:rPr>
              <w:t xml:space="preserve"> </w:t>
            </w:r>
          </w:p>
          <w:p w14:paraId="65D6F245" w14:textId="77777777" w:rsidR="00487BF5" w:rsidRPr="009E1A89" w:rsidRDefault="00487BF5" w:rsidP="00510F13">
            <w:pPr>
              <w:jc w:val="center"/>
              <w:rPr>
                <w:rFonts w:asciiTheme="minorHAnsi" w:hAnsiTheme="minorHAnsi" w:cstheme="minorHAnsi"/>
                <w:bCs/>
              </w:rPr>
            </w:pPr>
            <w:r w:rsidRPr="009E1A89">
              <w:rPr>
                <w:rFonts w:asciiTheme="minorHAnsi" w:hAnsiTheme="minorHAnsi" w:cstheme="minorHAnsi"/>
                <w:bCs/>
              </w:rPr>
              <w:t>Etats Unis d'Amérique</w:t>
            </w:r>
          </w:p>
        </w:tc>
        <w:tc>
          <w:tcPr>
            <w:tcW w:w="1134" w:type="dxa"/>
            <w:tcBorders>
              <w:top w:val="single" w:sz="8" w:space="0" w:color="000000"/>
              <w:left w:val="nil"/>
              <w:bottom w:val="single" w:sz="8" w:space="0" w:color="000000"/>
              <w:right w:val="single" w:sz="8" w:space="0" w:color="000000"/>
            </w:tcBorders>
            <w:shd w:val="clear" w:color="auto" w:fill="DAEEF3" w:themeFill="accent5" w:themeFillTint="33"/>
            <w:vAlign w:val="center"/>
          </w:tcPr>
          <w:p w14:paraId="02192181" w14:textId="77777777" w:rsidR="00487BF5" w:rsidRDefault="00487BF5" w:rsidP="00510F13">
            <w:pPr>
              <w:jc w:val="center"/>
              <w:rPr>
                <w:b/>
                <w:bCs/>
                <w:color w:val="FF0000"/>
              </w:rPr>
            </w:pPr>
            <w:r>
              <w:rPr>
                <w:b/>
                <w:bCs/>
                <w:color w:val="FF0000"/>
              </w:rPr>
              <w:t>37,16</w:t>
            </w:r>
          </w:p>
        </w:tc>
        <w:tc>
          <w:tcPr>
            <w:tcW w:w="1418"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1926FC93" w14:textId="77777777" w:rsidR="00487BF5" w:rsidRDefault="00487BF5" w:rsidP="00510F13">
            <w:pPr>
              <w:jc w:val="center"/>
              <w:rPr>
                <w:b/>
                <w:bCs/>
                <w:color w:val="FF0000"/>
              </w:rPr>
            </w:pPr>
            <w:r>
              <w:rPr>
                <w:b/>
                <w:bCs/>
                <w:color w:val="FF0000"/>
              </w:rPr>
              <w:t>2</w:t>
            </w:r>
          </w:p>
        </w:tc>
      </w:tr>
      <w:tr w:rsidR="00487BF5" w:rsidRPr="00402E5E" w14:paraId="07C2F137" w14:textId="77777777" w:rsidTr="00510F13">
        <w:trPr>
          <w:trHeight w:val="373"/>
        </w:trPr>
        <w:tc>
          <w:tcPr>
            <w:tcW w:w="1569" w:type="dxa"/>
            <w:tcBorders>
              <w:top w:val="single" w:sz="8" w:space="0" w:color="000000"/>
              <w:left w:val="single" w:sz="8" w:space="0" w:color="000000"/>
              <w:bottom w:val="single" w:sz="8" w:space="0" w:color="000000"/>
              <w:right w:val="single" w:sz="8" w:space="0" w:color="000000"/>
            </w:tcBorders>
            <w:shd w:val="clear" w:color="000000" w:fill="D9D9D9" w:themeFill="background1" w:themeFillShade="D9"/>
            <w:vAlign w:val="center"/>
            <w:hideMark/>
          </w:tcPr>
          <w:p w14:paraId="2D23AAFB" w14:textId="77777777" w:rsidR="00487BF5" w:rsidRPr="004C0BC0" w:rsidRDefault="00487BF5" w:rsidP="00510F13">
            <w:pPr>
              <w:rPr>
                <w:rFonts w:asciiTheme="minorHAnsi" w:hAnsiTheme="minorHAnsi" w:cstheme="minorHAnsi"/>
                <w:bCs/>
              </w:rPr>
            </w:pPr>
            <w:r w:rsidRPr="004C0BC0">
              <w:rPr>
                <w:rFonts w:asciiTheme="minorHAnsi" w:hAnsiTheme="minorHAnsi" w:cstheme="minorHAnsi"/>
                <w:bCs/>
              </w:rPr>
              <w:t>AMBIENTE</w:t>
            </w:r>
          </w:p>
        </w:tc>
        <w:tc>
          <w:tcPr>
            <w:tcW w:w="1656"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4C631EDF" w14:textId="77777777" w:rsidR="00487BF5" w:rsidRPr="009E1A89" w:rsidRDefault="00487BF5" w:rsidP="00510F13">
            <w:pPr>
              <w:jc w:val="center"/>
              <w:rPr>
                <w:rFonts w:asciiTheme="minorHAnsi" w:hAnsiTheme="minorHAnsi" w:cstheme="minorHAnsi"/>
                <w:bCs/>
              </w:rPr>
            </w:pPr>
            <w:r w:rsidRPr="009E1A89">
              <w:rPr>
                <w:rFonts w:asciiTheme="minorHAnsi" w:hAnsiTheme="minorHAnsi" w:cstheme="minorHAnsi"/>
                <w:bCs/>
              </w:rPr>
              <w:t>Salon professionnel</w:t>
            </w:r>
          </w:p>
        </w:tc>
        <w:tc>
          <w:tcPr>
            <w:tcW w:w="1924" w:type="dxa"/>
            <w:tcBorders>
              <w:top w:val="single" w:sz="8" w:space="0" w:color="000000"/>
              <w:left w:val="nil"/>
              <w:bottom w:val="single" w:sz="8" w:space="0" w:color="000000"/>
              <w:right w:val="single" w:sz="8" w:space="0" w:color="000000"/>
            </w:tcBorders>
            <w:shd w:val="clear" w:color="auto" w:fill="DAEEF3" w:themeFill="accent5" w:themeFillTint="33"/>
            <w:noWrap/>
            <w:vAlign w:val="center"/>
            <w:hideMark/>
          </w:tcPr>
          <w:p w14:paraId="11A439FD" w14:textId="77777777" w:rsidR="00487BF5" w:rsidRDefault="00487BF5" w:rsidP="00510F13">
            <w:pPr>
              <w:jc w:val="center"/>
            </w:pPr>
            <w:r>
              <w:t>08 – 12 février</w:t>
            </w:r>
          </w:p>
        </w:tc>
        <w:tc>
          <w:tcPr>
            <w:tcW w:w="1725"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645164BE" w14:textId="77777777" w:rsidR="00487BF5" w:rsidRPr="009E1A89" w:rsidRDefault="00487BF5" w:rsidP="00510F13">
            <w:pPr>
              <w:jc w:val="center"/>
              <w:rPr>
                <w:rFonts w:asciiTheme="minorHAnsi" w:hAnsiTheme="minorHAnsi" w:cstheme="minorHAnsi"/>
                <w:bCs/>
              </w:rPr>
            </w:pPr>
            <w:r w:rsidRPr="009E1A89">
              <w:rPr>
                <w:rFonts w:asciiTheme="minorHAnsi" w:hAnsiTheme="minorHAnsi" w:cstheme="minorHAnsi"/>
                <w:bCs/>
              </w:rPr>
              <w:t>Frankfurt / Allemagne</w:t>
            </w:r>
          </w:p>
        </w:tc>
        <w:tc>
          <w:tcPr>
            <w:tcW w:w="1134" w:type="dxa"/>
            <w:tcBorders>
              <w:top w:val="single" w:sz="8" w:space="0" w:color="000000"/>
              <w:left w:val="nil"/>
              <w:bottom w:val="single" w:sz="8" w:space="0" w:color="000000"/>
              <w:right w:val="single" w:sz="8" w:space="0" w:color="000000"/>
            </w:tcBorders>
            <w:shd w:val="clear" w:color="auto" w:fill="DAEEF3" w:themeFill="accent5" w:themeFillTint="33"/>
            <w:vAlign w:val="center"/>
          </w:tcPr>
          <w:p w14:paraId="2192B1F4" w14:textId="77777777" w:rsidR="00487BF5" w:rsidRDefault="00487BF5" w:rsidP="00510F13">
            <w:pPr>
              <w:jc w:val="center"/>
              <w:rPr>
                <w:b/>
                <w:bCs/>
                <w:color w:val="FF0000"/>
              </w:rPr>
            </w:pPr>
            <w:r>
              <w:rPr>
                <w:b/>
                <w:bCs/>
                <w:color w:val="FF0000"/>
              </w:rPr>
              <w:t>231</w:t>
            </w:r>
          </w:p>
        </w:tc>
        <w:tc>
          <w:tcPr>
            <w:tcW w:w="1418"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13C1AAD2" w14:textId="77777777" w:rsidR="00487BF5" w:rsidRDefault="00487BF5" w:rsidP="00510F13">
            <w:pPr>
              <w:jc w:val="center"/>
              <w:rPr>
                <w:b/>
                <w:bCs/>
                <w:color w:val="FF0000"/>
              </w:rPr>
            </w:pPr>
            <w:r>
              <w:rPr>
                <w:b/>
                <w:bCs/>
                <w:color w:val="FF0000"/>
              </w:rPr>
              <w:t>11</w:t>
            </w:r>
          </w:p>
        </w:tc>
      </w:tr>
      <w:tr w:rsidR="00487BF5" w:rsidRPr="00402E5E" w14:paraId="671E3CF2" w14:textId="77777777" w:rsidTr="00510F13">
        <w:trPr>
          <w:trHeight w:val="373"/>
        </w:trPr>
        <w:tc>
          <w:tcPr>
            <w:tcW w:w="1569" w:type="dxa"/>
            <w:tcBorders>
              <w:top w:val="single" w:sz="8" w:space="0" w:color="000000"/>
              <w:left w:val="single" w:sz="8" w:space="0" w:color="000000"/>
              <w:bottom w:val="single" w:sz="8" w:space="0" w:color="000000"/>
              <w:right w:val="single" w:sz="8" w:space="0" w:color="000000"/>
            </w:tcBorders>
            <w:shd w:val="clear" w:color="000000" w:fill="D9D9D9" w:themeFill="background1" w:themeFillShade="D9"/>
            <w:vAlign w:val="center"/>
          </w:tcPr>
          <w:p w14:paraId="5CAC83ED" w14:textId="77777777" w:rsidR="00487BF5" w:rsidRPr="00625F66" w:rsidRDefault="00487BF5" w:rsidP="00510F13">
            <w:pPr>
              <w:rPr>
                <w:rFonts w:asciiTheme="minorHAnsi" w:hAnsiTheme="minorHAnsi" w:cstheme="minorHAnsi"/>
                <w:bCs/>
              </w:rPr>
            </w:pPr>
            <w:r>
              <w:rPr>
                <w:rFonts w:asciiTheme="minorHAnsi" w:hAnsiTheme="minorHAnsi" w:cstheme="minorHAnsi"/>
                <w:bCs/>
              </w:rPr>
              <w:t>R</w:t>
            </w:r>
            <w:r w:rsidRPr="000245CB">
              <w:rPr>
                <w:rFonts w:asciiTheme="minorHAnsi" w:hAnsiTheme="minorHAnsi" w:cstheme="minorHAnsi"/>
                <w:bCs/>
              </w:rPr>
              <w:t>évélations biennale internationale métiers d'art et création</w:t>
            </w:r>
          </w:p>
        </w:tc>
        <w:tc>
          <w:tcPr>
            <w:tcW w:w="1656" w:type="dxa"/>
            <w:tcBorders>
              <w:top w:val="single" w:sz="8" w:space="0" w:color="000000"/>
              <w:left w:val="nil"/>
              <w:bottom w:val="single" w:sz="8" w:space="0" w:color="000000"/>
              <w:right w:val="single" w:sz="8" w:space="0" w:color="000000"/>
            </w:tcBorders>
            <w:shd w:val="clear" w:color="auto" w:fill="DAEEF3" w:themeFill="accent5" w:themeFillTint="33"/>
            <w:vAlign w:val="center"/>
          </w:tcPr>
          <w:p w14:paraId="614DF6BC" w14:textId="77777777" w:rsidR="00487BF5" w:rsidRPr="009E1A89" w:rsidRDefault="00487BF5" w:rsidP="00510F13">
            <w:pPr>
              <w:jc w:val="center"/>
              <w:rPr>
                <w:rFonts w:asciiTheme="minorHAnsi" w:hAnsiTheme="minorHAnsi" w:cstheme="minorHAnsi"/>
                <w:bCs/>
              </w:rPr>
            </w:pPr>
            <w:r w:rsidRPr="009E1A89">
              <w:rPr>
                <w:rFonts w:asciiTheme="minorHAnsi" w:hAnsiTheme="minorHAnsi" w:cstheme="minorHAnsi"/>
                <w:bCs/>
              </w:rPr>
              <w:t>Salon professionnel</w:t>
            </w:r>
          </w:p>
        </w:tc>
        <w:tc>
          <w:tcPr>
            <w:tcW w:w="1924" w:type="dxa"/>
            <w:tcBorders>
              <w:top w:val="single" w:sz="8" w:space="0" w:color="000000"/>
              <w:left w:val="nil"/>
              <w:bottom w:val="single" w:sz="8" w:space="0" w:color="000000"/>
              <w:right w:val="single" w:sz="8" w:space="0" w:color="000000"/>
            </w:tcBorders>
            <w:shd w:val="clear" w:color="auto" w:fill="DAEEF3" w:themeFill="accent5" w:themeFillTint="33"/>
            <w:noWrap/>
            <w:vAlign w:val="center"/>
          </w:tcPr>
          <w:p w14:paraId="06FF69C2" w14:textId="77777777" w:rsidR="00487BF5" w:rsidRDefault="00487BF5" w:rsidP="00510F13">
            <w:pPr>
              <w:jc w:val="center"/>
            </w:pPr>
            <w:r w:rsidRPr="000245CB">
              <w:t>22-26 Mai</w:t>
            </w:r>
          </w:p>
        </w:tc>
        <w:tc>
          <w:tcPr>
            <w:tcW w:w="1725" w:type="dxa"/>
            <w:tcBorders>
              <w:top w:val="single" w:sz="8" w:space="0" w:color="000000"/>
              <w:left w:val="nil"/>
              <w:bottom w:val="single" w:sz="8" w:space="0" w:color="000000"/>
              <w:right w:val="single" w:sz="8" w:space="0" w:color="000000"/>
            </w:tcBorders>
            <w:shd w:val="clear" w:color="auto" w:fill="DAEEF3" w:themeFill="accent5" w:themeFillTint="33"/>
            <w:vAlign w:val="center"/>
          </w:tcPr>
          <w:p w14:paraId="0F88FAB1" w14:textId="1560A095" w:rsidR="00487BF5" w:rsidRPr="00625F66" w:rsidRDefault="00487BF5" w:rsidP="00510F13">
            <w:pPr>
              <w:jc w:val="center"/>
              <w:rPr>
                <w:rFonts w:asciiTheme="minorHAnsi" w:hAnsiTheme="minorHAnsi" w:cstheme="minorHAnsi"/>
                <w:bCs/>
              </w:rPr>
            </w:pPr>
            <w:r w:rsidRPr="009E1A89">
              <w:rPr>
                <w:rFonts w:asciiTheme="minorHAnsi" w:hAnsiTheme="minorHAnsi" w:cstheme="minorHAnsi"/>
                <w:bCs/>
              </w:rPr>
              <w:t xml:space="preserve">Paris / </w:t>
            </w:r>
            <w:r w:rsidR="0063565C">
              <w:rPr>
                <w:rFonts w:asciiTheme="minorHAnsi" w:hAnsiTheme="minorHAnsi" w:cstheme="minorHAnsi"/>
                <w:bCs/>
              </w:rPr>
              <w:t>France</w:t>
            </w:r>
          </w:p>
        </w:tc>
        <w:tc>
          <w:tcPr>
            <w:tcW w:w="1134" w:type="dxa"/>
            <w:tcBorders>
              <w:top w:val="single" w:sz="8" w:space="0" w:color="000000"/>
              <w:left w:val="nil"/>
              <w:bottom w:val="single" w:sz="8" w:space="0" w:color="000000"/>
              <w:right w:val="single" w:sz="8" w:space="0" w:color="000000"/>
            </w:tcBorders>
            <w:shd w:val="clear" w:color="auto" w:fill="DAEEF3" w:themeFill="accent5" w:themeFillTint="33"/>
            <w:vAlign w:val="center"/>
          </w:tcPr>
          <w:p w14:paraId="15060928" w14:textId="77777777" w:rsidR="00487BF5" w:rsidRDefault="00487BF5" w:rsidP="00510F13">
            <w:pPr>
              <w:jc w:val="center"/>
              <w:rPr>
                <w:b/>
                <w:bCs/>
                <w:color w:val="FF0000"/>
              </w:rPr>
            </w:pPr>
            <w:r>
              <w:rPr>
                <w:b/>
                <w:bCs/>
                <w:color w:val="FF0000"/>
              </w:rPr>
              <w:t>18</w:t>
            </w:r>
          </w:p>
        </w:tc>
        <w:tc>
          <w:tcPr>
            <w:tcW w:w="1418" w:type="dxa"/>
            <w:tcBorders>
              <w:top w:val="single" w:sz="8" w:space="0" w:color="000000"/>
              <w:left w:val="nil"/>
              <w:bottom w:val="single" w:sz="8" w:space="0" w:color="000000"/>
              <w:right w:val="single" w:sz="8" w:space="0" w:color="000000"/>
            </w:tcBorders>
            <w:shd w:val="clear" w:color="auto" w:fill="DAEEF3" w:themeFill="accent5" w:themeFillTint="33"/>
            <w:vAlign w:val="center"/>
          </w:tcPr>
          <w:p w14:paraId="239A077E" w14:textId="77777777" w:rsidR="00487BF5" w:rsidRDefault="00487BF5" w:rsidP="00510F13">
            <w:pPr>
              <w:jc w:val="center"/>
              <w:rPr>
                <w:b/>
                <w:bCs/>
                <w:color w:val="FF0000"/>
              </w:rPr>
            </w:pPr>
            <w:r>
              <w:rPr>
                <w:b/>
                <w:bCs/>
                <w:color w:val="FF0000"/>
              </w:rPr>
              <w:t>2</w:t>
            </w:r>
          </w:p>
        </w:tc>
      </w:tr>
      <w:tr w:rsidR="00487BF5" w:rsidRPr="00402E5E" w14:paraId="47D053BE" w14:textId="77777777" w:rsidTr="00510F13">
        <w:trPr>
          <w:trHeight w:val="373"/>
        </w:trPr>
        <w:tc>
          <w:tcPr>
            <w:tcW w:w="1569" w:type="dxa"/>
            <w:tcBorders>
              <w:top w:val="single" w:sz="8" w:space="0" w:color="000000"/>
              <w:left w:val="single" w:sz="8" w:space="0" w:color="000000"/>
              <w:bottom w:val="single" w:sz="8" w:space="0" w:color="000000"/>
              <w:right w:val="single" w:sz="8" w:space="0" w:color="000000"/>
            </w:tcBorders>
            <w:shd w:val="clear" w:color="000000" w:fill="D9D9D9" w:themeFill="background1" w:themeFillShade="D9"/>
            <w:vAlign w:val="center"/>
          </w:tcPr>
          <w:p w14:paraId="0E14F765" w14:textId="77777777" w:rsidR="00487BF5" w:rsidRPr="008605F2" w:rsidRDefault="00487BF5" w:rsidP="00510F13">
            <w:pPr>
              <w:rPr>
                <w:rFonts w:asciiTheme="minorHAnsi" w:hAnsiTheme="minorHAnsi" w:cstheme="minorHAnsi"/>
                <w:bCs/>
                <w:lang w:val="en-US"/>
              </w:rPr>
            </w:pPr>
            <w:r w:rsidRPr="008605F2">
              <w:rPr>
                <w:rFonts w:asciiTheme="minorHAnsi" w:hAnsiTheme="minorHAnsi" w:cstheme="minorHAnsi"/>
                <w:bCs/>
                <w:lang w:val="en-US"/>
              </w:rPr>
              <w:t>NY NOW New York -AOUT-</w:t>
            </w:r>
          </w:p>
        </w:tc>
        <w:tc>
          <w:tcPr>
            <w:tcW w:w="1656" w:type="dxa"/>
            <w:tcBorders>
              <w:top w:val="single" w:sz="8" w:space="0" w:color="000000"/>
              <w:left w:val="nil"/>
              <w:bottom w:val="single" w:sz="8" w:space="0" w:color="000000"/>
              <w:right w:val="single" w:sz="8" w:space="0" w:color="000000"/>
            </w:tcBorders>
            <w:shd w:val="clear" w:color="auto" w:fill="DAEEF3" w:themeFill="accent5" w:themeFillTint="33"/>
            <w:vAlign w:val="center"/>
          </w:tcPr>
          <w:p w14:paraId="55638B3F" w14:textId="77777777" w:rsidR="00487BF5" w:rsidRPr="009E1A89" w:rsidRDefault="00487BF5" w:rsidP="00510F13">
            <w:pPr>
              <w:jc w:val="center"/>
              <w:rPr>
                <w:rFonts w:asciiTheme="minorHAnsi" w:hAnsiTheme="minorHAnsi" w:cstheme="minorHAnsi"/>
                <w:bCs/>
              </w:rPr>
            </w:pPr>
            <w:r w:rsidRPr="009E1A89">
              <w:rPr>
                <w:rFonts w:asciiTheme="minorHAnsi" w:hAnsiTheme="minorHAnsi" w:cstheme="minorHAnsi"/>
                <w:bCs/>
              </w:rPr>
              <w:t>Salon Professionnel</w:t>
            </w:r>
          </w:p>
        </w:tc>
        <w:tc>
          <w:tcPr>
            <w:tcW w:w="1924" w:type="dxa"/>
            <w:tcBorders>
              <w:top w:val="single" w:sz="8" w:space="0" w:color="000000"/>
              <w:left w:val="nil"/>
              <w:bottom w:val="single" w:sz="8" w:space="0" w:color="000000"/>
              <w:right w:val="single" w:sz="8" w:space="0" w:color="000000"/>
            </w:tcBorders>
            <w:shd w:val="clear" w:color="auto" w:fill="DAEEF3" w:themeFill="accent5" w:themeFillTint="33"/>
            <w:noWrap/>
            <w:vAlign w:val="center"/>
          </w:tcPr>
          <w:p w14:paraId="66E1DA82" w14:textId="77777777" w:rsidR="00487BF5" w:rsidRDefault="00487BF5" w:rsidP="00510F13">
            <w:pPr>
              <w:jc w:val="center"/>
            </w:pPr>
            <w:r>
              <w:t xml:space="preserve">10-13 aout </w:t>
            </w:r>
          </w:p>
        </w:tc>
        <w:tc>
          <w:tcPr>
            <w:tcW w:w="1725" w:type="dxa"/>
            <w:tcBorders>
              <w:top w:val="single" w:sz="8" w:space="0" w:color="000000"/>
              <w:left w:val="nil"/>
              <w:bottom w:val="single" w:sz="8" w:space="0" w:color="000000"/>
              <w:right w:val="single" w:sz="8" w:space="0" w:color="000000"/>
            </w:tcBorders>
            <w:shd w:val="clear" w:color="auto" w:fill="DAEEF3" w:themeFill="accent5" w:themeFillTint="33"/>
            <w:vAlign w:val="center"/>
          </w:tcPr>
          <w:p w14:paraId="01889947" w14:textId="77777777" w:rsidR="00487BF5" w:rsidRPr="00625F66" w:rsidRDefault="00487BF5" w:rsidP="00510F13">
            <w:pPr>
              <w:jc w:val="center"/>
              <w:rPr>
                <w:rFonts w:asciiTheme="minorHAnsi" w:hAnsiTheme="minorHAnsi" w:cstheme="minorHAnsi"/>
                <w:bCs/>
              </w:rPr>
            </w:pPr>
            <w:r w:rsidRPr="00625F66">
              <w:rPr>
                <w:rFonts w:asciiTheme="minorHAnsi" w:hAnsiTheme="minorHAnsi" w:cstheme="minorHAnsi"/>
                <w:bCs/>
              </w:rPr>
              <w:t>New York /Etats Unis d'Amérique</w:t>
            </w:r>
          </w:p>
        </w:tc>
        <w:tc>
          <w:tcPr>
            <w:tcW w:w="1134" w:type="dxa"/>
            <w:tcBorders>
              <w:top w:val="single" w:sz="8" w:space="0" w:color="000000"/>
              <w:left w:val="nil"/>
              <w:bottom w:val="single" w:sz="8" w:space="0" w:color="000000"/>
              <w:right w:val="single" w:sz="8" w:space="0" w:color="000000"/>
            </w:tcBorders>
            <w:shd w:val="clear" w:color="auto" w:fill="DAEEF3" w:themeFill="accent5" w:themeFillTint="33"/>
            <w:vAlign w:val="center"/>
          </w:tcPr>
          <w:p w14:paraId="706CE96B" w14:textId="77777777" w:rsidR="00487BF5" w:rsidRDefault="00487BF5" w:rsidP="00510F13">
            <w:pPr>
              <w:jc w:val="center"/>
              <w:rPr>
                <w:b/>
                <w:bCs/>
                <w:color w:val="FF0000"/>
              </w:rPr>
            </w:pPr>
            <w:r>
              <w:rPr>
                <w:b/>
                <w:bCs/>
                <w:color w:val="FF0000"/>
              </w:rPr>
              <w:t>85,82</w:t>
            </w:r>
          </w:p>
        </w:tc>
        <w:tc>
          <w:tcPr>
            <w:tcW w:w="1418" w:type="dxa"/>
            <w:tcBorders>
              <w:top w:val="single" w:sz="8" w:space="0" w:color="000000"/>
              <w:left w:val="nil"/>
              <w:bottom w:val="single" w:sz="8" w:space="0" w:color="000000"/>
              <w:right w:val="single" w:sz="8" w:space="0" w:color="000000"/>
            </w:tcBorders>
            <w:shd w:val="clear" w:color="auto" w:fill="DAEEF3" w:themeFill="accent5" w:themeFillTint="33"/>
            <w:vAlign w:val="center"/>
          </w:tcPr>
          <w:p w14:paraId="1D43A9A8" w14:textId="77777777" w:rsidR="00487BF5" w:rsidRDefault="00487BF5" w:rsidP="00510F13">
            <w:pPr>
              <w:jc w:val="center"/>
              <w:rPr>
                <w:b/>
                <w:bCs/>
                <w:color w:val="FF0000"/>
              </w:rPr>
            </w:pPr>
            <w:r>
              <w:rPr>
                <w:b/>
                <w:bCs/>
                <w:color w:val="FF0000"/>
              </w:rPr>
              <w:t>4</w:t>
            </w:r>
          </w:p>
        </w:tc>
      </w:tr>
      <w:tr w:rsidR="00487BF5" w:rsidRPr="00402E5E" w14:paraId="4C1B5676" w14:textId="77777777" w:rsidTr="00510F13">
        <w:trPr>
          <w:trHeight w:val="373"/>
        </w:trPr>
        <w:tc>
          <w:tcPr>
            <w:tcW w:w="1569" w:type="dxa"/>
            <w:tcBorders>
              <w:top w:val="single" w:sz="8" w:space="0" w:color="000000"/>
              <w:left w:val="single" w:sz="8" w:space="0" w:color="000000"/>
              <w:bottom w:val="single" w:sz="8" w:space="0" w:color="000000"/>
              <w:right w:val="single" w:sz="8" w:space="0" w:color="000000"/>
            </w:tcBorders>
            <w:shd w:val="clear" w:color="000000" w:fill="D9D9D9" w:themeFill="background1" w:themeFillShade="D9"/>
            <w:vAlign w:val="center"/>
          </w:tcPr>
          <w:p w14:paraId="1E298554" w14:textId="77777777" w:rsidR="00487BF5" w:rsidRPr="00625F66" w:rsidRDefault="00487BF5" w:rsidP="00510F13">
            <w:pPr>
              <w:rPr>
                <w:rFonts w:asciiTheme="minorHAnsi" w:hAnsiTheme="minorHAnsi" w:cstheme="minorHAnsi"/>
                <w:bCs/>
              </w:rPr>
            </w:pPr>
            <w:r w:rsidRPr="00625F66">
              <w:rPr>
                <w:rFonts w:asciiTheme="minorHAnsi" w:hAnsiTheme="minorHAnsi" w:cstheme="minorHAnsi"/>
                <w:bCs/>
              </w:rPr>
              <w:t>INDEX DUBAI</w:t>
            </w:r>
          </w:p>
        </w:tc>
        <w:tc>
          <w:tcPr>
            <w:tcW w:w="1656" w:type="dxa"/>
            <w:tcBorders>
              <w:top w:val="single" w:sz="8" w:space="0" w:color="000000"/>
              <w:left w:val="nil"/>
              <w:bottom w:val="single" w:sz="8" w:space="0" w:color="000000"/>
              <w:right w:val="single" w:sz="8" w:space="0" w:color="000000"/>
            </w:tcBorders>
            <w:shd w:val="clear" w:color="auto" w:fill="DAEEF3" w:themeFill="accent5" w:themeFillTint="33"/>
            <w:vAlign w:val="center"/>
          </w:tcPr>
          <w:p w14:paraId="39ECB12C" w14:textId="77777777" w:rsidR="00487BF5" w:rsidRPr="009E1A89" w:rsidRDefault="00487BF5" w:rsidP="00510F13">
            <w:pPr>
              <w:jc w:val="center"/>
              <w:rPr>
                <w:rFonts w:asciiTheme="minorHAnsi" w:hAnsiTheme="minorHAnsi" w:cstheme="minorHAnsi"/>
                <w:bCs/>
              </w:rPr>
            </w:pPr>
            <w:r w:rsidRPr="009E1A89">
              <w:rPr>
                <w:rFonts w:asciiTheme="minorHAnsi" w:hAnsiTheme="minorHAnsi" w:cstheme="minorHAnsi"/>
                <w:bCs/>
              </w:rPr>
              <w:t>Salon professionnel</w:t>
            </w:r>
          </w:p>
        </w:tc>
        <w:tc>
          <w:tcPr>
            <w:tcW w:w="1924" w:type="dxa"/>
            <w:tcBorders>
              <w:top w:val="single" w:sz="8" w:space="0" w:color="000000"/>
              <w:left w:val="nil"/>
              <w:bottom w:val="single" w:sz="8" w:space="0" w:color="000000"/>
              <w:right w:val="single" w:sz="8" w:space="0" w:color="000000"/>
            </w:tcBorders>
            <w:shd w:val="clear" w:color="auto" w:fill="DAEEF3" w:themeFill="accent5" w:themeFillTint="33"/>
            <w:noWrap/>
            <w:vAlign w:val="center"/>
          </w:tcPr>
          <w:p w14:paraId="4855ADAA" w14:textId="77777777" w:rsidR="00487BF5" w:rsidRDefault="00487BF5" w:rsidP="00510F13">
            <w:pPr>
              <w:jc w:val="center"/>
            </w:pPr>
            <w:r>
              <w:t xml:space="preserve">17-19 Septembre </w:t>
            </w:r>
          </w:p>
        </w:tc>
        <w:tc>
          <w:tcPr>
            <w:tcW w:w="1725" w:type="dxa"/>
            <w:tcBorders>
              <w:top w:val="single" w:sz="8" w:space="0" w:color="000000"/>
              <w:left w:val="nil"/>
              <w:bottom w:val="single" w:sz="8" w:space="0" w:color="000000"/>
              <w:right w:val="single" w:sz="8" w:space="0" w:color="000000"/>
            </w:tcBorders>
            <w:shd w:val="clear" w:color="auto" w:fill="DAEEF3" w:themeFill="accent5" w:themeFillTint="33"/>
            <w:vAlign w:val="center"/>
          </w:tcPr>
          <w:p w14:paraId="19F433F1" w14:textId="77777777" w:rsidR="00487BF5" w:rsidRPr="00625F66" w:rsidRDefault="00487BF5" w:rsidP="00510F13">
            <w:pPr>
              <w:jc w:val="center"/>
              <w:rPr>
                <w:rFonts w:asciiTheme="minorHAnsi" w:hAnsiTheme="minorHAnsi" w:cstheme="minorHAnsi"/>
                <w:bCs/>
              </w:rPr>
            </w:pPr>
            <w:r w:rsidRPr="00625F66">
              <w:rPr>
                <w:rFonts w:asciiTheme="minorHAnsi" w:hAnsiTheme="minorHAnsi" w:cstheme="minorHAnsi"/>
                <w:bCs/>
              </w:rPr>
              <w:t xml:space="preserve">Dubaï / </w:t>
            </w:r>
            <w:bookmarkStart w:id="2" w:name="_Hlk25963761"/>
            <w:r w:rsidRPr="00625F66">
              <w:rPr>
                <w:rFonts w:asciiTheme="minorHAnsi" w:hAnsiTheme="minorHAnsi" w:cstheme="minorHAnsi"/>
                <w:bCs/>
              </w:rPr>
              <w:t>Emirats Arabes Unis</w:t>
            </w:r>
            <w:bookmarkEnd w:id="2"/>
          </w:p>
        </w:tc>
        <w:tc>
          <w:tcPr>
            <w:tcW w:w="1134" w:type="dxa"/>
            <w:tcBorders>
              <w:top w:val="single" w:sz="8" w:space="0" w:color="000000"/>
              <w:left w:val="nil"/>
              <w:bottom w:val="single" w:sz="8" w:space="0" w:color="000000"/>
              <w:right w:val="single" w:sz="8" w:space="0" w:color="000000"/>
            </w:tcBorders>
            <w:shd w:val="clear" w:color="auto" w:fill="DAEEF3" w:themeFill="accent5" w:themeFillTint="33"/>
            <w:vAlign w:val="center"/>
          </w:tcPr>
          <w:p w14:paraId="48796E94" w14:textId="77777777" w:rsidR="00487BF5" w:rsidRDefault="00487BF5" w:rsidP="00510F13">
            <w:pPr>
              <w:jc w:val="center"/>
              <w:rPr>
                <w:b/>
                <w:bCs/>
                <w:color w:val="FF0000"/>
              </w:rPr>
            </w:pPr>
            <w:r>
              <w:rPr>
                <w:b/>
                <w:bCs/>
                <w:color w:val="FF0000"/>
              </w:rPr>
              <w:t>144</w:t>
            </w:r>
          </w:p>
        </w:tc>
        <w:tc>
          <w:tcPr>
            <w:tcW w:w="1418" w:type="dxa"/>
            <w:tcBorders>
              <w:top w:val="single" w:sz="8" w:space="0" w:color="000000"/>
              <w:left w:val="nil"/>
              <w:bottom w:val="single" w:sz="8" w:space="0" w:color="000000"/>
              <w:right w:val="single" w:sz="8" w:space="0" w:color="000000"/>
            </w:tcBorders>
            <w:shd w:val="clear" w:color="auto" w:fill="DAEEF3" w:themeFill="accent5" w:themeFillTint="33"/>
            <w:vAlign w:val="center"/>
          </w:tcPr>
          <w:p w14:paraId="75940F49" w14:textId="77777777" w:rsidR="00487BF5" w:rsidRDefault="00487BF5" w:rsidP="00510F13">
            <w:pPr>
              <w:jc w:val="center"/>
              <w:rPr>
                <w:b/>
                <w:bCs/>
                <w:color w:val="FF0000"/>
              </w:rPr>
            </w:pPr>
            <w:r>
              <w:rPr>
                <w:b/>
                <w:bCs/>
                <w:color w:val="FF0000"/>
              </w:rPr>
              <w:t>5</w:t>
            </w:r>
          </w:p>
        </w:tc>
      </w:tr>
      <w:tr w:rsidR="00487BF5" w:rsidRPr="00402E5E" w14:paraId="19C86381" w14:textId="77777777" w:rsidTr="00510F13">
        <w:trPr>
          <w:trHeight w:val="373"/>
        </w:trPr>
        <w:tc>
          <w:tcPr>
            <w:tcW w:w="1569" w:type="dxa"/>
            <w:tcBorders>
              <w:top w:val="single" w:sz="8" w:space="0" w:color="000000"/>
              <w:left w:val="single" w:sz="8" w:space="0" w:color="000000"/>
              <w:bottom w:val="single" w:sz="8" w:space="0" w:color="000000"/>
              <w:right w:val="single" w:sz="8" w:space="0" w:color="000000"/>
            </w:tcBorders>
            <w:shd w:val="clear" w:color="000000" w:fill="D9D9D9" w:themeFill="background1" w:themeFillShade="D9"/>
            <w:vAlign w:val="center"/>
          </w:tcPr>
          <w:p w14:paraId="4FD0B8EB" w14:textId="77777777" w:rsidR="00487BF5" w:rsidRPr="00625F66" w:rsidRDefault="00487BF5" w:rsidP="00510F13">
            <w:pPr>
              <w:rPr>
                <w:rFonts w:asciiTheme="minorHAnsi" w:hAnsiTheme="minorHAnsi" w:cstheme="minorHAnsi"/>
                <w:bCs/>
              </w:rPr>
            </w:pPr>
            <w:r w:rsidRPr="00625F66">
              <w:rPr>
                <w:rFonts w:asciiTheme="minorHAnsi" w:hAnsiTheme="minorHAnsi" w:cstheme="minorHAnsi"/>
                <w:bCs/>
              </w:rPr>
              <w:lastRenderedPageBreak/>
              <w:t>MAISON ET OBJET-septembre-</w:t>
            </w:r>
          </w:p>
        </w:tc>
        <w:tc>
          <w:tcPr>
            <w:tcW w:w="1656" w:type="dxa"/>
            <w:tcBorders>
              <w:top w:val="single" w:sz="8" w:space="0" w:color="000000"/>
              <w:left w:val="nil"/>
              <w:bottom w:val="single" w:sz="8" w:space="0" w:color="000000"/>
              <w:right w:val="single" w:sz="8" w:space="0" w:color="000000"/>
            </w:tcBorders>
            <w:shd w:val="clear" w:color="auto" w:fill="DAEEF3" w:themeFill="accent5" w:themeFillTint="33"/>
            <w:vAlign w:val="center"/>
          </w:tcPr>
          <w:p w14:paraId="1552F73A" w14:textId="77777777" w:rsidR="00487BF5" w:rsidRPr="009E1A89" w:rsidRDefault="00487BF5" w:rsidP="00510F13">
            <w:pPr>
              <w:jc w:val="center"/>
              <w:rPr>
                <w:rFonts w:asciiTheme="minorHAnsi" w:hAnsiTheme="minorHAnsi" w:cstheme="minorHAnsi"/>
                <w:bCs/>
              </w:rPr>
            </w:pPr>
            <w:r w:rsidRPr="009E1A89">
              <w:rPr>
                <w:rFonts w:asciiTheme="minorHAnsi" w:hAnsiTheme="minorHAnsi" w:cstheme="minorHAnsi"/>
                <w:bCs/>
              </w:rPr>
              <w:t>Salon Professionnel</w:t>
            </w:r>
          </w:p>
        </w:tc>
        <w:tc>
          <w:tcPr>
            <w:tcW w:w="1924" w:type="dxa"/>
            <w:tcBorders>
              <w:top w:val="single" w:sz="8" w:space="0" w:color="000000"/>
              <w:left w:val="nil"/>
              <w:bottom w:val="single" w:sz="8" w:space="0" w:color="000000"/>
              <w:right w:val="single" w:sz="8" w:space="0" w:color="000000"/>
            </w:tcBorders>
            <w:shd w:val="clear" w:color="auto" w:fill="DAEEF3" w:themeFill="accent5" w:themeFillTint="33"/>
            <w:noWrap/>
            <w:vAlign w:val="center"/>
          </w:tcPr>
          <w:p w14:paraId="2AE3161B" w14:textId="77777777" w:rsidR="00487BF5" w:rsidRDefault="00487BF5" w:rsidP="00510F13">
            <w:pPr>
              <w:jc w:val="center"/>
            </w:pPr>
            <w:r>
              <w:t>06-10 septembre</w:t>
            </w:r>
          </w:p>
        </w:tc>
        <w:tc>
          <w:tcPr>
            <w:tcW w:w="1725" w:type="dxa"/>
            <w:tcBorders>
              <w:top w:val="single" w:sz="8" w:space="0" w:color="000000"/>
              <w:left w:val="nil"/>
              <w:bottom w:val="single" w:sz="8" w:space="0" w:color="000000"/>
              <w:right w:val="single" w:sz="8" w:space="0" w:color="000000"/>
            </w:tcBorders>
            <w:shd w:val="clear" w:color="auto" w:fill="DAEEF3" w:themeFill="accent5" w:themeFillTint="33"/>
            <w:vAlign w:val="center"/>
          </w:tcPr>
          <w:p w14:paraId="64D3DFD3" w14:textId="77777777" w:rsidR="00487BF5" w:rsidRPr="00625F66" w:rsidRDefault="00487BF5" w:rsidP="00510F13">
            <w:pPr>
              <w:jc w:val="center"/>
              <w:rPr>
                <w:rFonts w:asciiTheme="minorHAnsi" w:hAnsiTheme="minorHAnsi" w:cstheme="minorHAnsi"/>
                <w:bCs/>
              </w:rPr>
            </w:pPr>
            <w:r w:rsidRPr="00625F66">
              <w:rPr>
                <w:rFonts w:asciiTheme="minorHAnsi" w:hAnsiTheme="minorHAnsi" w:cstheme="minorHAnsi"/>
                <w:bCs/>
              </w:rPr>
              <w:t>Paris / France</w:t>
            </w:r>
          </w:p>
        </w:tc>
        <w:tc>
          <w:tcPr>
            <w:tcW w:w="1134" w:type="dxa"/>
            <w:tcBorders>
              <w:top w:val="single" w:sz="8" w:space="0" w:color="000000"/>
              <w:left w:val="nil"/>
              <w:bottom w:val="single" w:sz="8" w:space="0" w:color="000000"/>
              <w:right w:val="single" w:sz="8" w:space="0" w:color="000000"/>
            </w:tcBorders>
            <w:shd w:val="clear" w:color="auto" w:fill="DAEEF3" w:themeFill="accent5" w:themeFillTint="33"/>
            <w:vAlign w:val="center"/>
          </w:tcPr>
          <w:p w14:paraId="2F3E8F93" w14:textId="77777777" w:rsidR="00487BF5" w:rsidRDefault="00487BF5" w:rsidP="00510F13">
            <w:pPr>
              <w:jc w:val="center"/>
              <w:rPr>
                <w:b/>
                <w:bCs/>
                <w:color w:val="FF0000"/>
              </w:rPr>
            </w:pPr>
            <w:r>
              <w:rPr>
                <w:b/>
                <w:bCs/>
                <w:color w:val="FF0000"/>
              </w:rPr>
              <w:t>408</w:t>
            </w:r>
          </w:p>
        </w:tc>
        <w:tc>
          <w:tcPr>
            <w:tcW w:w="1418" w:type="dxa"/>
            <w:tcBorders>
              <w:top w:val="single" w:sz="8" w:space="0" w:color="000000"/>
              <w:left w:val="nil"/>
              <w:bottom w:val="single" w:sz="8" w:space="0" w:color="000000"/>
              <w:right w:val="single" w:sz="8" w:space="0" w:color="000000"/>
            </w:tcBorders>
            <w:shd w:val="clear" w:color="auto" w:fill="DAEEF3" w:themeFill="accent5" w:themeFillTint="33"/>
            <w:vAlign w:val="center"/>
          </w:tcPr>
          <w:p w14:paraId="0E16BFCA" w14:textId="77777777" w:rsidR="00487BF5" w:rsidRDefault="00487BF5" w:rsidP="00510F13">
            <w:pPr>
              <w:jc w:val="center"/>
              <w:rPr>
                <w:b/>
                <w:bCs/>
                <w:color w:val="FF0000"/>
              </w:rPr>
            </w:pPr>
            <w:r>
              <w:rPr>
                <w:b/>
                <w:bCs/>
                <w:color w:val="FF0000"/>
              </w:rPr>
              <w:t>14</w:t>
            </w:r>
          </w:p>
        </w:tc>
      </w:tr>
      <w:tr w:rsidR="00487BF5" w:rsidRPr="00402E5E" w14:paraId="5DF7809C" w14:textId="77777777" w:rsidTr="00510F13">
        <w:trPr>
          <w:trHeight w:val="373"/>
        </w:trPr>
        <w:tc>
          <w:tcPr>
            <w:tcW w:w="1569" w:type="dxa"/>
            <w:tcBorders>
              <w:top w:val="single" w:sz="8" w:space="0" w:color="000000"/>
              <w:left w:val="single" w:sz="8" w:space="0" w:color="000000"/>
              <w:bottom w:val="single" w:sz="8" w:space="0" w:color="000000"/>
              <w:right w:val="single" w:sz="8" w:space="0" w:color="000000"/>
            </w:tcBorders>
            <w:shd w:val="clear" w:color="000000" w:fill="D9D9D9" w:themeFill="background1" w:themeFillShade="D9"/>
            <w:vAlign w:val="center"/>
          </w:tcPr>
          <w:p w14:paraId="379E0B67" w14:textId="77777777" w:rsidR="00487BF5" w:rsidRPr="00625F66" w:rsidRDefault="00487BF5" w:rsidP="00510F13">
            <w:pPr>
              <w:rPr>
                <w:rFonts w:asciiTheme="minorHAnsi" w:hAnsiTheme="minorHAnsi" w:cstheme="minorHAnsi"/>
                <w:bCs/>
              </w:rPr>
            </w:pPr>
            <w:r w:rsidRPr="00625F66">
              <w:rPr>
                <w:rFonts w:asciiTheme="minorHAnsi" w:hAnsiTheme="minorHAnsi" w:cstheme="minorHAnsi"/>
                <w:bCs/>
              </w:rPr>
              <w:t>BEAUTY Istanbul 2019</w:t>
            </w:r>
          </w:p>
        </w:tc>
        <w:tc>
          <w:tcPr>
            <w:tcW w:w="1656" w:type="dxa"/>
            <w:tcBorders>
              <w:top w:val="single" w:sz="8" w:space="0" w:color="000000"/>
              <w:left w:val="nil"/>
              <w:bottom w:val="single" w:sz="8" w:space="0" w:color="000000"/>
              <w:right w:val="single" w:sz="8" w:space="0" w:color="000000"/>
            </w:tcBorders>
            <w:shd w:val="clear" w:color="auto" w:fill="DAEEF3" w:themeFill="accent5" w:themeFillTint="33"/>
            <w:vAlign w:val="center"/>
          </w:tcPr>
          <w:p w14:paraId="45284975" w14:textId="77777777" w:rsidR="00487BF5" w:rsidRPr="009E1A89" w:rsidRDefault="00487BF5" w:rsidP="00510F13">
            <w:pPr>
              <w:jc w:val="center"/>
              <w:rPr>
                <w:rFonts w:asciiTheme="minorHAnsi" w:hAnsiTheme="minorHAnsi" w:cstheme="minorHAnsi"/>
                <w:bCs/>
              </w:rPr>
            </w:pPr>
            <w:r w:rsidRPr="009E1A89">
              <w:rPr>
                <w:rFonts w:asciiTheme="minorHAnsi" w:hAnsiTheme="minorHAnsi" w:cstheme="minorHAnsi"/>
                <w:bCs/>
              </w:rPr>
              <w:t>Salon professionnel</w:t>
            </w:r>
          </w:p>
        </w:tc>
        <w:tc>
          <w:tcPr>
            <w:tcW w:w="1924" w:type="dxa"/>
            <w:tcBorders>
              <w:top w:val="single" w:sz="8" w:space="0" w:color="000000"/>
              <w:left w:val="nil"/>
              <w:bottom w:val="single" w:sz="8" w:space="0" w:color="000000"/>
              <w:right w:val="single" w:sz="8" w:space="0" w:color="000000"/>
            </w:tcBorders>
            <w:shd w:val="clear" w:color="auto" w:fill="DAEEF3" w:themeFill="accent5" w:themeFillTint="33"/>
            <w:noWrap/>
            <w:vAlign w:val="center"/>
          </w:tcPr>
          <w:p w14:paraId="3596DB95" w14:textId="77777777" w:rsidR="00487BF5" w:rsidRDefault="00487BF5" w:rsidP="00510F13">
            <w:pPr>
              <w:jc w:val="center"/>
            </w:pPr>
            <w:r>
              <w:t xml:space="preserve">02-04 octobre </w:t>
            </w:r>
          </w:p>
        </w:tc>
        <w:tc>
          <w:tcPr>
            <w:tcW w:w="1725" w:type="dxa"/>
            <w:tcBorders>
              <w:top w:val="single" w:sz="8" w:space="0" w:color="000000"/>
              <w:left w:val="nil"/>
              <w:bottom w:val="single" w:sz="8" w:space="0" w:color="000000"/>
              <w:right w:val="single" w:sz="8" w:space="0" w:color="000000"/>
            </w:tcBorders>
            <w:shd w:val="clear" w:color="auto" w:fill="DAEEF3" w:themeFill="accent5" w:themeFillTint="33"/>
            <w:vAlign w:val="center"/>
          </w:tcPr>
          <w:p w14:paraId="7772A0F1" w14:textId="77777777" w:rsidR="00487BF5" w:rsidRPr="00625F66" w:rsidRDefault="00487BF5" w:rsidP="00510F13">
            <w:pPr>
              <w:jc w:val="center"/>
              <w:rPr>
                <w:rFonts w:asciiTheme="minorHAnsi" w:hAnsiTheme="minorHAnsi" w:cstheme="minorHAnsi"/>
                <w:bCs/>
              </w:rPr>
            </w:pPr>
            <w:r w:rsidRPr="00625F66">
              <w:rPr>
                <w:rFonts w:asciiTheme="minorHAnsi" w:hAnsiTheme="minorHAnsi" w:cstheme="minorHAnsi"/>
                <w:bCs/>
              </w:rPr>
              <w:t xml:space="preserve">Istanbul / </w:t>
            </w:r>
            <w:bookmarkStart w:id="3" w:name="_Hlk24105851"/>
            <w:r w:rsidRPr="00625F66">
              <w:rPr>
                <w:rFonts w:asciiTheme="minorHAnsi" w:hAnsiTheme="minorHAnsi" w:cstheme="minorHAnsi"/>
                <w:bCs/>
              </w:rPr>
              <w:t>Turquie</w:t>
            </w:r>
            <w:bookmarkEnd w:id="3"/>
          </w:p>
        </w:tc>
        <w:tc>
          <w:tcPr>
            <w:tcW w:w="1134" w:type="dxa"/>
            <w:tcBorders>
              <w:top w:val="single" w:sz="8" w:space="0" w:color="000000"/>
              <w:left w:val="nil"/>
              <w:bottom w:val="single" w:sz="8" w:space="0" w:color="000000"/>
              <w:right w:val="single" w:sz="8" w:space="0" w:color="000000"/>
            </w:tcBorders>
            <w:shd w:val="clear" w:color="auto" w:fill="DAEEF3" w:themeFill="accent5" w:themeFillTint="33"/>
            <w:vAlign w:val="center"/>
          </w:tcPr>
          <w:p w14:paraId="03953823" w14:textId="77777777" w:rsidR="00487BF5" w:rsidRDefault="00487BF5" w:rsidP="00510F13">
            <w:pPr>
              <w:jc w:val="center"/>
              <w:rPr>
                <w:b/>
                <w:bCs/>
                <w:color w:val="FF0000"/>
              </w:rPr>
            </w:pPr>
            <w:r>
              <w:rPr>
                <w:b/>
                <w:bCs/>
                <w:color w:val="FF0000"/>
              </w:rPr>
              <w:t>142</w:t>
            </w:r>
          </w:p>
        </w:tc>
        <w:tc>
          <w:tcPr>
            <w:tcW w:w="1418" w:type="dxa"/>
            <w:tcBorders>
              <w:top w:val="single" w:sz="8" w:space="0" w:color="000000"/>
              <w:left w:val="nil"/>
              <w:bottom w:val="single" w:sz="8" w:space="0" w:color="000000"/>
              <w:right w:val="single" w:sz="8" w:space="0" w:color="000000"/>
            </w:tcBorders>
            <w:shd w:val="clear" w:color="auto" w:fill="DAEEF3" w:themeFill="accent5" w:themeFillTint="33"/>
            <w:vAlign w:val="center"/>
          </w:tcPr>
          <w:p w14:paraId="0E97507D" w14:textId="77777777" w:rsidR="00487BF5" w:rsidRDefault="00487BF5" w:rsidP="00510F13">
            <w:pPr>
              <w:jc w:val="center"/>
              <w:rPr>
                <w:b/>
                <w:bCs/>
                <w:color w:val="FF0000"/>
              </w:rPr>
            </w:pPr>
            <w:r>
              <w:rPr>
                <w:b/>
                <w:bCs/>
                <w:color w:val="FF0000"/>
              </w:rPr>
              <w:t>14</w:t>
            </w:r>
          </w:p>
        </w:tc>
      </w:tr>
      <w:tr w:rsidR="00487BF5" w:rsidRPr="00402E5E" w14:paraId="19C39483" w14:textId="77777777" w:rsidTr="00510F13">
        <w:trPr>
          <w:trHeight w:val="207"/>
        </w:trPr>
        <w:tc>
          <w:tcPr>
            <w:tcW w:w="6874" w:type="dxa"/>
            <w:gridSpan w:val="4"/>
            <w:tcBorders>
              <w:top w:val="single" w:sz="8" w:space="0" w:color="000000"/>
              <w:left w:val="single" w:sz="8" w:space="0" w:color="000000"/>
              <w:bottom w:val="single" w:sz="8" w:space="0" w:color="000000"/>
              <w:right w:val="single" w:sz="8" w:space="0" w:color="000000"/>
            </w:tcBorders>
            <w:shd w:val="clear" w:color="000000" w:fill="D9D9D9" w:themeFill="background1" w:themeFillShade="D9"/>
            <w:vAlign w:val="center"/>
            <w:hideMark/>
          </w:tcPr>
          <w:p w14:paraId="7B0DB929" w14:textId="77777777" w:rsidR="00487BF5" w:rsidRPr="008F5D69" w:rsidRDefault="00487BF5" w:rsidP="00510F13">
            <w:pPr>
              <w:jc w:val="center"/>
              <w:rPr>
                <w:rFonts w:asciiTheme="minorHAnsi" w:hAnsiTheme="minorHAnsi" w:cstheme="minorHAnsi"/>
                <w:bCs/>
              </w:rPr>
            </w:pPr>
            <w:r w:rsidRPr="008F5D69">
              <w:rPr>
                <w:rFonts w:asciiTheme="minorHAnsi" w:hAnsiTheme="minorHAnsi" w:cstheme="minorHAnsi"/>
                <w:bCs/>
              </w:rPr>
              <w:t>Total</w:t>
            </w:r>
          </w:p>
        </w:tc>
        <w:tc>
          <w:tcPr>
            <w:tcW w:w="1134"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58854797" w14:textId="77777777" w:rsidR="00487BF5" w:rsidRPr="00625F66" w:rsidRDefault="00487BF5" w:rsidP="00510F13">
            <w:pPr>
              <w:jc w:val="center"/>
              <w:rPr>
                <w:rFonts w:asciiTheme="minorHAnsi" w:hAnsiTheme="minorHAnsi" w:cstheme="minorHAnsi"/>
                <w:b/>
                <w:color w:val="0070C0"/>
              </w:rPr>
            </w:pPr>
            <w:r w:rsidRPr="00625F66">
              <w:rPr>
                <w:rFonts w:asciiTheme="minorHAnsi" w:hAnsiTheme="minorHAnsi" w:cstheme="minorHAnsi"/>
                <w:b/>
                <w:color w:val="0070C0"/>
              </w:rPr>
              <w:t>2</w:t>
            </w:r>
            <w:r>
              <w:rPr>
                <w:rFonts w:asciiTheme="minorHAnsi" w:hAnsiTheme="minorHAnsi" w:cstheme="minorHAnsi"/>
                <w:b/>
                <w:color w:val="0070C0"/>
              </w:rPr>
              <w:t xml:space="preserve"> 312</w:t>
            </w:r>
            <w:r w:rsidRPr="00625F66">
              <w:rPr>
                <w:rFonts w:asciiTheme="minorHAnsi" w:hAnsiTheme="minorHAnsi" w:cstheme="minorHAnsi"/>
                <w:b/>
                <w:color w:val="0070C0"/>
              </w:rPr>
              <w:t>,98</w:t>
            </w:r>
          </w:p>
        </w:tc>
        <w:tc>
          <w:tcPr>
            <w:tcW w:w="1418"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0C1842B3" w14:textId="77777777" w:rsidR="00487BF5" w:rsidRPr="00625F66" w:rsidRDefault="00487BF5" w:rsidP="00510F13">
            <w:pPr>
              <w:jc w:val="center"/>
              <w:rPr>
                <w:rFonts w:asciiTheme="minorHAnsi" w:hAnsiTheme="minorHAnsi" w:cstheme="minorHAnsi"/>
                <w:b/>
                <w:color w:val="0070C0"/>
              </w:rPr>
            </w:pPr>
            <w:r w:rsidRPr="00625F66">
              <w:rPr>
                <w:rFonts w:asciiTheme="minorHAnsi" w:hAnsiTheme="minorHAnsi" w:cstheme="minorHAnsi"/>
                <w:b/>
                <w:color w:val="0070C0"/>
              </w:rPr>
              <w:t>8</w:t>
            </w:r>
            <w:r>
              <w:rPr>
                <w:rFonts w:asciiTheme="minorHAnsi" w:hAnsiTheme="minorHAnsi" w:cstheme="minorHAnsi"/>
                <w:b/>
                <w:color w:val="0070C0"/>
              </w:rPr>
              <w:t>2</w:t>
            </w:r>
          </w:p>
        </w:tc>
      </w:tr>
    </w:tbl>
    <w:p w14:paraId="7F252400" w14:textId="77777777" w:rsidR="00487BF5" w:rsidRDefault="00487BF5" w:rsidP="00487BF5">
      <w:pPr>
        <w:tabs>
          <w:tab w:val="left" w:pos="284"/>
          <w:tab w:val="left" w:pos="1440"/>
        </w:tabs>
        <w:jc w:val="both"/>
        <w:rPr>
          <w:rFonts w:asciiTheme="minorHAnsi" w:hAnsiTheme="minorHAnsi" w:cstheme="minorHAnsi"/>
          <w:b/>
          <w:bCs/>
          <w:color w:val="800000"/>
          <w:sz w:val="28"/>
          <w:szCs w:val="28"/>
          <w:u w:val="single"/>
        </w:rPr>
      </w:pPr>
    </w:p>
    <w:p w14:paraId="4EE31FF7" w14:textId="77777777" w:rsidR="00487BF5" w:rsidRDefault="00487BF5" w:rsidP="00487BF5">
      <w:pPr>
        <w:tabs>
          <w:tab w:val="left" w:pos="284"/>
          <w:tab w:val="left" w:pos="1440"/>
        </w:tabs>
        <w:jc w:val="both"/>
        <w:rPr>
          <w:rFonts w:asciiTheme="minorHAnsi" w:hAnsiTheme="minorHAnsi" w:cstheme="minorHAnsi"/>
          <w:b/>
          <w:bCs/>
          <w:color w:val="800000"/>
          <w:sz w:val="28"/>
          <w:szCs w:val="28"/>
          <w:u w:val="single"/>
        </w:rPr>
      </w:pPr>
    </w:p>
    <w:p w14:paraId="7A4E2C41" w14:textId="77777777" w:rsidR="00487BF5" w:rsidRPr="00F63091" w:rsidRDefault="00487BF5" w:rsidP="00487BF5">
      <w:pPr>
        <w:tabs>
          <w:tab w:val="left" w:pos="284"/>
          <w:tab w:val="left" w:pos="1440"/>
        </w:tabs>
        <w:jc w:val="both"/>
        <w:rPr>
          <w:rFonts w:asciiTheme="minorHAnsi" w:hAnsiTheme="minorHAnsi" w:cstheme="minorHAnsi"/>
          <w:b/>
          <w:bCs/>
          <w:color w:val="800000"/>
          <w:sz w:val="28"/>
          <w:szCs w:val="28"/>
          <w:u w:val="single"/>
        </w:rPr>
      </w:pPr>
      <w:r w:rsidRPr="007D7ECF">
        <w:rPr>
          <w:rFonts w:asciiTheme="minorHAnsi" w:hAnsiTheme="minorHAnsi" w:cstheme="minorHAnsi"/>
          <w:b/>
          <w:bCs/>
          <w:color w:val="800000"/>
          <w:sz w:val="28"/>
          <w:szCs w:val="28"/>
          <w:u w:val="single"/>
        </w:rPr>
        <w:t>2-</w:t>
      </w:r>
      <w:r w:rsidRPr="00F63091">
        <w:rPr>
          <w:rFonts w:asciiTheme="minorHAnsi" w:hAnsiTheme="minorHAnsi" w:cstheme="minorHAnsi"/>
          <w:b/>
          <w:bCs/>
          <w:color w:val="800000"/>
          <w:sz w:val="28"/>
          <w:szCs w:val="28"/>
          <w:u w:val="single"/>
        </w:rPr>
        <w:t>Participation aux foires commerciales, aux semaines Marocaines à l’étranger</w:t>
      </w:r>
    </w:p>
    <w:p w14:paraId="2404BE8A" w14:textId="77777777" w:rsidR="00487BF5" w:rsidRPr="00F63091" w:rsidRDefault="00487BF5" w:rsidP="00487BF5">
      <w:pPr>
        <w:tabs>
          <w:tab w:val="left" w:pos="284"/>
          <w:tab w:val="left" w:pos="1440"/>
        </w:tabs>
        <w:ind w:left="426"/>
        <w:jc w:val="both"/>
        <w:rPr>
          <w:rFonts w:asciiTheme="minorHAnsi" w:hAnsiTheme="minorHAnsi" w:cstheme="minorHAnsi"/>
          <w:b/>
          <w:bCs/>
          <w:color w:val="800000"/>
          <w:sz w:val="28"/>
          <w:szCs w:val="28"/>
          <w:u w:val="single"/>
        </w:rPr>
      </w:pPr>
    </w:p>
    <w:p w14:paraId="650E7099" w14:textId="77777777" w:rsidR="00487BF5" w:rsidRPr="00F63091" w:rsidRDefault="00487BF5" w:rsidP="00487BF5">
      <w:pPr>
        <w:jc w:val="both"/>
        <w:rPr>
          <w:rFonts w:asciiTheme="minorHAnsi" w:hAnsiTheme="minorHAnsi" w:cstheme="minorHAnsi"/>
          <w:bCs/>
        </w:rPr>
      </w:pPr>
      <w:r w:rsidRPr="000648A1">
        <w:rPr>
          <w:rFonts w:asciiTheme="minorHAnsi" w:hAnsiTheme="minorHAnsi" w:cstheme="minorHAnsi"/>
          <w:b/>
        </w:rPr>
        <w:t>Objectifs :</w:t>
      </w:r>
      <w:r w:rsidRPr="00F63091">
        <w:rPr>
          <w:rFonts w:asciiTheme="minorHAnsi" w:hAnsiTheme="minorHAnsi" w:cstheme="minorHAnsi"/>
          <w:bCs/>
        </w:rPr>
        <w:t xml:space="preserve"> Développer les ventes à l’export et promouvoir le</w:t>
      </w:r>
      <w:r>
        <w:rPr>
          <w:rFonts w:asciiTheme="minorHAnsi" w:hAnsiTheme="minorHAnsi" w:cstheme="minorHAnsi"/>
          <w:bCs/>
        </w:rPr>
        <w:t>s</w:t>
      </w:r>
      <w:r w:rsidRPr="00F63091">
        <w:rPr>
          <w:rFonts w:asciiTheme="minorHAnsi" w:hAnsiTheme="minorHAnsi" w:cstheme="minorHAnsi"/>
          <w:bCs/>
        </w:rPr>
        <w:t xml:space="preserve"> produit</w:t>
      </w:r>
      <w:r>
        <w:rPr>
          <w:rFonts w:asciiTheme="minorHAnsi" w:hAnsiTheme="minorHAnsi" w:cstheme="minorHAnsi"/>
          <w:bCs/>
        </w:rPr>
        <w:t>s d’artisanat</w:t>
      </w:r>
      <w:r w:rsidRPr="00F63091">
        <w:rPr>
          <w:rFonts w:asciiTheme="minorHAnsi" w:hAnsiTheme="minorHAnsi" w:cstheme="minorHAnsi"/>
          <w:bCs/>
        </w:rPr>
        <w:t xml:space="preserve"> Maroc</w:t>
      </w:r>
      <w:r>
        <w:rPr>
          <w:rFonts w:asciiTheme="minorHAnsi" w:hAnsiTheme="minorHAnsi" w:cstheme="minorHAnsi"/>
          <w:bCs/>
        </w:rPr>
        <w:t>ain</w:t>
      </w:r>
      <w:r w:rsidRPr="00F63091">
        <w:rPr>
          <w:rFonts w:asciiTheme="minorHAnsi" w:hAnsiTheme="minorHAnsi" w:cstheme="minorHAnsi"/>
          <w:bCs/>
        </w:rPr>
        <w:t>.</w:t>
      </w:r>
    </w:p>
    <w:p w14:paraId="76028DD2" w14:textId="77777777" w:rsidR="00487BF5" w:rsidRPr="00F63091" w:rsidRDefault="00487BF5" w:rsidP="00487BF5">
      <w:pPr>
        <w:rPr>
          <w:rFonts w:asciiTheme="minorHAnsi" w:hAnsiTheme="minorHAnsi" w:cstheme="minorHAnsi"/>
          <w:bCs/>
        </w:rPr>
      </w:pPr>
    </w:p>
    <w:p w14:paraId="5B07B53D" w14:textId="3DD9EA70" w:rsidR="00487BF5" w:rsidRPr="00CA1CC0" w:rsidRDefault="006123D0" w:rsidP="00487BF5">
      <w:pPr>
        <w:jc w:val="both"/>
        <w:rPr>
          <w:rFonts w:asciiTheme="minorHAnsi" w:hAnsiTheme="minorHAnsi" w:cstheme="minorHAnsi"/>
          <w:bCs/>
        </w:rPr>
      </w:pPr>
      <w:r>
        <w:rPr>
          <w:rFonts w:asciiTheme="minorHAnsi" w:hAnsiTheme="minorHAnsi" w:cstheme="minorHAnsi"/>
          <w:bCs/>
        </w:rPr>
        <w:t>Durant l’exercice</w:t>
      </w:r>
      <w:r w:rsidRPr="00573607">
        <w:rPr>
          <w:rFonts w:asciiTheme="minorHAnsi" w:hAnsiTheme="minorHAnsi" w:cstheme="minorHAnsi"/>
          <w:bCs/>
        </w:rPr>
        <w:t xml:space="preserve"> </w:t>
      </w:r>
      <w:r w:rsidR="009D37CD" w:rsidRPr="00573607">
        <w:rPr>
          <w:rFonts w:asciiTheme="minorHAnsi" w:hAnsiTheme="minorHAnsi" w:cstheme="minorHAnsi"/>
          <w:bCs/>
        </w:rPr>
        <w:t>2019,</w:t>
      </w:r>
      <w:r w:rsidR="00487BF5" w:rsidRPr="00B80CF6">
        <w:rPr>
          <w:rFonts w:asciiTheme="minorHAnsi" w:hAnsiTheme="minorHAnsi" w:cstheme="minorHAnsi"/>
          <w:bCs/>
        </w:rPr>
        <w:t xml:space="preserve"> la Maison de l’Artisan a participé à</w:t>
      </w:r>
      <w:r>
        <w:rPr>
          <w:rFonts w:asciiTheme="minorHAnsi" w:hAnsiTheme="minorHAnsi" w:cstheme="minorHAnsi"/>
          <w:bCs/>
        </w:rPr>
        <w:t xml:space="preserve"> </w:t>
      </w:r>
      <w:r w:rsidRPr="006123D0">
        <w:rPr>
          <w:rFonts w:asciiTheme="minorHAnsi" w:hAnsiTheme="minorHAnsi" w:cstheme="minorHAnsi"/>
          <w:b/>
          <w:bCs/>
          <w:color w:val="800000"/>
        </w:rPr>
        <w:t>11</w:t>
      </w:r>
      <w:r w:rsidR="00487BF5" w:rsidRPr="00B80CF6">
        <w:rPr>
          <w:rFonts w:asciiTheme="minorHAnsi" w:hAnsiTheme="minorHAnsi" w:cstheme="minorHAnsi"/>
          <w:b/>
          <w:bCs/>
          <w:color w:val="943634"/>
        </w:rPr>
        <w:t xml:space="preserve"> </w:t>
      </w:r>
      <w:r w:rsidR="00487BF5" w:rsidRPr="00B80CF6">
        <w:rPr>
          <w:rFonts w:asciiTheme="minorHAnsi" w:hAnsiTheme="minorHAnsi" w:cstheme="minorHAnsi"/>
          <w:bCs/>
        </w:rPr>
        <w:t>manifestations : foires commerciales</w:t>
      </w:r>
      <w:r w:rsidR="00487BF5" w:rsidRPr="00F63091">
        <w:rPr>
          <w:rFonts w:asciiTheme="minorHAnsi" w:hAnsiTheme="minorHAnsi" w:cstheme="minorHAnsi"/>
          <w:bCs/>
        </w:rPr>
        <w:t>, semaines Marocaines à l’étranger.</w:t>
      </w:r>
      <w:r w:rsidR="00487BF5">
        <w:rPr>
          <w:rFonts w:asciiTheme="minorHAnsi" w:hAnsiTheme="minorHAnsi" w:cstheme="minorHAnsi"/>
          <w:bCs/>
        </w:rPr>
        <w:t xml:space="preserve"> Ces Manifestations ont concerné les filières suivantes </w:t>
      </w:r>
      <w:r w:rsidR="00487BF5" w:rsidRPr="00F63091">
        <w:rPr>
          <w:rFonts w:asciiTheme="minorHAnsi" w:hAnsiTheme="minorHAnsi" w:cstheme="minorHAnsi"/>
          <w:bCs/>
        </w:rPr>
        <w:t>(</w:t>
      </w:r>
      <w:r w:rsidR="00487BF5" w:rsidRPr="00F63091">
        <w:rPr>
          <w:rFonts w:asciiTheme="minorHAnsi" w:hAnsiTheme="minorHAnsi" w:cstheme="minorHAnsi"/>
        </w:rPr>
        <w:t>tapis</w:t>
      </w:r>
      <w:r w:rsidR="00487BF5" w:rsidRPr="00F63091">
        <w:rPr>
          <w:rFonts w:asciiTheme="minorHAnsi" w:hAnsiTheme="minorHAnsi" w:cstheme="minorHAnsi"/>
          <w:bCs/>
        </w:rPr>
        <w:t>,</w:t>
      </w:r>
      <w:r w:rsidR="00487BF5" w:rsidRPr="00F63091">
        <w:rPr>
          <w:rFonts w:asciiTheme="minorHAnsi" w:hAnsiTheme="minorHAnsi" w:cstheme="minorHAnsi"/>
        </w:rPr>
        <w:t xml:space="preserve"> Mobilier, Fer forgé, zellige, textile, décoration, poterie, cuir…</w:t>
      </w:r>
      <w:r w:rsidR="00487BF5">
        <w:rPr>
          <w:rFonts w:asciiTheme="minorHAnsi" w:hAnsiTheme="minorHAnsi" w:cstheme="minorHAnsi"/>
        </w:rPr>
        <w:t>etc.)</w:t>
      </w:r>
      <w:r w:rsidR="00487BF5" w:rsidRPr="00F63091">
        <w:rPr>
          <w:rFonts w:asciiTheme="minorHAnsi" w:hAnsiTheme="minorHAnsi" w:cstheme="minorHAnsi"/>
        </w:rPr>
        <w:t xml:space="preserve">                        </w:t>
      </w:r>
    </w:p>
    <w:p w14:paraId="51C0BA0E" w14:textId="77777777" w:rsidR="00487BF5" w:rsidRPr="00F50076" w:rsidRDefault="00487BF5" w:rsidP="00487BF5">
      <w:pPr>
        <w:rPr>
          <w:rFonts w:asciiTheme="minorHAnsi" w:hAnsiTheme="minorHAnsi" w:cstheme="minorHAnsi"/>
          <w:b/>
          <w:bCs/>
          <w:u w:val="single"/>
        </w:rPr>
      </w:pPr>
      <w:r w:rsidRPr="00F50076">
        <w:rPr>
          <w:rFonts w:asciiTheme="minorHAnsi" w:hAnsiTheme="minorHAnsi" w:cstheme="minorHAnsi"/>
          <w:b/>
          <w:bCs/>
          <w:u w:val="single"/>
        </w:rPr>
        <w:t>Chiffre</w:t>
      </w:r>
      <w:r>
        <w:rPr>
          <w:rFonts w:asciiTheme="minorHAnsi" w:hAnsiTheme="minorHAnsi" w:cstheme="minorHAnsi"/>
          <w:b/>
          <w:bCs/>
          <w:u w:val="single"/>
        </w:rPr>
        <w:t>s :</w:t>
      </w:r>
    </w:p>
    <w:p w14:paraId="69AE7D35" w14:textId="77777777" w:rsidR="00487BF5" w:rsidRPr="00F63091" w:rsidRDefault="00487BF5" w:rsidP="00487BF5">
      <w:pPr>
        <w:rPr>
          <w:rFonts w:asciiTheme="minorHAnsi" w:hAnsiTheme="minorHAnsi" w:cstheme="minorHAnsi"/>
          <w:b/>
          <w:bCs/>
        </w:rPr>
      </w:pPr>
    </w:p>
    <w:p w14:paraId="66063717" w14:textId="3C184A99" w:rsidR="00487BF5" w:rsidRPr="00F63091" w:rsidRDefault="009C1B22" w:rsidP="00487BF5">
      <w:pPr>
        <w:numPr>
          <w:ilvl w:val="0"/>
          <w:numId w:val="1"/>
        </w:numPr>
        <w:jc w:val="both"/>
        <w:rPr>
          <w:rFonts w:asciiTheme="minorHAnsi" w:hAnsiTheme="minorHAnsi" w:cstheme="minorHAnsi"/>
          <w:color w:val="800000"/>
        </w:rPr>
      </w:pPr>
      <w:r>
        <w:rPr>
          <w:rFonts w:asciiTheme="minorHAnsi" w:hAnsiTheme="minorHAnsi" w:cstheme="minorHAnsi"/>
          <w:b/>
          <w:bCs/>
          <w:color w:val="800000"/>
        </w:rPr>
        <w:t>2</w:t>
      </w:r>
      <w:r w:rsidR="006123D0">
        <w:rPr>
          <w:rFonts w:asciiTheme="minorHAnsi" w:hAnsiTheme="minorHAnsi" w:cstheme="minorHAnsi"/>
          <w:b/>
          <w:bCs/>
          <w:color w:val="800000"/>
        </w:rPr>
        <w:t>67</w:t>
      </w:r>
      <w:r w:rsidR="00487BF5">
        <w:rPr>
          <w:rFonts w:asciiTheme="minorHAnsi" w:hAnsiTheme="minorHAnsi" w:cstheme="minorHAnsi"/>
          <w:b/>
          <w:bCs/>
          <w:color w:val="800000"/>
        </w:rPr>
        <w:t xml:space="preserve"> </w:t>
      </w:r>
      <w:r w:rsidR="00487BF5" w:rsidRPr="00F63091">
        <w:rPr>
          <w:rFonts w:asciiTheme="minorHAnsi" w:hAnsiTheme="minorHAnsi" w:cstheme="minorHAnsi"/>
          <w:bCs/>
        </w:rPr>
        <w:t>exposants.</w:t>
      </w:r>
    </w:p>
    <w:p w14:paraId="177C4938" w14:textId="77777777" w:rsidR="00487BF5" w:rsidRPr="00F63091" w:rsidRDefault="00487BF5" w:rsidP="00487BF5">
      <w:pPr>
        <w:ind w:left="360"/>
        <w:rPr>
          <w:rFonts w:asciiTheme="minorHAnsi" w:hAnsiTheme="minorHAnsi" w:cstheme="minorHAnsi"/>
          <w:color w:val="800000"/>
        </w:rPr>
      </w:pPr>
    </w:p>
    <w:p w14:paraId="1611B759" w14:textId="5BFDF0C5" w:rsidR="00487BF5" w:rsidRPr="00F63091" w:rsidRDefault="006123D0" w:rsidP="00487BF5">
      <w:pPr>
        <w:numPr>
          <w:ilvl w:val="0"/>
          <w:numId w:val="1"/>
        </w:numPr>
        <w:jc w:val="both"/>
        <w:rPr>
          <w:rFonts w:asciiTheme="minorHAnsi" w:hAnsiTheme="minorHAnsi" w:cstheme="minorHAnsi"/>
          <w:color w:val="800000"/>
        </w:rPr>
      </w:pPr>
      <w:r>
        <w:rPr>
          <w:rFonts w:asciiTheme="minorHAnsi" w:eastAsia="Times New Roman" w:hAnsiTheme="minorHAnsi" w:cstheme="minorHAnsi"/>
          <w:b/>
          <w:bCs/>
          <w:color w:val="943634"/>
        </w:rPr>
        <w:t>7017</w:t>
      </w:r>
      <w:r w:rsidR="00487BF5">
        <w:rPr>
          <w:rFonts w:asciiTheme="minorHAnsi" w:eastAsia="Times New Roman" w:hAnsiTheme="minorHAnsi" w:cstheme="minorHAnsi"/>
          <w:b/>
          <w:bCs/>
          <w:color w:val="943634"/>
        </w:rPr>
        <w:t xml:space="preserve"> </w:t>
      </w:r>
      <w:r w:rsidR="00487BF5" w:rsidRPr="00F63091">
        <w:rPr>
          <w:rFonts w:asciiTheme="minorHAnsi" w:hAnsiTheme="minorHAnsi" w:cstheme="minorHAnsi"/>
          <w:b/>
          <w:color w:val="800000"/>
        </w:rPr>
        <w:t>m²</w:t>
      </w:r>
      <w:r w:rsidR="00487BF5">
        <w:rPr>
          <w:rFonts w:asciiTheme="minorHAnsi" w:hAnsiTheme="minorHAnsi" w:cstheme="minorHAnsi"/>
          <w:b/>
          <w:color w:val="800000"/>
        </w:rPr>
        <w:t xml:space="preserve"> </w:t>
      </w:r>
      <w:r w:rsidR="00487BF5" w:rsidRPr="00F63091">
        <w:rPr>
          <w:rFonts w:asciiTheme="minorHAnsi" w:hAnsiTheme="minorHAnsi" w:cstheme="minorHAnsi"/>
          <w:bCs/>
        </w:rPr>
        <w:t>de superficie aménagée.</w:t>
      </w:r>
    </w:p>
    <w:p w14:paraId="40B3882E" w14:textId="77777777" w:rsidR="00487BF5" w:rsidRPr="00F63091" w:rsidRDefault="00487BF5" w:rsidP="00487BF5">
      <w:pPr>
        <w:rPr>
          <w:rFonts w:asciiTheme="minorHAnsi" w:hAnsiTheme="minorHAnsi" w:cstheme="minorHAnsi"/>
          <w:color w:val="800000"/>
        </w:rPr>
      </w:pPr>
    </w:p>
    <w:p w14:paraId="427C250D" w14:textId="4B6E30C4" w:rsidR="00487BF5" w:rsidRPr="00C650AF" w:rsidRDefault="00855CF8" w:rsidP="00487BF5">
      <w:pPr>
        <w:numPr>
          <w:ilvl w:val="0"/>
          <w:numId w:val="1"/>
        </w:numPr>
        <w:rPr>
          <w:rFonts w:asciiTheme="minorHAnsi" w:hAnsiTheme="minorHAnsi" w:cstheme="minorHAnsi"/>
          <w:color w:val="800000"/>
        </w:rPr>
      </w:pPr>
      <w:r>
        <w:rPr>
          <w:rFonts w:asciiTheme="minorHAnsi" w:hAnsiTheme="minorHAnsi" w:cstheme="minorHAnsi"/>
          <w:b/>
          <w:bCs/>
          <w:color w:val="800000"/>
        </w:rPr>
        <w:t>6</w:t>
      </w:r>
      <w:r w:rsidR="00487BF5" w:rsidRPr="00C650AF">
        <w:rPr>
          <w:rFonts w:asciiTheme="minorHAnsi" w:hAnsiTheme="minorHAnsi" w:cstheme="minorHAnsi"/>
          <w:b/>
          <w:bCs/>
          <w:color w:val="800000"/>
        </w:rPr>
        <w:t xml:space="preserve"> </w:t>
      </w:r>
      <w:r w:rsidR="00487BF5" w:rsidRPr="00C650AF">
        <w:rPr>
          <w:rFonts w:asciiTheme="minorHAnsi" w:hAnsiTheme="minorHAnsi" w:cstheme="minorHAnsi"/>
          <w:bCs/>
        </w:rPr>
        <w:t>pays concernés aux foires commerciales :</w:t>
      </w:r>
      <w:r w:rsidR="00487BF5" w:rsidRPr="00921BB1">
        <w:rPr>
          <w:rFonts w:asciiTheme="minorHAnsi" w:hAnsiTheme="minorHAnsi" w:cstheme="minorHAnsi"/>
          <w:bCs/>
        </w:rPr>
        <w:t xml:space="preserve"> </w:t>
      </w:r>
      <w:r w:rsidR="00487BF5">
        <w:rPr>
          <w:rFonts w:asciiTheme="minorHAnsi" w:hAnsiTheme="minorHAnsi" w:cstheme="minorHAnsi"/>
          <w:bCs/>
        </w:rPr>
        <w:t xml:space="preserve">France, Portugal, </w:t>
      </w:r>
      <w:r w:rsidR="00D22C70">
        <w:rPr>
          <w:rFonts w:asciiTheme="minorHAnsi" w:hAnsiTheme="minorHAnsi" w:cstheme="minorHAnsi"/>
          <w:bCs/>
        </w:rPr>
        <w:t>Sénégal, Bahreïn, Italie,</w:t>
      </w:r>
      <w:r w:rsidR="00D22C70" w:rsidRPr="00D22C70">
        <w:rPr>
          <w:rFonts w:asciiTheme="minorHAnsi" w:hAnsiTheme="minorHAnsi" w:cstheme="minorHAnsi"/>
          <w:bCs/>
        </w:rPr>
        <w:t xml:space="preserve"> </w:t>
      </w:r>
      <w:r w:rsidR="00D22C70" w:rsidRPr="00625F66">
        <w:rPr>
          <w:rFonts w:asciiTheme="minorHAnsi" w:hAnsiTheme="minorHAnsi" w:cstheme="minorHAnsi"/>
          <w:bCs/>
        </w:rPr>
        <w:t>Emirats Arabes Unis</w:t>
      </w:r>
      <w:r w:rsidR="00D22C70">
        <w:rPr>
          <w:rFonts w:asciiTheme="minorHAnsi" w:hAnsiTheme="minorHAnsi" w:cstheme="minorHAnsi"/>
          <w:bCs/>
        </w:rPr>
        <w:t>.</w:t>
      </w:r>
    </w:p>
    <w:p w14:paraId="2FA6437B" w14:textId="77777777" w:rsidR="00487BF5" w:rsidRPr="00EE0F6C" w:rsidRDefault="00487BF5" w:rsidP="00487BF5">
      <w:pPr>
        <w:rPr>
          <w:rFonts w:asciiTheme="minorHAnsi" w:hAnsiTheme="minorHAnsi" w:cstheme="minorHAnsi"/>
          <w:b/>
          <w:bCs/>
          <w:color w:val="800000"/>
        </w:rPr>
      </w:pPr>
    </w:p>
    <w:p w14:paraId="1877A4C5" w14:textId="35FE4947" w:rsidR="00487BF5" w:rsidRPr="00C650AF" w:rsidRDefault="006123D0" w:rsidP="00487BF5">
      <w:pPr>
        <w:numPr>
          <w:ilvl w:val="0"/>
          <w:numId w:val="1"/>
        </w:numPr>
        <w:jc w:val="both"/>
        <w:rPr>
          <w:rFonts w:asciiTheme="minorHAnsi" w:hAnsiTheme="minorHAnsi" w:cstheme="minorHAnsi"/>
          <w:color w:val="800000"/>
        </w:rPr>
      </w:pPr>
      <w:r>
        <w:rPr>
          <w:rFonts w:asciiTheme="minorHAnsi" w:hAnsiTheme="minorHAnsi" w:cstheme="minorHAnsi"/>
          <w:b/>
          <w:bCs/>
          <w:color w:val="800000"/>
        </w:rPr>
        <w:t>5</w:t>
      </w:r>
      <w:r w:rsidR="00487BF5" w:rsidRPr="00C650AF">
        <w:rPr>
          <w:rFonts w:asciiTheme="minorHAnsi" w:hAnsiTheme="minorHAnsi" w:cstheme="minorHAnsi"/>
          <w:b/>
          <w:bCs/>
          <w:color w:val="800000"/>
        </w:rPr>
        <w:t xml:space="preserve"> </w:t>
      </w:r>
      <w:r w:rsidR="00487BF5" w:rsidRPr="00C650AF">
        <w:rPr>
          <w:rFonts w:asciiTheme="minorHAnsi" w:hAnsiTheme="minorHAnsi" w:cstheme="minorHAnsi"/>
          <w:bCs/>
        </w:rPr>
        <w:t>pays concernés aux semaines marocaines :</w:t>
      </w:r>
      <w:r w:rsidR="00487BF5" w:rsidRPr="00921BB1">
        <w:rPr>
          <w:rFonts w:asciiTheme="minorHAnsi" w:hAnsiTheme="minorHAnsi" w:cstheme="minorHAnsi"/>
          <w:bCs/>
        </w:rPr>
        <w:t xml:space="preserve"> </w:t>
      </w:r>
      <w:r w:rsidR="00487BF5">
        <w:rPr>
          <w:rFonts w:asciiTheme="minorHAnsi" w:hAnsiTheme="minorHAnsi" w:cstheme="minorHAnsi"/>
          <w:bCs/>
        </w:rPr>
        <w:t xml:space="preserve"> </w:t>
      </w:r>
      <w:r w:rsidR="00487BF5" w:rsidRPr="000F7AE4">
        <w:rPr>
          <w:rFonts w:asciiTheme="minorHAnsi" w:hAnsiTheme="minorHAnsi" w:cstheme="minorHAnsi"/>
          <w:bCs/>
        </w:rPr>
        <w:t>Indonésie</w:t>
      </w:r>
      <w:r w:rsidR="00487BF5">
        <w:rPr>
          <w:rFonts w:asciiTheme="minorHAnsi" w:hAnsiTheme="minorHAnsi" w:cstheme="minorHAnsi"/>
          <w:bCs/>
        </w:rPr>
        <w:t xml:space="preserve">, Congo, </w:t>
      </w:r>
      <w:r>
        <w:rPr>
          <w:rFonts w:asciiTheme="minorHAnsi" w:hAnsiTheme="minorHAnsi" w:cstheme="minorHAnsi"/>
          <w:bCs/>
        </w:rPr>
        <w:t>Angola</w:t>
      </w:r>
      <w:r>
        <w:rPr>
          <w:rFonts w:eastAsia="Times New Roman"/>
        </w:rPr>
        <w:t>, Colombie, Mauritanie.</w:t>
      </w:r>
    </w:p>
    <w:p w14:paraId="40F8E04D" w14:textId="77777777" w:rsidR="00487BF5" w:rsidRPr="00F63091" w:rsidRDefault="00487BF5" w:rsidP="00487BF5">
      <w:pPr>
        <w:rPr>
          <w:rFonts w:asciiTheme="minorHAnsi" w:hAnsiTheme="minorHAnsi" w:cstheme="minorHAnsi"/>
          <w:color w:val="800000"/>
        </w:rPr>
      </w:pPr>
    </w:p>
    <w:p w14:paraId="26C1AF6F" w14:textId="77777777" w:rsidR="00487BF5" w:rsidRDefault="00487BF5" w:rsidP="00487BF5">
      <w:pPr>
        <w:rPr>
          <w:rFonts w:ascii="Calibri" w:hAnsi="Calibri"/>
          <w:b/>
          <w:bCs/>
          <w:color w:val="943634"/>
          <w:u w:val="single"/>
        </w:rPr>
      </w:pPr>
      <w:r w:rsidRPr="00F769AA">
        <w:rPr>
          <w:rFonts w:ascii="Calibri" w:hAnsi="Calibri"/>
          <w:b/>
          <w:bCs/>
          <w:color w:val="943634"/>
          <w:u w:val="single"/>
        </w:rPr>
        <w:t>Foires commerciales</w:t>
      </w:r>
      <w:r>
        <w:rPr>
          <w:rFonts w:ascii="Calibri" w:hAnsi="Calibri"/>
          <w:b/>
          <w:bCs/>
          <w:color w:val="943634"/>
          <w:u w:val="single"/>
        </w:rPr>
        <w:t> :</w:t>
      </w:r>
    </w:p>
    <w:p w14:paraId="6F73F769" w14:textId="77777777" w:rsidR="00487BF5" w:rsidRPr="00F769AA" w:rsidRDefault="00487BF5" w:rsidP="00487BF5">
      <w:pPr>
        <w:ind w:left="426"/>
        <w:rPr>
          <w:rFonts w:ascii="Calibri" w:hAnsi="Calibri"/>
          <w:b/>
          <w:bCs/>
          <w:color w:val="943634"/>
          <w:u w:val="single"/>
        </w:rPr>
      </w:pPr>
    </w:p>
    <w:p w14:paraId="4EE758ED" w14:textId="1CDD52A5" w:rsidR="00487BF5" w:rsidRPr="00797B14" w:rsidRDefault="00487BF5" w:rsidP="00487BF5">
      <w:pPr>
        <w:jc w:val="both"/>
        <w:rPr>
          <w:rFonts w:asciiTheme="minorHAnsi" w:hAnsiTheme="minorHAnsi" w:cstheme="minorHAnsi"/>
        </w:rPr>
      </w:pPr>
      <w:r>
        <w:rPr>
          <w:rFonts w:asciiTheme="minorHAnsi" w:hAnsiTheme="minorHAnsi" w:cstheme="minorHAnsi"/>
        </w:rPr>
        <w:t>Le tableau suivant illustre les participations de la MDA aux foires commerciales</w:t>
      </w:r>
      <w:r w:rsidRPr="00B63559">
        <w:rPr>
          <w:rFonts w:asciiTheme="minorHAnsi" w:hAnsiTheme="minorHAnsi" w:cstheme="minorHAnsi"/>
        </w:rPr>
        <w:t xml:space="preserve"> </w:t>
      </w:r>
      <w:r>
        <w:rPr>
          <w:rFonts w:asciiTheme="minorHAnsi" w:hAnsiTheme="minorHAnsi" w:cstheme="minorHAnsi"/>
        </w:rPr>
        <w:t xml:space="preserve">à l’étranger </w:t>
      </w:r>
      <w:r w:rsidR="009D37CD">
        <w:rPr>
          <w:rFonts w:asciiTheme="minorHAnsi" w:hAnsiTheme="minorHAnsi" w:cstheme="minorHAnsi"/>
        </w:rPr>
        <w:t xml:space="preserve">durant </w:t>
      </w:r>
      <w:r>
        <w:rPr>
          <w:rFonts w:asciiTheme="minorHAnsi" w:hAnsiTheme="minorHAnsi" w:cstheme="minorHAnsi"/>
        </w:rPr>
        <w:t>l’année</w:t>
      </w:r>
      <w:r w:rsidR="009D37CD">
        <w:rPr>
          <w:rFonts w:asciiTheme="minorHAnsi" w:hAnsiTheme="minorHAnsi" w:cstheme="minorHAnsi"/>
        </w:rPr>
        <w:t xml:space="preserve"> 2019</w:t>
      </w:r>
      <w:r>
        <w:rPr>
          <w:rFonts w:asciiTheme="minorHAnsi" w:hAnsiTheme="minorHAnsi" w:cstheme="minorHAnsi"/>
        </w:rPr>
        <w:t xml:space="preserve"> :</w:t>
      </w:r>
    </w:p>
    <w:p w14:paraId="1C4B5796" w14:textId="77777777" w:rsidR="00487BF5" w:rsidRPr="00103974" w:rsidRDefault="00487BF5" w:rsidP="00487BF5">
      <w:pPr>
        <w:jc w:val="both"/>
        <w:rPr>
          <w:rFonts w:asciiTheme="minorHAnsi" w:hAnsiTheme="minorHAnsi" w:cstheme="minorHAnsi"/>
        </w:rPr>
      </w:pPr>
    </w:p>
    <w:tbl>
      <w:tblPr>
        <w:tblpPr w:leftFromText="141" w:rightFromText="141" w:vertAnchor="text" w:tblpY="11"/>
        <w:tblW w:w="94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2231"/>
        <w:gridCol w:w="1401"/>
        <w:gridCol w:w="1524"/>
        <w:gridCol w:w="1807"/>
        <w:gridCol w:w="1084"/>
        <w:gridCol w:w="1397"/>
      </w:tblGrid>
      <w:tr w:rsidR="00487BF5" w:rsidRPr="00434344" w14:paraId="4D94C6E2" w14:textId="77777777" w:rsidTr="00A70B1A">
        <w:trPr>
          <w:trHeight w:val="660"/>
        </w:trPr>
        <w:tc>
          <w:tcPr>
            <w:tcW w:w="2231" w:type="dxa"/>
            <w:shd w:val="clear" w:color="000000" w:fill="C00000"/>
            <w:vAlign w:val="center"/>
            <w:hideMark/>
          </w:tcPr>
          <w:p w14:paraId="116BE704" w14:textId="77777777" w:rsidR="00487BF5" w:rsidRPr="00921BB1" w:rsidRDefault="00487BF5" w:rsidP="00146D09">
            <w:pPr>
              <w:rPr>
                <w:rFonts w:asciiTheme="minorHAnsi" w:hAnsiTheme="minorHAnsi" w:cstheme="minorHAnsi"/>
                <w:b/>
              </w:rPr>
            </w:pPr>
            <w:r w:rsidRPr="00146D09">
              <w:rPr>
                <w:rFonts w:asciiTheme="minorHAnsi" w:hAnsiTheme="minorHAnsi" w:cstheme="minorHAnsi"/>
                <w:bCs/>
              </w:rPr>
              <w:t>Evénement</w:t>
            </w:r>
          </w:p>
        </w:tc>
        <w:tc>
          <w:tcPr>
            <w:tcW w:w="1401" w:type="dxa"/>
            <w:shd w:val="clear" w:color="000000" w:fill="C00000"/>
            <w:vAlign w:val="center"/>
            <w:hideMark/>
          </w:tcPr>
          <w:p w14:paraId="738A4FE7" w14:textId="77777777" w:rsidR="00487BF5" w:rsidRPr="00921BB1" w:rsidRDefault="00487BF5" w:rsidP="00510F13">
            <w:pPr>
              <w:jc w:val="center"/>
              <w:rPr>
                <w:rFonts w:asciiTheme="minorHAnsi" w:hAnsiTheme="minorHAnsi" w:cstheme="minorHAnsi"/>
                <w:b/>
              </w:rPr>
            </w:pPr>
            <w:r w:rsidRPr="00921BB1">
              <w:rPr>
                <w:rFonts w:asciiTheme="minorHAnsi" w:hAnsiTheme="minorHAnsi" w:cstheme="minorHAnsi"/>
                <w:b/>
              </w:rPr>
              <w:t>Nature</w:t>
            </w:r>
          </w:p>
        </w:tc>
        <w:tc>
          <w:tcPr>
            <w:tcW w:w="1524" w:type="dxa"/>
            <w:shd w:val="clear" w:color="000000" w:fill="C00000"/>
            <w:vAlign w:val="center"/>
            <w:hideMark/>
          </w:tcPr>
          <w:p w14:paraId="1C284DC0" w14:textId="77777777" w:rsidR="00487BF5" w:rsidRPr="00921BB1" w:rsidRDefault="00487BF5" w:rsidP="00510F13">
            <w:pPr>
              <w:jc w:val="center"/>
              <w:rPr>
                <w:rFonts w:asciiTheme="minorHAnsi" w:hAnsiTheme="minorHAnsi" w:cstheme="minorHAnsi"/>
                <w:b/>
              </w:rPr>
            </w:pPr>
            <w:r w:rsidRPr="00921BB1">
              <w:rPr>
                <w:rFonts w:asciiTheme="minorHAnsi" w:hAnsiTheme="minorHAnsi" w:cstheme="minorHAnsi"/>
                <w:b/>
              </w:rPr>
              <w:t>201</w:t>
            </w:r>
            <w:r>
              <w:rPr>
                <w:rFonts w:asciiTheme="minorHAnsi" w:hAnsiTheme="minorHAnsi" w:cstheme="minorHAnsi"/>
                <w:b/>
              </w:rPr>
              <w:t>9</w:t>
            </w:r>
          </w:p>
        </w:tc>
        <w:tc>
          <w:tcPr>
            <w:tcW w:w="1807" w:type="dxa"/>
            <w:shd w:val="clear" w:color="000000" w:fill="C00000"/>
            <w:vAlign w:val="center"/>
            <w:hideMark/>
          </w:tcPr>
          <w:p w14:paraId="513B89E7" w14:textId="77777777" w:rsidR="00487BF5" w:rsidRPr="00921BB1" w:rsidRDefault="00487BF5" w:rsidP="00510F13">
            <w:pPr>
              <w:jc w:val="center"/>
              <w:rPr>
                <w:rFonts w:asciiTheme="minorHAnsi" w:hAnsiTheme="minorHAnsi" w:cstheme="minorHAnsi"/>
                <w:b/>
              </w:rPr>
            </w:pPr>
            <w:r w:rsidRPr="00921BB1">
              <w:rPr>
                <w:rFonts w:asciiTheme="minorHAnsi" w:hAnsiTheme="minorHAnsi" w:cstheme="minorHAnsi"/>
                <w:b/>
              </w:rPr>
              <w:t xml:space="preserve">Ville </w:t>
            </w:r>
            <w:r w:rsidR="004E5A68" w:rsidRPr="00921BB1">
              <w:rPr>
                <w:rFonts w:asciiTheme="minorHAnsi" w:hAnsiTheme="minorHAnsi" w:cstheme="minorHAnsi"/>
                <w:b/>
              </w:rPr>
              <w:t>/ Pays</w:t>
            </w:r>
          </w:p>
        </w:tc>
        <w:tc>
          <w:tcPr>
            <w:tcW w:w="1084" w:type="dxa"/>
            <w:shd w:val="clear" w:color="000000" w:fill="C00000"/>
            <w:vAlign w:val="center"/>
            <w:hideMark/>
          </w:tcPr>
          <w:p w14:paraId="742643DF" w14:textId="77777777" w:rsidR="00487BF5" w:rsidRPr="00921BB1" w:rsidRDefault="00487BF5" w:rsidP="00510F13">
            <w:pPr>
              <w:jc w:val="center"/>
              <w:rPr>
                <w:rFonts w:asciiTheme="minorHAnsi" w:hAnsiTheme="minorHAnsi" w:cstheme="minorHAnsi"/>
                <w:b/>
              </w:rPr>
            </w:pPr>
            <w:r w:rsidRPr="00921BB1">
              <w:rPr>
                <w:rFonts w:asciiTheme="minorHAnsi" w:hAnsiTheme="minorHAnsi" w:cstheme="minorHAnsi"/>
                <w:b/>
              </w:rPr>
              <w:t>Surface réservée (en m²)</w:t>
            </w:r>
          </w:p>
        </w:tc>
        <w:tc>
          <w:tcPr>
            <w:tcW w:w="1397" w:type="dxa"/>
            <w:shd w:val="clear" w:color="000000" w:fill="C00000"/>
            <w:vAlign w:val="center"/>
            <w:hideMark/>
          </w:tcPr>
          <w:p w14:paraId="7B06C3DC" w14:textId="77777777" w:rsidR="00487BF5" w:rsidRPr="00921BB1" w:rsidRDefault="00487BF5" w:rsidP="00510F13">
            <w:pPr>
              <w:jc w:val="center"/>
              <w:rPr>
                <w:rFonts w:asciiTheme="minorHAnsi" w:hAnsiTheme="minorHAnsi" w:cstheme="minorHAnsi"/>
                <w:b/>
              </w:rPr>
            </w:pPr>
            <w:r w:rsidRPr="00921BB1">
              <w:rPr>
                <w:rFonts w:asciiTheme="minorHAnsi" w:hAnsiTheme="minorHAnsi" w:cstheme="minorHAnsi"/>
                <w:b/>
              </w:rPr>
              <w:t>Nombre d’exposants</w:t>
            </w:r>
          </w:p>
        </w:tc>
      </w:tr>
      <w:tr w:rsidR="00487BF5" w:rsidRPr="00434344" w14:paraId="6AEF6099" w14:textId="77777777" w:rsidTr="00A70B1A">
        <w:trPr>
          <w:trHeight w:val="735"/>
        </w:trPr>
        <w:tc>
          <w:tcPr>
            <w:tcW w:w="2231" w:type="dxa"/>
            <w:shd w:val="clear" w:color="000000" w:fill="D9D9D9" w:themeFill="background1" w:themeFillShade="D9"/>
            <w:vAlign w:val="center"/>
            <w:hideMark/>
          </w:tcPr>
          <w:p w14:paraId="5F9E9E99" w14:textId="77777777" w:rsidR="00487BF5" w:rsidRPr="00921BB1" w:rsidRDefault="00487BF5" w:rsidP="00510F13">
            <w:pPr>
              <w:rPr>
                <w:rFonts w:asciiTheme="minorHAnsi" w:hAnsiTheme="minorHAnsi" w:cstheme="minorHAnsi"/>
                <w:bCs/>
              </w:rPr>
            </w:pPr>
            <w:r w:rsidRPr="00921BB1">
              <w:rPr>
                <w:rFonts w:asciiTheme="minorHAnsi" w:hAnsiTheme="minorHAnsi" w:cstheme="minorHAnsi"/>
                <w:bCs/>
              </w:rPr>
              <w:t>Foire de Paris</w:t>
            </w:r>
          </w:p>
        </w:tc>
        <w:tc>
          <w:tcPr>
            <w:tcW w:w="1401" w:type="dxa"/>
            <w:shd w:val="clear" w:color="000000" w:fill="DAEEF3" w:themeFill="accent5" w:themeFillTint="33"/>
            <w:vAlign w:val="center"/>
            <w:hideMark/>
          </w:tcPr>
          <w:p w14:paraId="63372CE5" w14:textId="77777777" w:rsidR="00487BF5" w:rsidRPr="00921BB1" w:rsidRDefault="00487BF5" w:rsidP="00510F13">
            <w:pPr>
              <w:jc w:val="center"/>
              <w:rPr>
                <w:rFonts w:asciiTheme="minorHAnsi" w:hAnsiTheme="minorHAnsi" w:cstheme="minorHAnsi"/>
                <w:bCs/>
              </w:rPr>
            </w:pPr>
            <w:r w:rsidRPr="00921BB1">
              <w:rPr>
                <w:rFonts w:asciiTheme="minorHAnsi" w:hAnsiTheme="minorHAnsi" w:cstheme="minorHAnsi"/>
                <w:bCs/>
              </w:rPr>
              <w:t>Foire commerciale</w:t>
            </w:r>
          </w:p>
        </w:tc>
        <w:tc>
          <w:tcPr>
            <w:tcW w:w="1524" w:type="dxa"/>
            <w:shd w:val="clear" w:color="000000" w:fill="DAEEF3" w:themeFill="accent5" w:themeFillTint="33"/>
            <w:vAlign w:val="center"/>
            <w:hideMark/>
          </w:tcPr>
          <w:p w14:paraId="56C23ACF" w14:textId="77777777" w:rsidR="00487BF5" w:rsidRDefault="00487BF5" w:rsidP="00510F13">
            <w:pPr>
              <w:jc w:val="center"/>
              <w:rPr>
                <w:rFonts w:asciiTheme="minorHAnsi" w:hAnsiTheme="minorHAnsi" w:cstheme="minorHAnsi"/>
                <w:bCs/>
              </w:rPr>
            </w:pPr>
            <w:r w:rsidRPr="00921BB1">
              <w:rPr>
                <w:rFonts w:asciiTheme="minorHAnsi" w:hAnsiTheme="minorHAnsi" w:cstheme="minorHAnsi"/>
                <w:bCs/>
              </w:rPr>
              <w:t xml:space="preserve">27 avril – </w:t>
            </w:r>
          </w:p>
          <w:p w14:paraId="74570D6F" w14:textId="77777777" w:rsidR="00487BF5" w:rsidRPr="00921BB1" w:rsidRDefault="00487BF5" w:rsidP="00510F13">
            <w:pPr>
              <w:jc w:val="center"/>
              <w:rPr>
                <w:rFonts w:asciiTheme="minorHAnsi" w:hAnsiTheme="minorHAnsi" w:cstheme="minorHAnsi"/>
                <w:bCs/>
              </w:rPr>
            </w:pPr>
            <w:r w:rsidRPr="00921BB1">
              <w:rPr>
                <w:rFonts w:asciiTheme="minorHAnsi" w:hAnsiTheme="minorHAnsi" w:cstheme="minorHAnsi"/>
                <w:bCs/>
              </w:rPr>
              <w:t>08 mai</w:t>
            </w:r>
          </w:p>
        </w:tc>
        <w:tc>
          <w:tcPr>
            <w:tcW w:w="1807" w:type="dxa"/>
            <w:shd w:val="clear" w:color="000000" w:fill="DAEEF3" w:themeFill="accent5" w:themeFillTint="33"/>
            <w:vAlign w:val="center"/>
            <w:hideMark/>
          </w:tcPr>
          <w:p w14:paraId="4AAB4D4A" w14:textId="77777777" w:rsidR="00487BF5" w:rsidRPr="00921BB1" w:rsidRDefault="00487BF5" w:rsidP="00510F13">
            <w:pPr>
              <w:jc w:val="center"/>
              <w:rPr>
                <w:rFonts w:asciiTheme="minorHAnsi" w:hAnsiTheme="minorHAnsi" w:cstheme="minorHAnsi"/>
                <w:bCs/>
              </w:rPr>
            </w:pPr>
            <w:r w:rsidRPr="00921BB1">
              <w:rPr>
                <w:rFonts w:asciiTheme="minorHAnsi" w:hAnsiTheme="minorHAnsi" w:cstheme="minorHAnsi"/>
                <w:bCs/>
              </w:rPr>
              <w:t>Paris / France</w:t>
            </w:r>
          </w:p>
        </w:tc>
        <w:tc>
          <w:tcPr>
            <w:tcW w:w="1084" w:type="dxa"/>
            <w:shd w:val="clear" w:color="000000" w:fill="DAEEF3" w:themeFill="accent5" w:themeFillTint="33"/>
            <w:vAlign w:val="center"/>
            <w:hideMark/>
          </w:tcPr>
          <w:p w14:paraId="28C0F45D" w14:textId="77777777" w:rsidR="00487BF5" w:rsidRPr="000F7AE4" w:rsidRDefault="00487BF5" w:rsidP="00510F13">
            <w:pPr>
              <w:jc w:val="center"/>
              <w:rPr>
                <w:b/>
                <w:bCs/>
                <w:color w:val="FF0000"/>
              </w:rPr>
            </w:pPr>
            <w:r>
              <w:rPr>
                <w:b/>
                <w:bCs/>
                <w:color w:val="FF0000"/>
              </w:rPr>
              <w:t>384</w:t>
            </w:r>
          </w:p>
        </w:tc>
        <w:tc>
          <w:tcPr>
            <w:tcW w:w="1397" w:type="dxa"/>
            <w:shd w:val="clear" w:color="000000" w:fill="DAEEF3" w:themeFill="accent5" w:themeFillTint="33"/>
            <w:vAlign w:val="center"/>
            <w:hideMark/>
          </w:tcPr>
          <w:p w14:paraId="0D6B5D85" w14:textId="77777777" w:rsidR="00487BF5" w:rsidRPr="008F5D69" w:rsidRDefault="00487BF5" w:rsidP="00510F13">
            <w:pPr>
              <w:jc w:val="center"/>
              <w:rPr>
                <w:rFonts w:asciiTheme="minorHAnsi" w:hAnsiTheme="minorHAnsi" w:cstheme="minorHAnsi"/>
                <w:b/>
                <w:color w:val="FF0000"/>
              </w:rPr>
            </w:pPr>
            <w:r w:rsidRPr="008F5D69">
              <w:rPr>
                <w:rFonts w:asciiTheme="minorHAnsi" w:hAnsiTheme="minorHAnsi" w:cstheme="minorHAnsi"/>
                <w:b/>
                <w:color w:val="FF0000"/>
              </w:rPr>
              <w:t>39</w:t>
            </w:r>
          </w:p>
        </w:tc>
      </w:tr>
      <w:tr w:rsidR="00487BF5" w:rsidRPr="00434344" w14:paraId="3D1AD388" w14:textId="77777777" w:rsidTr="00A70B1A">
        <w:trPr>
          <w:trHeight w:val="735"/>
        </w:trPr>
        <w:tc>
          <w:tcPr>
            <w:tcW w:w="2231" w:type="dxa"/>
            <w:shd w:val="clear" w:color="000000" w:fill="D9D9D9" w:themeFill="background1" w:themeFillShade="D9"/>
            <w:vAlign w:val="center"/>
          </w:tcPr>
          <w:p w14:paraId="7C59D101" w14:textId="77777777" w:rsidR="00487BF5" w:rsidRPr="00CF11AC" w:rsidRDefault="00487BF5" w:rsidP="00510F13">
            <w:pPr>
              <w:rPr>
                <w:rFonts w:asciiTheme="minorHAnsi" w:hAnsiTheme="minorHAnsi" w:cstheme="minorHAnsi"/>
                <w:bCs/>
              </w:rPr>
            </w:pPr>
            <w:r w:rsidRPr="00CF11AC">
              <w:rPr>
                <w:rFonts w:asciiTheme="minorHAnsi" w:hAnsiTheme="minorHAnsi" w:cstheme="minorHAnsi"/>
                <w:bCs/>
              </w:rPr>
              <w:t>Foire Internationale de l'Artisanat de Lisbonne</w:t>
            </w:r>
          </w:p>
          <w:p w14:paraId="1CB40448" w14:textId="77777777" w:rsidR="00487BF5" w:rsidRPr="00921BB1" w:rsidRDefault="00487BF5" w:rsidP="00510F13">
            <w:pPr>
              <w:rPr>
                <w:rFonts w:asciiTheme="minorHAnsi" w:hAnsiTheme="minorHAnsi" w:cstheme="minorHAnsi"/>
                <w:bCs/>
              </w:rPr>
            </w:pPr>
          </w:p>
        </w:tc>
        <w:tc>
          <w:tcPr>
            <w:tcW w:w="1401" w:type="dxa"/>
            <w:shd w:val="clear" w:color="000000" w:fill="DAEEF3" w:themeFill="accent5" w:themeFillTint="33"/>
            <w:vAlign w:val="center"/>
          </w:tcPr>
          <w:p w14:paraId="41150DCE" w14:textId="77777777" w:rsidR="00487BF5" w:rsidRPr="00921BB1" w:rsidRDefault="00487BF5" w:rsidP="00510F13">
            <w:pPr>
              <w:jc w:val="center"/>
              <w:rPr>
                <w:rFonts w:asciiTheme="minorHAnsi" w:hAnsiTheme="minorHAnsi" w:cstheme="minorHAnsi"/>
                <w:bCs/>
              </w:rPr>
            </w:pPr>
            <w:r w:rsidRPr="00921BB1">
              <w:rPr>
                <w:rFonts w:asciiTheme="minorHAnsi" w:hAnsiTheme="minorHAnsi" w:cstheme="minorHAnsi"/>
                <w:bCs/>
              </w:rPr>
              <w:t>Foire commerciale</w:t>
            </w:r>
          </w:p>
        </w:tc>
        <w:tc>
          <w:tcPr>
            <w:tcW w:w="1524" w:type="dxa"/>
            <w:shd w:val="clear" w:color="000000" w:fill="DAEEF3" w:themeFill="accent5" w:themeFillTint="33"/>
            <w:vAlign w:val="center"/>
          </w:tcPr>
          <w:p w14:paraId="5FBF74E5" w14:textId="77777777" w:rsidR="00487BF5" w:rsidRDefault="00487BF5" w:rsidP="00510F13">
            <w:pPr>
              <w:jc w:val="center"/>
            </w:pPr>
            <w:r>
              <w:t>29 juin- 7 juillet</w:t>
            </w:r>
          </w:p>
          <w:p w14:paraId="4EF465F5" w14:textId="77777777" w:rsidR="00487BF5" w:rsidRPr="00921BB1" w:rsidRDefault="00487BF5" w:rsidP="00510F13">
            <w:pPr>
              <w:jc w:val="center"/>
              <w:rPr>
                <w:rFonts w:asciiTheme="minorHAnsi" w:hAnsiTheme="minorHAnsi" w:cstheme="minorHAnsi"/>
                <w:bCs/>
              </w:rPr>
            </w:pPr>
          </w:p>
        </w:tc>
        <w:tc>
          <w:tcPr>
            <w:tcW w:w="1807" w:type="dxa"/>
            <w:shd w:val="clear" w:color="000000" w:fill="DAEEF3" w:themeFill="accent5" w:themeFillTint="33"/>
            <w:vAlign w:val="center"/>
          </w:tcPr>
          <w:p w14:paraId="10F85002" w14:textId="77777777" w:rsidR="00487BF5" w:rsidRDefault="00487BF5" w:rsidP="00510F13">
            <w:pPr>
              <w:jc w:val="center"/>
            </w:pPr>
            <w:r>
              <w:t>Lisbonne / Portugal</w:t>
            </w:r>
          </w:p>
          <w:p w14:paraId="212214B3" w14:textId="77777777" w:rsidR="00487BF5" w:rsidRPr="00921BB1" w:rsidRDefault="00487BF5" w:rsidP="00510F13">
            <w:pPr>
              <w:jc w:val="center"/>
              <w:rPr>
                <w:rFonts w:asciiTheme="minorHAnsi" w:hAnsiTheme="minorHAnsi" w:cstheme="minorHAnsi"/>
                <w:bCs/>
              </w:rPr>
            </w:pPr>
          </w:p>
        </w:tc>
        <w:tc>
          <w:tcPr>
            <w:tcW w:w="1084" w:type="dxa"/>
            <w:shd w:val="clear" w:color="000000" w:fill="DAEEF3" w:themeFill="accent5" w:themeFillTint="33"/>
            <w:vAlign w:val="center"/>
          </w:tcPr>
          <w:p w14:paraId="3380E4CE" w14:textId="77777777" w:rsidR="00487BF5" w:rsidRDefault="00487BF5" w:rsidP="00510F13">
            <w:pPr>
              <w:jc w:val="center"/>
              <w:rPr>
                <w:b/>
                <w:bCs/>
                <w:color w:val="FF0000"/>
              </w:rPr>
            </w:pPr>
            <w:r>
              <w:rPr>
                <w:b/>
                <w:bCs/>
                <w:color w:val="FF0000"/>
              </w:rPr>
              <w:t>270</w:t>
            </w:r>
          </w:p>
          <w:p w14:paraId="72D67B24" w14:textId="77777777" w:rsidR="00487BF5" w:rsidRDefault="00487BF5" w:rsidP="00510F13">
            <w:pPr>
              <w:jc w:val="center"/>
              <w:rPr>
                <w:b/>
                <w:bCs/>
                <w:color w:val="FF0000"/>
              </w:rPr>
            </w:pPr>
          </w:p>
        </w:tc>
        <w:tc>
          <w:tcPr>
            <w:tcW w:w="1397" w:type="dxa"/>
            <w:shd w:val="clear" w:color="000000" w:fill="DAEEF3" w:themeFill="accent5" w:themeFillTint="33"/>
            <w:vAlign w:val="center"/>
          </w:tcPr>
          <w:p w14:paraId="293EF8C9" w14:textId="77777777" w:rsidR="00487BF5" w:rsidRDefault="00487BF5" w:rsidP="00510F13">
            <w:pPr>
              <w:jc w:val="center"/>
              <w:rPr>
                <w:b/>
                <w:bCs/>
                <w:color w:val="FF0000"/>
              </w:rPr>
            </w:pPr>
            <w:r>
              <w:rPr>
                <w:b/>
                <w:bCs/>
                <w:color w:val="FF0000"/>
              </w:rPr>
              <w:t>21</w:t>
            </w:r>
          </w:p>
          <w:p w14:paraId="6FDAEF4A" w14:textId="77777777" w:rsidR="00487BF5" w:rsidRPr="008F5D69" w:rsidRDefault="00487BF5" w:rsidP="00510F13">
            <w:pPr>
              <w:jc w:val="center"/>
              <w:rPr>
                <w:rFonts w:asciiTheme="minorHAnsi" w:hAnsiTheme="minorHAnsi" w:cstheme="minorHAnsi"/>
                <w:b/>
                <w:color w:val="FF0000"/>
              </w:rPr>
            </w:pPr>
          </w:p>
        </w:tc>
      </w:tr>
      <w:tr w:rsidR="00487BF5" w:rsidRPr="00434344" w14:paraId="748FD1F6" w14:textId="77777777" w:rsidTr="00A70B1A">
        <w:trPr>
          <w:trHeight w:val="735"/>
        </w:trPr>
        <w:tc>
          <w:tcPr>
            <w:tcW w:w="2231" w:type="dxa"/>
            <w:shd w:val="clear" w:color="000000" w:fill="D9D9D9" w:themeFill="background1" w:themeFillShade="D9"/>
            <w:vAlign w:val="center"/>
          </w:tcPr>
          <w:p w14:paraId="4931E6BE" w14:textId="77777777" w:rsidR="00487BF5" w:rsidRPr="00CF11AC" w:rsidRDefault="00487BF5" w:rsidP="00510F13">
            <w:pPr>
              <w:rPr>
                <w:rFonts w:asciiTheme="minorHAnsi" w:hAnsiTheme="minorHAnsi" w:cstheme="minorHAnsi"/>
                <w:bCs/>
              </w:rPr>
            </w:pPr>
            <w:r w:rsidRPr="00F03140">
              <w:rPr>
                <w:rFonts w:asciiTheme="minorHAnsi" w:hAnsiTheme="minorHAnsi" w:cstheme="minorHAnsi"/>
                <w:bCs/>
              </w:rPr>
              <w:t>Salon africain de l'économie sociale et solidaire</w:t>
            </w:r>
          </w:p>
        </w:tc>
        <w:tc>
          <w:tcPr>
            <w:tcW w:w="1401" w:type="dxa"/>
            <w:shd w:val="clear" w:color="000000" w:fill="DAEEF3" w:themeFill="accent5" w:themeFillTint="33"/>
            <w:vAlign w:val="center"/>
          </w:tcPr>
          <w:p w14:paraId="1A6DD4CD" w14:textId="77777777" w:rsidR="00487BF5" w:rsidRPr="00921BB1" w:rsidRDefault="00487BF5" w:rsidP="00510F13">
            <w:pPr>
              <w:jc w:val="center"/>
              <w:rPr>
                <w:rFonts w:asciiTheme="minorHAnsi" w:hAnsiTheme="minorHAnsi" w:cstheme="minorHAnsi"/>
                <w:bCs/>
              </w:rPr>
            </w:pPr>
            <w:r>
              <w:t>Foire commerciale</w:t>
            </w:r>
          </w:p>
        </w:tc>
        <w:tc>
          <w:tcPr>
            <w:tcW w:w="1524" w:type="dxa"/>
            <w:shd w:val="clear" w:color="000000" w:fill="DAEEF3" w:themeFill="accent5" w:themeFillTint="33"/>
            <w:vAlign w:val="center"/>
          </w:tcPr>
          <w:p w14:paraId="028984C8" w14:textId="77777777" w:rsidR="00487BF5" w:rsidRDefault="00487BF5" w:rsidP="00510F13">
            <w:pPr>
              <w:jc w:val="center"/>
            </w:pPr>
            <w:r>
              <w:t xml:space="preserve">29 oct-5 novembre </w:t>
            </w:r>
          </w:p>
        </w:tc>
        <w:tc>
          <w:tcPr>
            <w:tcW w:w="1807" w:type="dxa"/>
            <w:shd w:val="clear" w:color="000000" w:fill="DAEEF3" w:themeFill="accent5" w:themeFillTint="33"/>
            <w:vAlign w:val="center"/>
          </w:tcPr>
          <w:p w14:paraId="70B7AAFE" w14:textId="77777777" w:rsidR="00487BF5" w:rsidRDefault="00487BF5" w:rsidP="00510F13">
            <w:pPr>
              <w:jc w:val="center"/>
            </w:pPr>
            <w:r>
              <w:t xml:space="preserve">Dakar/Sénégal </w:t>
            </w:r>
          </w:p>
        </w:tc>
        <w:tc>
          <w:tcPr>
            <w:tcW w:w="1084" w:type="dxa"/>
            <w:shd w:val="clear" w:color="000000" w:fill="DAEEF3" w:themeFill="accent5" w:themeFillTint="33"/>
            <w:vAlign w:val="center"/>
          </w:tcPr>
          <w:p w14:paraId="5127D746" w14:textId="77777777" w:rsidR="00487BF5" w:rsidRDefault="00487BF5" w:rsidP="00510F13">
            <w:pPr>
              <w:jc w:val="center"/>
              <w:rPr>
                <w:b/>
                <w:bCs/>
                <w:color w:val="FF0000"/>
              </w:rPr>
            </w:pPr>
            <w:r>
              <w:rPr>
                <w:b/>
                <w:bCs/>
                <w:color w:val="FF0000"/>
              </w:rPr>
              <w:t>350</w:t>
            </w:r>
          </w:p>
        </w:tc>
        <w:tc>
          <w:tcPr>
            <w:tcW w:w="1397" w:type="dxa"/>
            <w:shd w:val="clear" w:color="000000" w:fill="DAEEF3" w:themeFill="accent5" w:themeFillTint="33"/>
            <w:vAlign w:val="center"/>
          </w:tcPr>
          <w:p w14:paraId="007A72B9" w14:textId="77777777" w:rsidR="00487BF5" w:rsidRDefault="00487BF5" w:rsidP="00510F13">
            <w:pPr>
              <w:jc w:val="center"/>
              <w:rPr>
                <w:b/>
                <w:bCs/>
                <w:color w:val="FF0000"/>
              </w:rPr>
            </w:pPr>
            <w:r>
              <w:rPr>
                <w:b/>
                <w:bCs/>
                <w:color w:val="FF0000"/>
              </w:rPr>
              <w:t>52</w:t>
            </w:r>
          </w:p>
        </w:tc>
      </w:tr>
      <w:tr w:rsidR="00A70B1A" w:rsidRPr="00434344" w14:paraId="6C938ACA" w14:textId="77777777" w:rsidTr="00A70B1A">
        <w:trPr>
          <w:trHeight w:val="735"/>
        </w:trPr>
        <w:tc>
          <w:tcPr>
            <w:tcW w:w="2231" w:type="dxa"/>
            <w:shd w:val="clear" w:color="000000" w:fill="D9D9D9" w:themeFill="background1" w:themeFillShade="D9"/>
            <w:vAlign w:val="center"/>
          </w:tcPr>
          <w:p w14:paraId="7B8F4D75" w14:textId="40614270" w:rsidR="00A70B1A" w:rsidRPr="00F03140" w:rsidRDefault="00146D09" w:rsidP="00A70B1A">
            <w:pPr>
              <w:rPr>
                <w:rFonts w:asciiTheme="minorHAnsi" w:hAnsiTheme="minorHAnsi" w:cstheme="minorHAnsi"/>
                <w:bCs/>
              </w:rPr>
            </w:pPr>
            <w:r w:rsidRPr="00146D09">
              <w:rPr>
                <w:rFonts w:asciiTheme="minorHAnsi" w:hAnsiTheme="minorHAnsi" w:cstheme="minorHAnsi"/>
                <w:bCs/>
              </w:rPr>
              <w:lastRenderedPageBreak/>
              <w:t> </w:t>
            </w:r>
            <w:r w:rsidR="0007340F" w:rsidRPr="00146D09">
              <w:rPr>
                <w:rFonts w:asciiTheme="minorHAnsi" w:hAnsiTheme="minorHAnsi" w:cstheme="minorHAnsi"/>
              </w:rPr>
              <w:t>Foire</w:t>
            </w:r>
            <w:r w:rsidRPr="00146D09">
              <w:rPr>
                <w:rFonts w:asciiTheme="minorHAnsi" w:hAnsiTheme="minorHAnsi" w:cstheme="minorHAnsi"/>
              </w:rPr>
              <w:t xml:space="preserve"> Jewellery Arabia 2019</w:t>
            </w:r>
          </w:p>
        </w:tc>
        <w:tc>
          <w:tcPr>
            <w:tcW w:w="1401" w:type="dxa"/>
            <w:shd w:val="clear" w:color="000000" w:fill="DAEEF3" w:themeFill="accent5" w:themeFillTint="33"/>
          </w:tcPr>
          <w:p w14:paraId="439B6981" w14:textId="3C4A4F4E" w:rsidR="00A70B1A" w:rsidRDefault="00A70B1A" w:rsidP="00A70B1A">
            <w:pPr>
              <w:jc w:val="center"/>
            </w:pPr>
            <w:r w:rsidRPr="005D338E">
              <w:rPr>
                <w:rFonts w:asciiTheme="minorHAnsi" w:hAnsiTheme="minorHAnsi" w:cstheme="minorHAnsi"/>
                <w:bCs/>
              </w:rPr>
              <w:t>Foire commerciale</w:t>
            </w:r>
          </w:p>
        </w:tc>
        <w:tc>
          <w:tcPr>
            <w:tcW w:w="1524" w:type="dxa"/>
            <w:shd w:val="clear" w:color="000000" w:fill="DAEEF3" w:themeFill="accent5" w:themeFillTint="33"/>
            <w:vAlign w:val="center"/>
          </w:tcPr>
          <w:p w14:paraId="3C2B5833" w14:textId="74D1F96A" w:rsidR="00A70B1A" w:rsidRDefault="00A70B1A" w:rsidP="00A70B1A">
            <w:pPr>
              <w:jc w:val="center"/>
            </w:pPr>
            <w:r w:rsidRPr="002C3AC1">
              <w:t>19-23 Novembre</w:t>
            </w:r>
          </w:p>
        </w:tc>
        <w:tc>
          <w:tcPr>
            <w:tcW w:w="1807" w:type="dxa"/>
            <w:shd w:val="clear" w:color="000000" w:fill="DAEEF3" w:themeFill="accent5" w:themeFillTint="33"/>
            <w:vAlign w:val="center"/>
          </w:tcPr>
          <w:p w14:paraId="65E36A4D" w14:textId="2AF11682" w:rsidR="00A70B1A" w:rsidRDefault="00A70B1A" w:rsidP="00A70B1A">
            <w:pPr>
              <w:jc w:val="center"/>
            </w:pPr>
            <w:r w:rsidRPr="002C3AC1">
              <w:t>Manama/Bahreïn</w:t>
            </w:r>
          </w:p>
        </w:tc>
        <w:tc>
          <w:tcPr>
            <w:tcW w:w="1084" w:type="dxa"/>
            <w:shd w:val="clear" w:color="000000" w:fill="DAEEF3" w:themeFill="accent5" w:themeFillTint="33"/>
            <w:vAlign w:val="center"/>
          </w:tcPr>
          <w:p w14:paraId="6071FAA4" w14:textId="605F0B92" w:rsidR="00A70B1A" w:rsidRDefault="00A70B1A" w:rsidP="00A70B1A">
            <w:pPr>
              <w:jc w:val="center"/>
              <w:rPr>
                <w:b/>
                <w:bCs/>
                <w:color w:val="FF0000"/>
              </w:rPr>
            </w:pPr>
            <w:r>
              <w:rPr>
                <w:b/>
                <w:bCs/>
                <w:color w:val="FF0000"/>
              </w:rPr>
              <w:t>54</w:t>
            </w:r>
          </w:p>
        </w:tc>
        <w:tc>
          <w:tcPr>
            <w:tcW w:w="1397" w:type="dxa"/>
            <w:shd w:val="clear" w:color="000000" w:fill="DAEEF3" w:themeFill="accent5" w:themeFillTint="33"/>
            <w:vAlign w:val="center"/>
          </w:tcPr>
          <w:p w14:paraId="0FA94A49" w14:textId="4E0BF5A0" w:rsidR="00A70B1A" w:rsidRDefault="00A70B1A" w:rsidP="00A70B1A">
            <w:pPr>
              <w:jc w:val="center"/>
              <w:rPr>
                <w:b/>
                <w:bCs/>
                <w:color w:val="FF0000"/>
              </w:rPr>
            </w:pPr>
            <w:r>
              <w:rPr>
                <w:b/>
                <w:bCs/>
                <w:color w:val="FF0000"/>
              </w:rPr>
              <w:t>6</w:t>
            </w:r>
          </w:p>
        </w:tc>
      </w:tr>
      <w:tr w:rsidR="00A70B1A" w:rsidRPr="00434344" w14:paraId="56C9485D" w14:textId="77777777" w:rsidTr="00A70B1A">
        <w:trPr>
          <w:trHeight w:val="735"/>
        </w:trPr>
        <w:tc>
          <w:tcPr>
            <w:tcW w:w="2231" w:type="dxa"/>
            <w:shd w:val="clear" w:color="000000" w:fill="D9D9D9" w:themeFill="background1" w:themeFillShade="D9"/>
            <w:vAlign w:val="center"/>
          </w:tcPr>
          <w:p w14:paraId="73405107" w14:textId="794D2B63" w:rsidR="00A70B1A" w:rsidRPr="00F03140" w:rsidRDefault="00A70B1A" w:rsidP="00A70B1A">
            <w:pPr>
              <w:rPr>
                <w:rFonts w:asciiTheme="minorHAnsi" w:hAnsiTheme="minorHAnsi" w:cstheme="minorHAnsi"/>
                <w:bCs/>
              </w:rPr>
            </w:pPr>
            <w:r w:rsidRPr="00A46D82">
              <w:rPr>
                <w:rFonts w:asciiTheme="minorHAnsi" w:hAnsiTheme="minorHAnsi" w:cstheme="minorHAnsi"/>
                <w:bCs/>
              </w:rPr>
              <w:t>Foire de Milan</w:t>
            </w:r>
          </w:p>
        </w:tc>
        <w:tc>
          <w:tcPr>
            <w:tcW w:w="1401" w:type="dxa"/>
            <w:shd w:val="clear" w:color="000000" w:fill="DAEEF3" w:themeFill="accent5" w:themeFillTint="33"/>
          </w:tcPr>
          <w:p w14:paraId="05717E3F" w14:textId="09D13E3A" w:rsidR="00A70B1A" w:rsidRDefault="00A70B1A" w:rsidP="00A70B1A">
            <w:pPr>
              <w:jc w:val="center"/>
            </w:pPr>
            <w:r w:rsidRPr="005D338E">
              <w:rPr>
                <w:rFonts w:asciiTheme="minorHAnsi" w:hAnsiTheme="minorHAnsi" w:cstheme="minorHAnsi"/>
                <w:bCs/>
              </w:rPr>
              <w:t>Foire commerciale</w:t>
            </w:r>
          </w:p>
        </w:tc>
        <w:tc>
          <w:tcPr>
            <w:tcW w:w="1524" w:type="dxa"/>
            <w:shd w:val="clear" w:color="000000" w:fill="DAEEF3" w:themeFill="accent5" w:themeFillTint="33"/>
            <w:vAlign w:val="center"/>
          </w:tcPr>
          <w:p w14:paraId="6E04DE5F" w14:textId="2B38A731" w:rsidR="00A70B1A" w:rsidRDefault="00A70B1A" w:rsidP="00A70B1A">
            <w:pPr>
              <w:jc w:val="center"/>
            </w:pPr>
            <w:r>
              <w:t>30 Nov-8 décembre</w:t>
            </w:r>
          </w:p>
        </w:tc>
        <w:tc>
          <w:tcPr>
            <w:tcW w:w="1807" w:type="dxa"/>
            <w:shd w:val="clear" w:color="000000" w:fill="DAEEF3" w:themeFill="accent5" w:themeFillTint="33"/>
            <w:vAlign w:val="center"/>
          </w:tcPr>
          <w:p w14:paraId="4BD3D826" w14:textId="394A0C3D" w:rsidR="00A70B1A" w:rsidRDefault="00A70B1A" w:rsidP="00A70B1A">
            <w:pPr>
              <w:jc w:val="center"/>
            </w:pPr>
            <w:r>
              <w:t>Milan /Italie</w:t>
            </w:r>
          </w:p>
        </w:tc>
        <w:tc>
          <w:tcPr>
            <w:tcW w:w="1084" w:type="dxa"/>
            <w:shd w:val="clear" w:color="000000" w:fill="DAEEF3" w:themeFill="accent5" w:themeFillTint="33"/>
            <w:vAlign w:val="center"/>
          </w:tcPr>
          <w:p w14:paraId="19180A8A" w14:textId="1D4E3C16" w:rsidR="00A70B1A" w:rsidRDefault="00A70B1A" w:rsidP="00A70B1A">
            <w:pPr>
              <w:jc w:val="center"/>
              <w:rPr>
                <w:b/>
                <w:bCs/>
                <w:color w:val="FF0000"/>
              </w:rPr>
            </w:pPr>
            <w:r>
              <w:rPr>
                <w:b/>
                <w:bCs/>
                <w:color w:val="FF0000"/>
              </w:rPr>
              <w:t>813</w:t>
            </w:r>
          </w:p>
        </w:tc>
        <w:tc>
          <w:tcPr>
            <w:tcW w:w="1397" w:type="dxa"/>
            <w:shd w:val="clear" w:color="000000" w:fill="DAEEF3" w:themeFill="accent5" w:themeFillTint="33"/>
            <w:vAlign w:val="center"/>
          </w:tcPr>
          <w:p w14:paraId="4A5916B7" w14:textId="46B3A795" w:rsidR="00A70B1A" w:rsidRDefault="006123D0" w:rsidP="00A70B1A">
            <w:pPr>
              <w:jc w:val="center"/>
              <w:rPr>
                <w:b/>
                <w:bCs/>
                <w:color w:val="FF0000"/>
              </w:rPr>
            </w:pPr>
            <w:r>
              <w:rPr>
                <w:b/>
                <w:bCs/>
                <w:color w:val="FF0000"/>
              </w:rPr>
              <w:t>77</w:t>
            </w:r>
          </w:p>
        </w:tc>
      </w:tr>
      <w:tr w:rsidR="00A70B1A" w:rsidRPr="00434344" w14:paraId="295ABE3B" w14:textId="77777777" w:rsidTr="00A70B1A">
        <w:trPr>
          <w:trHeight w:val="735"/>
        </w:trPr>
        <w:tc>
          <w:tcPr>
            <w:tcW w:w="2231" w:type="dxa"/>
            <w:shd w:val="clear" w:color="000000" w:fill="D9D9D9" w:themeFill="background1" w:themeFillShade="D9"/>
            <w:vAlign w:val="center"/>
          </w:tcPr>
          <w:p w14:paraId="02EA087B" w14:textId="38DA5F2A" w:rsidR="00A70B1A" w:rsidRPr="00F03140" w:rsidRDefault="00A70B1A" w:rsidP="00A70B1A">
            <w:pPr>
              <w:rPr>
                <w:rFonts w:asciiTheme="minorHAnsi" w:hAnsiTheme="minorHAnsi" w:cstheme="minorHAnsi"/>
                <w:bCs/>
              </w:rPr>
            </w:pPr>
            <w:r w:rsidRPr="00A46D82">
              <w:rPr>
                <w:rFonts w:asciiTheme="minorHAnsi" w:hAnsiTheme="minorHAnsi" w:cstheme="minorHAnsi"/>
                <w:bCs/>
              </w:rPr>
              <w:t>Festival Sheikh zayd du patrimoine</w:t>
            </w:r>
          </w:p>
        </w:tc>
        <w:tc>
          <w:tcPr>
            <w:tcW w:w="1401" w:type="dxa"/>
            <w:shd w:val="clear" w:color="000000" w:fill="DAEEF3" w:themeFill="accent5" w:themeFillTint="33"/>
          </w:tcPr>
          <w:p w14:paraId="6754115A" w14:textId="3B4CF736" w:rsidR="00A70B1A" w:rsidRDefault="00A70B1A" w:rsidP="00A70B1A">
            <w:pPr>
              <w:jc w:val="center"/>
            </w:pPr>
            <w:r w:rsidRPr="005D338E">
              <w:rPr>
                <w:rFonts w:asciiTheme="minorHAnsi" w:hAnsiTheme="minorHAnsi" w:cstheme="minorHAnsi"/>
                <w:bCs/>
              </w:rPr>
              <w:t>Foire commerciale</w:t>
            </w:r>
          </w:p>
        </w:tc>
        <w:tc>
          <w:tcPr>
            <w:tcW w:w="1524" w:type="dxa"/>
            <w:shd w:val="clear" w:color="000000" w:fill="DAEEF3" w:themeFill="accent5" w:themeFillTint="33"/>
            <w:vAlign w:val="center"/>
          </w:tcPr>
          <w:p w14:paraId="1F2A8C28" w14:textId="569B4643" w:rsidR="00A70B1A" w:rsidRDefault="00A70B1A" w:rsidP="00A70B1A">
            <w:pPr>
              <w:jc w:val="center"/>
            </w:pPr>
            <w:r>
              <w:t>29Nov-31 Janvier2020</w:t>
            </w:r>
          </w:p>
        </w:tc>
        <w:tc>
          <w:tcPr>
            <w:tcW w:w="1807" w:type="dxa"/>
            <w:shd w:val="clear" w:color="000000" w:fill="DAEEF3" w:themeFill="accent5" w:themeFillTint="33"/>
            <w:vAlign w:val="center"/>
          </w:tcPr>
          <w:p w14:paraId="3E4F9893" w14:textId="0FDBAD08" w:rsidR="00A70B1A" w:rsidRDefault="00A70B1A" w:rsidP="00A70B1A">
            <w:pPr>
              <w:jc w:val="center"/>
            </w:pPr>
            <w:r>
              <w:t xml:space="preserve">Abu </w:t>
            </w:r>
            <w:r w:rsidR="00FC4EF7">
              <w:t>Dhabi</w:t>
            </w:r>
            <w:r w:rsidRPr="00921BB1">
              <w:rPr>
                <w:rFonts w:asciiTheme="minorHAnsi" w:hAnsiTheme="minorHAnsi" w:cstheme="minorHAnsi"/>
                <w:bCs/>
              </w:rPr>
              <w:t xml:space="preserve"> </w:t>
            </w:r>
            <w:r w:rsidR="0007340F" w:rsidRPr="00921BB1">
              <w:rPr>
                <w:rFonts w:asciiTheme="minorHAnsi" w:hAnsiTheme="minorHAnsi" w:cstheme="minorHAnsi"/>
                <w:bCs/>
              </w:rPr>
              <w:t xml:space="preserve">/ </w:t>
            </w:r>
            <w:r w:rsidR="0007340F" w:rsidRPr="00625F66">
              <w:rPr>
                <w:rFonts w:asciiTheme="minorHAnsi" w:hAnsiTheme="minorHAnsi" w:cstheme="minorHAnsi"/>
                <w:bCs/>
              </w:rPr>
              <w:t>Emirats</w:t>
            </w:r>
            <w:r w:rsidRPr="00625F66">
              <w:rPr>
                <w:rFonts w:asciiTheme="minorHAnsi" w:hAnsiTheme="minorHAnsi" w:cstheme="minorHAnsi"/>
                <w:bCs/>
              </w:rPr>
              <w:t xml:space="preserve"> Arabes Unis</w:t>
            </w:r>
          </w:p>
        </w:tc>
        <w:tc>
          <w:tcPr>
            <w:tcW w:w="1084" w:type="dxa"/>
            <w:shd w:val="clear" w:color="000000" w:fill="DAEEF3" w:themeFill="accent5" w:themeFillTint="33"/>
            <w:vAlign w:val="center"/>
          </w:tcPr>
          <w:p w14:paraId="0E9D022B" w14:textId="6E630BAC" w:rsidR="00A70B1A" w:rsidRDefault="006123D0" w:rsidP="00A70B1A">
            <w:pPr>
              <w:jc w:val="center"/>
              <w:rPr>
                <w:b/>
                <w:bCs/>
                <w:color w:val="FF0000"/>
              </w:rPr>
            </w:pPr>
            <w:r>
              <w:rPr>
                <w:b/>
                <w:bCs/>
                <w:color w:val="FF0000"/>
              </w:rPr>
              <w:t>2500</w:t>
            </w:r>
          </w:p>
        </w:tc>
        <w:tc>
          <w:tcPr>
            <w:tcW w:w="1397" w:type="dxa"/>
            <w:shd w:val="clear" w:color="000000" w:fill="DAEEF3" w:themeFill="accent5" w:themeFillTint="33"/>
            <w:vAlign w:val="center"/>
          </w:tcPr>
          <w:p w14:paraId="3868D907" w14:textId="18797A75" w:rsidR="00A70B1A" w:rsidRDefault="00A70B1A" w:rsidP="00A70B1A">
            <w:pPr>
              <w:jc w:val="center"/>
              <w:rPr>
                <w:b/>
                <w:bCs/>
                <w:color w:val="FF0000"/>
              </w:rPr>
            </w:pPr>
            <w:r>
              <w:rPr>
                <w:b/>
                <w:bCs/>
                <w:color w:val="FF0000"/>
              </w:rPr>
              <w:t>20</w:t>
            </w:r>
          </w:p>
        </w:tc>
      </w:tr>
      <w:tr w:rsidR="00487BF5" w:rsidRPr="00434344" w14:paraId="61901960" w14:textId="77777777" w:rsidTr="00A70B1A">
        <w:trPr>
          <w:trHeight w:val="252"/>
        </w:trPr>
        <w:tc>
          <w:tcPr>
            <w:tcW w:w="6963" w:type="dxa"/>
            <w:gridSpan w:val="4"/>
            <w:shd w:val="clear" w:color="000000" w:fill="D9D9D9" w:themeFill="background1" w:themeFillShade="D9"/>
            <w:vAlign w:val="center"/>
            <w:hideMark/>
          </w:tcPr>
          <w:p w14:paraId="4C76B165" w14:textId="77777777" w:rsidR="00487BF5" w:rsidRPr="008F5D69" w:rsidRDefault="00487BF5" w:rsidP="00510F13">
            <w:pPr>
              <w:jc w:val="center"/>
              <w:rPr>
                <w:rFonts w:asciiTheme="minorHAnsi" w:hAnsiTheme="minorHAnsi" w:cstheme="minorHAnsi"/>
                <w:bCs/>
              </w:rPr>
            </w:pPr>
            <w:r w:rsidRPr="008F5D69">
              <w:rPr>
                <w:rFonts w:asciiTheme="minorHAnsi" w:hAnsiTheme="minorHAnsi" w:cstheme="minorHAnsi"/>
                <w:bCs/>
              </w:rPr>
              <w:t>Total</w:t>
            </w:r>
          </w:p>
        </w:tc>
        <w:tc>
          <w:tcPr>
            <w:tcW w:w="1084" w:type="dxa"/>
            <w:shd w:val="clear" w:color="000000" w:fill="DAEEF3" w:themeFill="accent5" w:themeFillTint="33"/>
            <w:vAlign w:val="center"/>
            <w:hideMark/>
          </w:tcPr>
          <w:p w14:paraId="00804BC8" w14:textId="5692FA61" w:rsidR="00487BF5" w:rsidRPr="008A0086" w:rsidRDefault="006123D0" w:rsidP="00510F13">
            <w:pPr>
              <w:jc w:val="center"/>
              <w:rPr>
                <w:rFonts w:asciiTheme="minorHAnsi" w:hAnsiTheme="minorHAnsi" w:cstheme="minorHAnsi"/>
                <w:b/>
                <w:color w:val="0070C0"/>
              </w:rPr>
            </w:pPr>
            <w:r>
              <w:rPr>
                <w:rFonts w:asciiTheme="minorHAnsi" w:hAnsiTheme="minorHAnsi" w:cstheme="minorHAnsi"/>
                <w:b/>
                <w:color w:val="0070C0"/>
              </w:rPr>
              <w:t>4371</w:t>
            </w:r>
          </w:p>
        </w:tc>
        <w:tc>
          <w:tcPr>
            <w:tcW w:w="1397" w:type="dxa"/>
            <w:shd w:val="clear" w:color="000000" w:fill="DAEEF3" w:themeFill="accent5" w:themeFillTint="33"/>
            <w:vAlign w:val="center"/>
            <w:hideMark/>
          </w:tcPr>
          <w:p w14:paraId="54E7F433" w14:textId="148E0A7F" w:rsidR="00487BF5" w:rsidRPr="008A0086" w:rsidRDefault="006123D0" w:rsidP="00510F13">
            <w:pPr>
              <w:jc w:val="center"/>
              <w:rPr>
                <w:rFonts w:asciiTheme="minorHAnsi" w:hAnsiTheme="minorHAnsi" w:cstheme="minorHAnsi"/>
                <w:b/>
                <w:color w:val="0070C0"/>
              </w:rPr>
            </w:pPr>
            <w:r>
              <w:rPr>
                <w:rFonts w:asciiTheme="minorHAnsi" w:hAnsiTheme="minorHAnsi" w:cstheme="minorHAnsi"/>
                <w:b/>
                <w:color w:val="0070C0"/>
              </w:rPr>
              <w:t>215</w:t>
            </w:r>
          </w:p>
        </w:tc>
      </w:tr>
    </w:tbl>
    <w:p w14:paraId="78CF7DB4" w14:textId="77777777" w:rsidR="00487BF5" w:rsidRPr="009629B9" w:rsidRDefault="00487BF5" w:rsidP="00487BF5">
      <w:pPr>
        <w:rPr>
          <w:rFonts w:ascii="Calibri" w:hAnsi="Calibri" w:cs="Arial"/>
        </w:rPr>
      </w:pPr>
    </w:p>
    <w:p w14:paraId="4B166358" w14:textId="77777777" w:rsidR="00487BF5" w:rsidRDefault="00487BF5" w:rsidP="00487BF5">
      <w:pPr>
        <w:rPr>
          <w:rFonts w:ascii="Calibri" w:hAnsi="Calibri" w:cs="Arial"/>
        </w:rPr>
      </w:pPr>
    </w:p>
    <w:p w14:paraId="34EDF1AC" w14:textId="77777777" w:rsidR="00487BF5" w:rsidRDefault="00487BF5" w:rsidP="00487BF5">
      <w:pPr>
        <w:rPr>
          <w:rFonts w:ascii="Calibri" w:hAnsi="Calibri"/>
          <w:b/>
          <w:bCs/>
          <w:color w:val="943634"/>
          <w:u w:val="single"/>
        </w:rPr>
      </w:pPr>
      <w:r>
        <w:rPr>
          <w:rFonts w:ascii="Calibri" w:hAnsi="Calibri" w:cs="Arial"/>
        </w:rPr>
        <w:t xml:space="preserve">   </w:t>
      </w:r>
      <w:r w:rsidRPr="00F769AA">
        <w:rPr>
          <w:rFonts w:ascii="Calibri" w:hAnsi="Calibri"/>
          <w:b/>
          <w:bCs/>
          <w:color w:val="943634"/>
          <w:u w:val="single"/>
        </w:rPr>
        <w:t>Semaines Marocaines</w:t>
      </w:r>
      <w:r>
        <w:rPr>
          <w:rFonts w:ascii="Calibri" w:hAnsi="Calibri"/>
          <w:b/>
          <w:bCs/>
          <w:color w:val="943634"/>
          <w:u w:val="single"/>
        </w:rPr>
        <w:t> :</w:t>
      </w:r>
    </w:p>
    <w:p w14:paraId="275D30FF" w14:textId="77777777" w:rsidR="00487BF5" w:rsidRDefault="00487BF5" w:rsidP="00487BF5">
      <w:pPr>
        <w:rPr>
          <w:rFonts w:ascii="Calibri" w:hAnsi="Calibri"/>
          <w:b/>
          <w:bCs/>
          <w:color w:val="943634"/>
          <w:u w:val="single"/>
        </w:rPr>
      </w:pPr>
    </w:p>
    <w:p w14:paraId="3D2D747D" w14:textId="77777777" w:rsidR="00487BF5" w:rsidRDefault="00487BF5" w:rsidP="009629B9">
      <w:pPr>
        <w:ind w:left="426"/>
        <w:jc w:val="both"/>
        <w:rPr>
          <w:rFonts w:asciiTheme="minorHAnsi" w:hAnsiTheme="minorHAnsi" w:cstheme="minorHAnsi"/>
        </w:rPr>
      </w:pPr>
      <w:r>
        <w:rPr>
          <w:rFonts w:asciiTheme="minorHAnsi" w:hAnsiTheme="minorHAnsi" w:cstheme="minorHAnsi"/>
        </w:rPr>
        <w:t>Le tableau suivant retrace l’organisation des semaines marocaines à l’étranger par la MDA :</w:t>
      </w:r>
    </w:p>
    <w:p w14:paraId="13DAAEB0" w14:textId="77777777" w:rsidR="00487BF5" w:rsidRPr="00F769AA" w:rsidRDefault="00487BF5" w:rsidP="00487BF5">
      <w:pPr>
        <w:jc w:val="both"/>
        <w:rPr>
          <w:rFonts w:ascii="Calibri" w:hAnsi="Calibri"/>
          <w:b/>
          <w:bCs/>
          <w:color w:val="943634"/>
          <w:u w:val="single"/>
        </w:rPr>
      </w:pPr>
    </w:p>
    <w:tbl>
      <w:tblPr>
        <w:tblW w:w="9960" w:type="dxa"/>
        <w:tblInd w:w="51" w:type="dxa"/>
        <w:tblLayout w:type="fixed"/>
        <w:tblCellMar>
          <w:left w:w="70" w:type="dxa"/>
          <w:right w:w="70" w:type="dxa"/>
        </w:tblCellMar>
        <w:tblLook w:val="04A0" w:firstRow="1" w:lastRow="0" w:firstColumn="1" w:lastColumn="0" w:noHBand="0" w:noVBand="1"/>
      </w:tblPr>
      <w:tblGrid>
        <w:gridCol w:w="2996"/>
        <w:gridCol w:w="1276"/>
        <w:gridCol w:w="1417"/>
        <w:gridCol w:w="1560"/>
        <w:gridCol w:w="1275"/>
        <w:gridCol w:w="1436"/>
      </w:tblGrid>
      <w:tr w:rsidR="00487BF5" w:rsidRPr="002824A8" w14:paraId="5EF99526" w14:textId="77777777" w:rsidTr="00510F13">
        <w:trPr>
          <w:trHeight w:val="702"/>
        </w:trPr>
        <w:tc>
          <w:tcPr>
            <w:tcW w:w="2996" w:type="dxa"/>
            <w:tcBorders>
              <w:top w:val="single" w:sz="8" w:space="0" w:color="000000"/>
              <w:left w:val="single" w:sz="8" w:space="0" w:color="000000"/>
              <w:bottom w:val="single" w:sz="4" w:space="0" w:color="auto"/>
              <w:right w:val="single" w:sz="8" w:space="0" w:color="000000"/>
            </w:tcBorders>
            <w:shd w:val="clear" w:color="000000" w:fill="C00000"/>
            <w:vAlign w:val="center"/>
            <w:hideMark/>
          </w:tcPr>
          <w:p w14:paraId="476C5028" w14:textId="77777777" w:rsidR="00487BF5" w:rsidRPr="008F5D69" w:rsidRDefault="00487BF5" w:rsidP="00510F13">
            <w:pPr>
              <w:jc w:val="center"/>
              <w:rPr>
                <w:rFonts w:asciiTheme="minorHAnsi" w:hAnsiTheme="minorHAnsi" w:cstheme="minorHAnsi"/>
                <w:b/>
              </w:rPr>
            </w:pPr>
            <w:r w:rsidRPr="008F5D69">
              <w:rPr>
                <w:rFonts w:asciiTheme="minorHAnsi" w:hAnsiTheme="minorHAnsi" w:cstheme="minorHAnsi"/>
                <w:b/>
              </w:rPr>
              <w:t>Evénement</w:t>
            </w:r>
          </w:p>
        </w:tc>
        <w:tc>
          <w:tcPr>
            <w:tcW w:w="1276" w:type="dxa"/>
            <w:tcBorders>
              <w:top w:val="single" w:sz="8" w:space="0" w:color="000000"/>
              <w:left w:val="nil"/>
              <w:bottom w:val="nil"/>
              <w:right w:val="single" w:sz="8" w:space="0" w:color="000000"/>
            </w:tcBorders>
            <w:shd w:val="clear" w:color="000000" w:fill="C00000"/>
            <w:vAlign w:val="center"/>
            <w:hideMark/>
          </w:tcPr>
          <w:p w14:paraId="214BED8B" w14:textId="77777777" w:rsidR="00487BF5" w:rsidRPr="008F5D69" w:rsidRDefault="00487BF5" w:rsidP="00510F13">
            <w:pPr>
              <w:jc w:val="center"/>
              <w:rPr>
                <w:rFonts w:asciiTheme="minorHAnsi" w:hAnsiTheme="minorHAnsi" w:cstheme="minorHAnsi"/>
                <w:b/>
              </w:rPr>
            </w:pPr>
            <w:r w:rsidRPr="008F5D69">
              <w:rPr>
                <w:rFonts w:asciiTheme="minorHAnsi" w:hAnsiTheme="minorHAnsi" w:cstheme="minorHAnsi"/>
                <w:b/>
              </w:rPr>
              <w:t>Nature</w:t>
            </w:r>
          </w:p>
        </w:tc>
        <w:tc>
          <w:tcPr>
            <w:tcW w:w="1417" w:type="dxa"/>
            <w:tcBorders>
              <w:top w:val="single" w:sz="8" w:space="0" w:color="000000"/>
              <w:left w:val="nil"/>
              <w:bottom w:val="nil"/>
              <w:right w:val="single" w:sz="8" w:space="0" w:color="000000"/>
            </w:tcBorders>
            <w:shd w:val="clear" w:color="000000" w:fill="C00000"/>
            <w:vAlign w:val="center"/>
            <w:hideMark/>
          </w:tcPr>
          <w:p w14:paraId="78E4AD42" w14:textId="77777777" w:rsidR="00487BF5" w:rsidRPr="008F5D69" w:rsidRDefault="00487BF5" w:rsidP="00510F13">
            <w:pPr>
              <w:jc w:val="center"/>
              <w:rPr>
                <w:rFonts w:asciiTheme="minorHAnsi" w:hAnsiTheme="minorHAnsi" w:cstheme="minorHAnsi"/>
                <w:b/>
              </w:rPr>
            </w:pPr>
            <w:r w:rsidRPr="008F5D69">
              <w:rPr>
                <w:rFonts w:asciiTheme="minorHAnsi" w:hAnsiTheme="minorHAnsi" w:cstheme="minorHAnsi"/>
                <w:b/>
              </w:rPr>
              <w:t>20</w:t>
            </w:r>
            <w:r>
              <w:rPr>
                <w:rFonts w:asciiTheme="minorHAnsi" w:hAnsiTheme="minorHAnsi" w:cstheme="minorHAnsi"/>
                <w:b/>
              </w:rPr>
              <w:t>19</w:t>
            </w:r>
          </w:p>
        </w:tc>
        <w:tc>
          <w:tcPr>
            <w:tcW w:w="1560" w:type="dxa"/>
            <w:tcBorders>
              <w:top w:val="single" w:sz="8" w:space="0" w:color="000000"/>
              <w:left w:val="nil"/>
              <w:bottom w:val="single" w:sz="8" w:space="0" w:color="000000"/>
              <w:right w:val="single" w:sz="8" w:space="0" w:color="000000"/>
            </w:tcBorders>
            <w:shd w:val="clear" w:color="000000" w:fill="C00000"/>
            <w:vAlign w:val="center"/>
            <w:hideMark/>
          </w:tcPr>
          <w:p w14:paraId="77D7ACEB" w14:textId="77777777" w:rsidR="00487BF5" w:rsidRPr="008F5D69" w:rsidRDefault="00487BF5" w:rsidP="00510F13">
            <w:pPr>
              <w:jc w:val="center"/>
              <w:rPr>
                <w:rFonts w:asciiTheme="minorHAnsi" w:hAnsiTheme="minorHAnsi" w:cstheme="minorHAnsi"/>
                <w:b/>
              </w:rPr>
            </w:pPr>
            <w:r w:rsidRPr="008F5D69">
              <w:rPr>
                <w:rFonts w:asciiTheme="minorHAnsi" w:hAnsiTheme="minorHAnsi" w:cstheme="minorHAnsi"/>
                <w:b/>
              </w:rPr>
              <w:t>Ville / Pays</w:t>
            </w:r>
          </w:p>
        </w:tc>
        <w:tc>
          <w:tcPr>
            <w:tcW w:w="1275" w:type="dxa"/>
            <w:tcBorders>
              <w:top w:val="single" w:sz="8" w:space="0" w:color="000000"/>
              <w:left w:val="nil"/>
              <w:bottom w:val="single" w:sz="8" w:space="0" w:color="000000"/>
              <w:right w:val="single" w:sz="8" w:space="0" w:color="000000"/>
            </w:tcBorders>
            <w:shd w:val="clear" w:color="000000" w:fill="C00000"/>
            <w:vAlign w:val="center"/>
            <w:hideMark/>
          </w:tcPr>
          <w:p w14:paraId="28119B99" w14:textId="77777777" w:rsidR="00487BF5" w:rsidRPr="008F5D69" w:rsidRDefault="00487BF5" w:rsidP="00510F13">
            <w:pPr>
              <w:jc w:val="center"/>
              <w:rPr>
                <w:rFonts w:asciiTheme="minorHAnsi" w:hAnsiTheme="minorHAnsi" w:cstheme="minorHAnsi"/>
                <w:b/>
              </w:rPr>
            </w:pPr>
            <w:r w:rsidRPr="008F5D69">
              <w:rPr>
                <w:rFonts w:asciiTheme="minorHAnsi" w:hAnsiTheme="minorHAnsi" w:cstheme="minorHAnsi"/>
                <w:b/>
              </w:rPr>
              <w:t>Surface réservée (en m²)</w:t>
            </w:r>
          </w:p>
        </w:tc>
        <w:tc>
          <w:tcPr>
            <w:tcW w:w="1436" w:type="dxa"/>
            <w:tcBorders>
              <w:top w:val="single" w:sz="8" w:space="0" w:color="000000"/>
              <w:left w:val="nil"/>
              <w:bottom w:val="single" w:sz="8" w:space="0" w:color="000000"/>
              <w:right w:val="single" w:sz="8" w:space="0" w:color="000000"/>
            </w:tcBorders>
            <w:shd w:val="clear" w:color="000000" w:fill="C00000"/>
            <w:vAlign w:val="center"/>
            <w:hideMark/>
          </w:tcPr>
          <w:p w14:paraId="468B0989" w14:textId="77777777" w:rsidR="00487BF5" w:rsidRPr="008F5D69" w:rsidRDefault="00487BF5" w:rsidP="00510F13">
            <w:pPr>
              <w:jc w:val="center"/>
              <w:rPr>
                <w:rFonts w:asciiTheme="minorHAnsi" w:hAnsiTheme="minorHAnsi" w:cstheme="minorHAnsi"/>
                <w:b/>
              </w:rPr>
            </w:pPr>
            <w:r w:rsidRPr="008F5D69">
              <w:rPr>
                <w:rFonts w:asciiTheme="minorHAnsi" w:hAnsiTheme="minorHAnsi" w:cstheme="minorHAnsi"/>
                <w:b/>
              </w:rPr>
              <w:t>Nombre d’exposants</w:t>
            </w:r>
          </w:p>
        </w:tc>
      </w:tr>
      <w:tr w:rsidR="00487BF5" w:rsidRPr="002824A8" w14:paraId="0D12B278" w14:textId="77777777" w:rsidTr="00510F13">
        <w:trPr>
          <w:trHeight w:val="783"/>
        </w:trPr>
        <w:tc>
          <w:tcPr>
            <w:tcW w:w="2996" w:type="dxa"/>
            <w:tcBorders>
              <w:top w:val="single" w:sz="4" w:space="0" w:color="auto"/>
              <w:left w:val="single" w:sz="8" w:space="0" w:color="000000"/>
              <w:bottom w:val="single" w:sz="4" w:space="0" w:color="auto"/>
              <w:right w:val="single" w:sz="4" w:space="0" w:color="auto"/>
            </w:tcBorders>
            <w:shd w:val="clear" w:color="000000" w:fill="D9D9D9" w:themeFill="background1" w:themeFillShade="D9"/>
            <w:vAlign w:val="center"/>
            <w:hideMark/>
          </w:tcPr>
          <w:p w14:paraId="27DBBE7A" w14:textId="77777777" w:rsidR="00487BF5" w:rsidRPr="002615F7" w:rsidRDefault="00487BF5" w:rsidP="00510F13">
            <w:pPr>
              <w:rPr>
                <w:rFonts w:asciiTheme="minorHAnsi" w:hAnsiTheme="minorHAnsi" w:cstheme="minorHAnsi"/>
                <w:bCs/>
              </w:rPr>
            </w:pPr>
            <w:r w:rsidRPr="002615F7">
              <w:rPr>
                <w:rFonts w:asciiTheme="minorHAnsi" w:hAnsiTheme="minorHAnsi" w:cstheme="minorHAnsi"/>
                <w:bCs/>
              </w:rPr>
              <w:t>Participation de la Maison au salon INACRAFT Indonésie</w:t>
            </w:r>
            <w:r>
              <w:rPr>
                <w:rFonts w:asciiTheme="minorHAnsi" w:hAnsiTheme="minorHAnsi" w:cstheme="minorHAnsi"/>
                <w:bCs/>
              </w:rPr>
              <w:t>.</w:t>
            </w:r>
            <w:r w:rsidRPr="002615F7">
              <w:rPr>
                <w:rFonts w:asciiTheme="minorHAnsi" w:hAnsiTheme="minorHAnsi" w:cstheme="minorHAnsi"/>
                <w:bCs/>
              </w:rPr>
              <w:t xml:space="preserve"> </w:t>
            </w:r>
          </w:p>
          <w:p w14:paraId="342728D6" w14:textId="77777777" w:rsidR="00487BF5" w:rsidRPr="008F5D69" w:rsidRDefault="00487BF5" w:rsidP="00510F13">
            <w:pPr>
              <w:rPr>
                <w:rFonts w:asciiTheme="minorHAnsi" w:hAnsiTheme="minorHAnsi" w:cstheme="minorHAnsi"/>
                <w:bCs/>
              </w:rPr>
            </w:pPr>
          </w:p>
        </w:tc>
        <w:tc>
          <w:tcPr>
            <w:tcW w:w="1276" w:type="dxa"/>
            <w:tcBorders>
              <w:top w:val="single" w:sz="8" w:space="0" w:color="000000"/>
              <w:left w:val="single" w:sz="8" w:space="0" w:color="000000"/>
              <w:bottom w:val="single" w:sz="8" w:space="0" w:color="000000"/>
              <w:right w:val="single" w:sz="8" w:space="0" w:color="000000"/>
            </w:tcBorders>
            <w:shd w:val="clear" w:color="000000" w:fill="DAEEF3" w:themeFill="accent5" w:themeFillTint="33"/>
            <w:vAlign w:val="center"/>
            <w:hideMark/>
          </w:tcPr>
          <w:p w14:paraId="5D565D67" w14:textId="77777777" w:rsidR="00487BF5" w:rsidRPr="008F5D69" w:rsidRDefault="00487BF5" w:rsidP="00510F13">
            <w:pPr>
              <w:jc w:val="center"/>
              <w:rPr>
                <w:rFonts w:asciiTheme="minorHAnsi" w:hAnsiTheme="minorHAnsi" w:cstheme="minorHAnsi"/>
                <w:bCs/>
              </w:rPr>
            </w:pPr>
            <w:r w:rsidRPr="008F5D69">
              <w:rPr>
                <w:rFonts w:asciiTheme="minorHAnsi" w:hAnsiTheme="minorHAnsi" w:cstheme="minorHAnsi"/>
                <w:bCs/>
              </w:rPr>
              <w:t xml:space="preserve">Semaine </w:t>
            </w:r>
            <w:r w:rsidRPr="008F5D69">
              <w:rPr>
                <w:rFonts w:asciiTheme="minorHAnsi" w:hAnsiTheme="minorHAnsi" w:cstheme="minorHAnsi"/>
                <w:bCs/>
              </w:rPr>
              <w:br/>
              <w:t>Marocaine</w:t>
            </w:r>
          </w:p>
        </w:tc>
        <w:tc>
          <w:tcPr>
            <w:tcW w:w="1417"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554A1315" w14:textId="77777777" w:rsidR="00487BF5" w:rsidRDefault="00487BF5" w:rsidP="00510F13">
            <w:pPr>
              <w:jc w:val="center"/>
              <w:rPr>
                <w:rFonts w:asciiTheme="minorHAnsi" w:hAnsiTheme="minorHAnsi" w:cstheme="minorHAnsi"/>
                <w:bCs/>
                <w:rtl/>
              </w:rPr>
            </w:pPr>
            <w:r w:rsidRPr="008F5D69">
              <w:rPr>
                <w:rFonts w:asciiTheme="minorHAnsi" w:hAnsiTheme="minorHAnsi" w:cstheme="minorHAnsi"/>
                <w:bCs/>
              </w:rPr>
              <w:t xml:space="preserve">2-18 </w:t>
            </w:r>
          </w:p>
          <w:p w14:paraId="15CADE3B" w14:textId="77777777" w:rsidR="00487BF5" w:rsidRPr="008F5D69" w:rsidRDefault="00487BF5" w:rsidP="00510F13">
            <w:pPr>
              <w:jc w:val="center"/>
              <w:rPr>
                <w:rFonts w:asciiTheme="minorHAnsi" w:hAnsiTheme="minorHAnsi" w:cstheme="minorHAnsi"/>
                <w:bCs/>
              </w:rPr>
            </w:pPr>
            <w:r w:rsidRPr="008F5D69">
              <w:rPr>
                <w:rFonts w:asciiTheme="minorHAnsi" w:hAnsiTheme="minorHAnsi" w:cstheme="minorHAnsi"/>
                <w:bCs/>
              </w:rPr>
              <w:t>Février</w:t>
            </w:r>
          </w:p>
        </w:tc>
        <w:tc>
          <w:tcPr>
            <w:tcW w:w="1560"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22BC297E" w14:textId="77777777" w:rsidR="00487BF5" w:rsidRPr="002615F7" w:rsidRDefault="00487BF5" w:rsidP="00510F13">
            <w:pPr>
              <w:jc w:val="center"/>
              <w:rPr>
                <w:rFonts w:asciiTheme="minorHAnsi" w:hAnsiTheme="minorHAnsi" w:cstheme="minorHAnsi"/>
                <w:bCs/>
              </w:rPr>
            </w:pPr>
            <w:r w:rsidRPr="002615F7">
              <w:rPr>
                <w:rFonts w:asciiTheme="minorHAnsi" w:hAnsiTheme="minorHAnsi" w:cstheme="minorHAnsi"/>
                <w:bCs/>
              </w:rPr>
              <w:t xml:space="preserve">Jakarta/ Indonésie </w:t>
            </w:r>
          </w:p>
          <w:p w14:paraId="2790991F" w14:textId="77777777" w:rsidR="00487BF5" w:rsidRPr="008F5D69" w:rsidRDefault="00487BF5" w:rsidP="00510F13">
            <w:pPr>
              <w:jc w:val="center"/>
              <w:rPr>
                <w:rFonts w:asciiTheme="minorHAnsi" w:hAnsiTheme="minorHAnsi" w:cstheme="minorHAnsi"/>
                <w:bCs/>
              </w:rPr>
            </w:pPr>
          </w:p>
        </w:tc>
        <w:tc>
          <w:tcPr>
            <w:tcW w:w="1275"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714F05A3" w14:textId="77777777" w:rsidR="00487BF5" w:rsidRPr="008F5D69" w:rsidRDefault="00487BF5" w:rsidP="00510F13">
            <w:pPr>
              <w:jc w:val="center"/>
              <w:rPr>
                <w:rFonts w:asciiTheme="minorHAnsi" w:hAnsiTheme="minorHAnsi" w:cstheme="minorHAnsi"/>
                <w:b/>
                <w:color w:val="FF0000"/>
              </w:rPr>
            </w:pPr>
            <w:r>
              <w:rPr>
                <w:rFonts w:asciiTheme="minorHAnsi" w:hAnsiTheme="minorHAnsi" w:cstheme="minorHAnsi"/>
                <w:b/>
                <w:color w:val="FF0000"/>
              </w:rPr>
              <w:t>216</w:t>
            </w:r>
          </w:p>
        </w:tc>
        <w:tc>
          <w:tcPr>
            <w:tcW w:w="1436"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7F983413" w14:textId="77777777" w:rsidR="00487BF5" w:rsidRPr="008F5D69" w:rsidRDefault="00487BF5" w:rsidP="00510F13">
            <w:pPr>
              <w:jc w:val="center"/>
              <w:rPr>
                <w:rFonts w:asciiTheme="minorHAnsi" w:hAnsiTheme="minorHAnsi" w:cstheme="minorHAnsi"/>
                <w:b/>
                <w:color w:val="FF0000"/>
              </w:rPr>
            </w:pPr>
            <w:r>
              <w:rPr>
                <w:rFonts w:asciiTheme="minorHAnsi" w:hAnsiTheme="minorHAnsi" w:cstheme="minorHAnsi"/>
                <w:b/>
                <w:color w:val="FF0000"/>
              </w:rPr>
              <w:t>10</w:t>
            </w:r>
          </w:p>
        </w:tc>
      </w:tr>
      <w:tr w:rsidR="00487BF5" w:rsidRPr="002824A8" w14:paraId="47EC1042" w14:textId="77777777" w:rsidTr="00510F13">
        <w:trPr>
          <w:trHeight w:val="783"/>
        </w:trPr>
        <w:tc>
          <w:tcPr>
            <w:tcW w:w="2996" w:type="dxa"/>
            <w:tcBorders>
              <w:top w:val="single" w:sz="4" w:space="0" w:color="auto"/>
              <w:left w:val="single" w:sz="8" w:space="0" w:color="000000"/>
              <w:bottom w:val="single" w:sz="4" w:space="0" w:color="auto"/>
              <w:right w:val="single" w:sz="4" w:space="0" w:color="auto"/>
            </w:tcBorders>
            <w:shd w:val="clear" w:color="000000" w:fill="D9D9D9" w:themeFill="background1" w:themeFillShade="D9"/>
            <w:vAlign w:val="center"/>
          </w:tcPr>
          <w:p w14:paraId="215558EC" w14:textId="77777777" w:rsidR="00487BF5" w:rsidRPr="004C2AB3" w:rsidRDefault="00487BF5" w:rsidP="00510F13">
            <w:pPr>
              <w:rPr>
                <w:rFonts w:asciiTheme="minorHAnsi" w:hAnsiTheme="minorHAnsi" w:cstheme="minorHAnsi"/>
                <w:bCs/>
              </w:rPr>
            </w:pPr>
            <w:r w:rsidRPr="004C2AB3">
              <w:rPr>
                <w:rFonts w:asciiTheme="minorHAnsi" w:hAnsiTheme="minorHAnsi" w:cstheme="minorHAnsi"/>
                <w:bCs/>
              </w:rPr>
              <w:t xml:space="preserve">Semaine du Maroc au Congo </w:t>
            </w:r>
          </w:p>
          <w:p w14:paraId="62411978" w14:textId="77777777" w:rsidR="00487BF5" w:rsidRPr="002615F7" w:rsidRDefault="00487BF5" w:rsidP="00510F13">
            <w:pPr>
              <w:rPr>
                <w:rFonts w:asciiTheme="minorHAnsi" w:hAnsiTheme="minorHAnsi" w:cstheme="minorHAnsi"/>
                <w:bCs/>
              </w:rPr>
            </w:pPr>
          </w:p>
        </w:tc>
        <w:tc>
          <w:tcPr>
            <w:tcW w:w="1276" w:type="dxa"/>
            <w:tcBorders>
              <w:top w:val="single" w:sz="8" w:space="0" w:color="000000"/>
              <w:left w:val="single" w:sz="8" w:space="0" w:color="000000"/>
              <w:bottom w:val="single" w:sz="8" w:space="0" w:color="000000"/>
              <w:right w:val="single" w:sz="8" w:space="0" w:color="000000"/>
            </w:tcBorders>
            <w:shd w:val="clear" w:color="000000" w:fill="DAEEF3" w:themeFill="accent5" w:themeFillTint="33"/>
          </w:tcPr>
          <w:p w14:paraId="767AF239" w14:textId="77777777" w:rsidR="00487BF5" w:rsidRDefault="00487BF5" w:rsidP="00510F13">
            <w:r w:rsidRPr="00047BAB">
              <w:rPr>
                <w:rFonts w:asciiTheme="minorHAnsi" w:hAnsiTheme="minorHAnsi" w:cstheme="minorHAnsi"/>
                <w:bCs/>
              </w:rPr>
              <w:t xml:space="preserve">Semaine </w:t>
            </w:r>
            <w:r w:rsidRPr="00047BAB">
              <w:rPr>
                <w:rFonts w:asciiTheme="minorHAnsi" w:hAnsiTheme="minorHAnsi" w:cstheme="minorHAnsi"/>
                <w:bCs/>
              </w:rPr>
              <w:br/>
              <w:t>Marocaine</w:t>
            </w:r>
          </w:p>
        </w:tc>
        <w:tc>
          <w:tcPr>
            <w:tcW w:w="1417"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65AB688B" w14:textId="77777777" w:rsidR="00487BF5" w:rsidRDefault="00487BF5" w:rsidP="00510F13">
            <w:pPr>
              <w:jc w:val="center"/>
            </w:pPr>
            <w:r>
              <w:t>18-22 juin</w:t>
            </w:r>
          </w:p>
        </w:tc>
        <w:tc>
          <w:tcPr>
            <w:tcW w:w="1560"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7BD695CD" w14:textId="77777777" w:rsidR="00487BF5" w:rsidRDefault="00487BF5" w:rsidP="00510F13">
            <w:pPr>
              <w:jc w:val="center"/>
            </w:pPr>
            <w:r>
              <w:t xml:space="preserve">Brazzaville / Congo </w:t>
            </w:r>
          </w:p>
        </w:tc>
        <w:tc>
          <w:tcPr>
            <w:tcW w:w="1275"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723DDC98" w14:textId="77777777" w:rsidR="00487BF5" w:rsidRDefault="00487BF5" w:rsidP="00510F13">
            <w:pPr>
              <w:jc w:val="center"/>
              <w:rPr>
                <w:b/>
                <w:bCs/>
                <w:color w:val="FF0000"/>
              </w:rPr>
            </w:pPr>
            <w:r>
              <w:rPr>
                <w:b/>
                <w:bCs/>
                <w:color w:val="FF0000"/>
              </w:rPr>
              <w:t>350</w:t>
            </w:r>
          </w:p>
        </w:tc>
        <w:tc>
          <w:tcPr>
            <w:tcW w:w="1436"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4A44AEA0" w14:textId="77777777" w:rsidR="00487BF5" w:rsidRDefault="00487BF5" w:rsidP="00510F13">
            <w:pPr>
              <w:jc w:val="center"/>
              <w:rPr>
                <w:b/>
                <w:bCs/>
                <w:color w:val="FF0000"/>
              </w:rPr>
            </w:pPr>
            <w:r>
              <w:rPr>
                <w:b/>
                <w:bCs/>
                <w:color w:val="FF0000"/>
              </w:rPr>
              <w:t>10</w:t>
            </w:r>
          </w:p>
        </w:tc>
      </w:tr>
      <w:tr w:rsidR="00487BF5" w:rsidRPr="002824A8" w14:paraId="73AC1073" w14:textId="77777777" w:rsidTr="00510F13">
        <w:trPr>
          <w:trHeight w:val="783"/>
        </w:trPr>
        <w:tc>
          <w:tcPr>
            <w:tcW w:w="2996" w:type="dxa"/>
            <w:tcBorders>
              <w:top w:val="single" w:sz="4" w:space="0" w:color="auto"/>
              <w:left w:val="single" w:sz="8" w:space="0" w:color="000000"/>
              <w:bottom w:val="single" w:sz="4" w:space="0" w:color="auto"/>
              <w:right w:val="single" w:sz="4" w:space="0" w:color="auto"/>
            </w:tcBorders>
            <w:shd w:val="clear" w:color="000000" w:fill="D9D9D9" w:themeFill="background1" w:themeFillShade="D9"/>
            <w:vAlign w:val="center"/>
          </w:tcPr>
          <w:p w14:paraId="46388F8A" w14:textId="77777777" w:rsidR="00487BF5" w:rsidRPr="002615F7" w:rsidRDefault="00487BF5" w:rsidP="00510F13">
            <w:pPr>
              <w:rPr>
                <w:rFonts w:asciiTheme="minorHAnsi" w:hAnsiTheme="minorHAnsi" w:cstheme="minorHAnsi"/>
                <w:bCs/>
              </w:rPr>
            </w:pPr>
            <w:r w:rsidRPr="004C2AB3">
              <w:rPr>
                <w:rFonts w:asciiTheme="minorHAnsi" w:hAnsiTheme="minorHAnsi" w:cstheme="minorHAnsi"/>
                <w:bCs/>
              </w:rPr>
              <w:t>Exposition en marge de la première édition de la biennale du Luanda-Angola</w:t>
            </w:r>
          </w:p>
        </w:tc>
        <w:tc>
          <w:tcPr>
            <w:tcW w:w="1276" w:type="dxa"/>
            <w:tcBorders>
              <w:top w:val="single" w:sz="8" w:space="0" w:color="000000"/>
              <w:left w:val="single" w:sz="8" w:space="0" w:color="000000"/>
              <w:bottom w:val="single" w:sz="8" w:space="0" w:color="000000"/>
              <w:right w:val="single" w:sz="8" w:space="0" w:color="000000"/>
            </w:tcBorders>
            <w:shd w:val="clear" w:color="000000" w:fill="DAEEF3" w:themeFill="accent5" w:themeFillTint="33"/>
          </w:tcPr>
          <w:p w14:paraId="02E779A1" w14:textId="77777777" w:rsidR="00487BF5" w:rsidRDefault="00487BF5" w:rsidP="00510F13">
            <w:r w:rsidRPr="00047BAB">
              <w:rPr>
                <w:rFonts w:asciiTheme="minorHAnsi" w:hAnsiTheme="minorHAnsi" w:cstheme="minorHAnsi"/>
                <w:bCs/>
              </w:rPr>
              <w:t xml:space="preserve">Semaine </w:t>
            </w:r>
            <w:r w:rsidRPr="00047BAB">
              <w:rPr>
                <w:rFonts w:asciiTheme="minorHAnsi" w:hAnsiTheme="minorHAnsi" w:cstheme="minorHAnsi"/>
                <w:bCs/>
              </w:rPr>
              <w:br/>
              <w:t>Marocaine</w:t>
            </w:r>
          </w:p>
        </w:tc>
        <w:tc>
          <w:tcPr>
            <w:tcW w:w="1417"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0531B676" w14:textId="77777777" w:rsidR="00487BF5" w:rsidRDefault="00487BF5" w:rsidP="00510F13">
            <w:pPr>
              <w:jc w:val="center"/>
            </w:pPr>
            <w:r>
              <w:t>18 au 22 sept</w:t>
            </w:r>
          </w:p>
        </w:tc>
        <w:tc>
          <w:tcPr>
            <w:tcW w:w="1560"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5F317D59" w14:textId="77777777" w:rsidR="00487BF5" w:rsidRDefault="00487BF5" w:rsidP="00510F13">
            <w:pPr>
              <w:jc w:val="center"/>
            </w:pPr>
            <w:r>
              <w:t xml:space="preserve">Luanda/ Angola </w:t>
            </w:r>
          </w:p>
        </w:tc>
        <w:tc>
          <w:tcPr>
            <w:tcW w:w="1275"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08A29DD0" w14:textId="77777777" w:rsidR="00487BF5" w:rsidRDefault="00487BF5" w:rsidP="00510F13">
            <w:pPr>
              <w:jc w:val="center"/>
              <w:rPr>
                <w:b/>
                <w:bCs/>
                <w:color w:val="FF0000"/>
              </w:rPr>
            </w:pPr>
            <w:r>
              <w:rPr>
                <w:b/>
                <w:bCs/>
                <w:color w:val="FF0000"/>
              </w:rPr>
              <w:t>780</w:t>
            </w:r>
          </w:p>
        </w:tc>
        <w:tc>
          <w:tcPr>
            <w:tcW w:w="1436"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618CDAA0" w14:textId="77777777" w:rsidR="00487BF5" w:rsidRDefault="00487BF5" w:rsidP="00510F13">
            <w:pPr>
              <w:jc w:val="center"/>
              <w:rPr>
                <w:b/>
                <w:bCs/>
                <w:color w:val="FF0000"/>
              </w:rPr>
            </w:pPr>
            <w:r>
              <w:rPr>
                <w:b/>
                <w:bCs/>
                <w:color w:val="FF0000"/>
              </w:rPr>
              <w:t>15</w:t>
            </w:r>
          </w:p>
        </w:tc>
      </w:tr>
      <w:tr w:rsidR="00406307" w:rsidRPr="002824A8" w14:paraId="65773A4B" w14:textId="77777777" w:rsidTr="00882E29">
        <w:trPr>
          <w:trHeight w:val="783"/>
        </w:trPr>
        <w:tc>
          <w:tcPr>
            <w:tcW w:w="2996" w:type="dxa"/>
            <w:tcBorders>
              <w:top w:val="single" w:sz="4" w:space="0" w:color="auto"/>
              <w:left w:val="single" w:sz="8" w:space="0" w:color="000000"/>
              <w:bottom w:val="single" w:sz="4" w:space="0" w:color="auto"/>
              <w:right w:val="single" w:sz="4" w:space="0" w:color="auto"/>
            </w:tcBorders>
            <w:shd w:val="clear" w:color="000000" w:fill="D9D9D9" w:themeFill="background1" w:themeFillShade="D9"/>
            <w:vAlign w:val="center"/>
          </w:tcPr>
          <w:p w14:paraId="01DBC85A" w14:textId="6C39C376" w:rsidR="00406307" w:rsidRPr="004C2AB3" w:rsidRDefault="0007340F" w:rsidP="00406307">
            <w:pPr>
              <w:rPr>
                <w:rFonts w:asciiTheme="minorHAnsi" w:hAnsiTheme="minorHAnsi" w:cstheme="minorHAnsi"/>
                <w:bCs/>
              </w:rPr>
            </w:pPr>
            <w:r w:rsidRPr="00406307">
              <w:rPr>
                <w:rFonts w:asciiTheme="minorHAnsi" w:hAnsiTheme="minorHAnsi" w:cstheme="minorHAnsi"/>
                <w:bCs/>
              </w:rPr>
              <w:t>Semaine</w:t>
            </w:r>
            <w:r w:rsidR="00406307" w:rsidRPr="00406307">
              <w:rPr>
                <w:rFonts w:asciiTheme="minorHAnsi" w:hAnsiTheme="minorHAnsi" w:cstheme="minorHAnsi"/>
                <w:bCs/>
              </w:rPr>
              <w:t xml:space="preserve"> marocaine de l'artisanat dans le cadre de la foire (</w:t>
            </w:r>
            <w:r w:rsidRPr="00406307">
              <w:rPr>
                <w:rFonts w:asciiTheme="minorHAnsi" w:hAnsiTheme="minorHAnsi" w:cstheme="minorHAnsi"/>
                <w:bCs/>
              </w:rPr>
              <w:t>expoartesanias)</w:t>
            </w:r>
            <w:r w:rsidR="00406307" w:rsidRPr="00406307">
              <w:rPr>
                <w:rFonts w:asciiTheme="minorHAnsi" w:hAnsiTheme="minorHAnsi" w:cstheme="minorHAnsi"/>
                <w:bCs/>
              </w:rPr>
              <w:t xml:space="preserve"> Maroc invité d'honneur </w:t>
            </w:r>
          </w:p>
        </w:tc>
        <w:tc>
          <w:tcPr>
            <w:tcW w:w="1276" w:type="dxa"/>
            <w:tcBorders>
              <w:top w:val="single" w:sz="8" w:space="0" w:color="000000"/>
              <w:left w:val="single" w:sz="8" w:space="0" w:color="000000"/>
              <w:bottom w:val="single" w:sz="8" w:space="0" w:color="000000"/>
              <w:right w:val="single" w:sz="8" w:space="0" w:color="000000"/>
            </w:tcBorders>
            <w:shd w:val="clear" w:color="000000" w:fill="DAEEF3" w:themeFill="accent5" w:themeFillTint="33"/>
            <w:vAlign w:val="center"/>
          </w:tcPr>
          <w:p w14:paraId="67A1CA4F" w14:textId="41A78C95" w:rsidR="00406307" w:rsidRPr="00047BAB" w:rsidRDefault="00406307" w:rsidP="00406307">
            <w:pPr>
              <w:rPr>
                <w:rFonts w:asciiTheme="minorHAnsi" w:hAnsiTheme="minorHAnsi" w:cstheme="minorHAnsi"/>
                <w:bCs/>
              </w:rPr>
            </w:pPr>
            <w:r>
              <w:t xml:space="preserve">Semaine </w:t>
            </w:r>
            <w:r>
              <w:br/>
              <w:t>Marocaine</w:t>
            </w:r>
          </w:p>
        </w:tc>
        <w:tc>
          <w:tcPr>
            <w:tcW w:w="1417"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44DB1995" w14:textId="6258D842" w:rsidR="00406307" w:rsidRDefault="00406307" w:rsidP="00406307">
            <w:pPr>
              <w:jc w:val="center"/>
            </w:pPr>
            <w:r>
              <w:t>04-17 décembre</w:t>
            </w:r>
          </w:p>
        </w:tc>
        <w:tc>
          <w:tcPr>
            <w:tcW w:w="1560"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4C0969D4" w14:textId="77777777" w:rsidR="00406307" w:rsidRDefault="00406307" w:rsidP="00406307">
            <w:pPr>
              <w:jc w:val="center"/>
            </w:pPr>
            <w:r>
              <w:t>Bogota/</w:t>
            </w:r>
          </w:p>
          <w:p w14:paraId="247154A7" w14:textId="056D4554" w:rsidR="00406307" w:rsidRDefault="00406307" w:rsidP="00406307">
            <w:pPr>
              <w:jc w:val="center"/>
            </w:pPr>
            <w:r>
              <w:t>Colombie</w:t>
            </w:r>
          </w:p>
        </w:tc>
        <w:tc>
          <w:tcPr>
            <w:tcW w:w="1275"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2AC9573F" w14:textId="17F1CFDD" w:rsidR="00406307" w:rsidRDefault="00406307" w:rsidP="00406307">
            <w:pPr>
              <w:jc w:val="center"/>
              <w:rPr>
                <w:b/>
                <w:bCs/>
                <w:color w:val="FF0000"/>
              </w:rPr>
            </w:pPr>
            <w:r>
              <w:rPr>
                <w:b/>
                <w:bCs/>
                <w:color w:val="FF0000"/>
              </w:rPr>
              <w:t>1000</w:t>
            </w:r>
          </w:p>
        </w:tc>
        <w:tc>
          <w:tcPr>
            <w:tcW w:w="1436"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0924D7CB" w14:textId="32C00284" w:rsidR="00406307" w:rsidRDefault="00406307" w:rsidP="00406307">
            <w:pPr>
              <w:jc w:val="center"/>
              <w:rPr>
                <w:b/>
                <w:bCs/>
                <w:color w:val="FF0000"/>
              </w:rPr>
            </w:pPr>
            <w:r>
              <w:rPr>
                <w:b/>
                <w:bCs/>
                <w:color w:val="FF0000"/>
              </w:rPr>
              <w:t>10</w:t>
            </w:r>
          </w:p>
        </w:tc>
      </w:tr>
      <w:tr w:rsidR="00406307" w:rsidRPr="002824A8" w14:paraId="66F8BE16" w14:textId="77777777" w:rsidTr="00882E29">
        <w:trPr>
          <w:trHeight w:val="783"/>
        </w:trPr>
        <w:tc>
          <w:tcPr>
            <w:tcW w:w="2996" w:type="dxa"/>
            <w:tcBorders>
              <w:top w:val="single" w:sz="4" w:space="0" w:color="auto"/>
              <w:left w:val="single" w:sz="8" w:space="0" w:color="000000"/>
              <w:bottom w:val="single" w:sz="4" w:space="0" w:color="auto"/>
              <w:right w:val="single" w:sz="4" w:space="0" w:color="auto"/>
            </w:tcBorders>
            <w:shd w:val="clear" w:color="000000" w:fill="D9D9D9" w:themeFill="background1" w:themeFillShade="D9"/>
            <w:vAlign w:val="center"/>
          </w:tcPr>
          <w:p w14:paraId="07A35A0B" w14:textId="1C4CCBA3" w:rsidR="00406307" w:rsidRPr="004C2AB3" w:rsidRDefault="0007340F" w:rsidP="00406307">
            <w:pPr>
              <w:rPr>
                <w:rFonts w:asciiTheme="minorHAnsi" w:hAnsiTheme="minorHAnsi" w:cstheme="minorHAnsi"/>
                <w:bCs/>
              </w:rPr>
            </w:pPr>
            <w:r w:rsidRPr="00406307">
              <w:rPr>
                <w:rFonts w:asciiTheme="minorHAnsi" w:hAnsiTheme="minorHAnsi" w:cstheme="minorHAnsi"/>
                <w:bCs/>
              </w:rPr>
              <w:t>La</w:t>
            </w:r>
            <w:r w:rsidR="00406307" w:rsidRPr="00406307">
              <w:rPr>
                <w:rFonts w:asciiTheme="minorHAnsi" w:hAnsiTheme="minorHAnsi" w:cstheme="minorHAnsi"/>
                <w:bCs/>
              </w:rPr>
              <w:t xml:space="preserve"> semaine du Maroc à Nouakchott</w:t>
            </w:r>
          </w:p>
        </w:tc>
        <w:tc>
          <w:tcPr>
            <w:tcW w:w="1276" w:type="dxa"/>
            <w:tcBorders>
              <w:top w:val="single" w:sz="8" w:space="0" w:color="000000"/>
              <w:left w:val="single" w:sz="8" w:space="0" w:color="000000"/>
              <w:bottom w:val="single" w:sz="8" w:space="0" w:color="000000"/>
              <w:right w:val="single" w:sz="8" w:space="0" w:color="000000"/>
            </w:tcBorders>
            <w:shd w:val="clear" w:color="000000" w:fill="DAEEF3" w:themeFill="accent5" w:themeFillTint="33"/>
            <w:vAlign w:val="center"/>
          </w:tcPr>
          <w:p w14:paraId="20C21909" w14:textId="7C680887" w:rsidR="00406307" w:rsidRPr="00047BAB" w:rsidRDefault="00406307" w:rsidP="00406307">
            <w:pPr>
              <w:rPr>
                <w:rFonts w:asciiTheme="minorHAnsi" w:hAnsiTheme="minorHAnsi" w:cstheme="minorHAnsi"/>
                <w:bCs/>
              </w:rPr>
            </w:pPr>
            <w:r>
              <w:t xml:space="preserve">Semaine </w:t>
            </w:r>
            <w:r>
              <w:br/>
              <w:t>Marocaine</w:t>
            </w:r>
          </w:p>
        </w:tc>
        <w:tc>
          <w:tcPr>
            <w:tcW w:w="1417"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51473B38" w14:textId="196D8A5C" w:rsidR="00406307" w:rsidRDefault="00406307" w:rsidP="00406307">
            <w:pPr>
              <w:jc w:val="center"/>
            </w:pPr>
            <w:r>
              <w:t>16-22 décembre</w:t>
            </w:r>
          </w:p>
        </w:tc>
        <w:tc>
          <w:tcPr>
            <w:tcW w:w="1560"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2F899EAD" w14:textId="77777777" w:rsidR="00406307" w:rsidRDefault="00406307" w:rsidP="00406307">
            <w:pPr>
              <w:jc w:val="center"/>
            </w:pPr>
            <w:r>
              <w:t>Nouakchott/</w:t>
            </w:r>
          </w:p>
          <w:p w14:paraId="34B7C217" w14:textId="1A61A87E" w:rsidR="00406307" w:rsidRDefault="00406307" w:rsidP="00406307">
            <w:pPr>
              <w:jc w:val="center"/>
            </w:pPr>
            <w:r>
              <w:t xml:space="preserve">Mauritanie </w:t>
            </w:r>
          </w:p>
        </w:tc>
        <w:tc>
          <w:tcPr>
            <w:tcW w:w="1275"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089DB1AB" w14:textId="57BE7BB2" w:rsidR="00406307" w:rsidRDefault="00406307" w:rsidP="00406307">
            <w:pPr>
              <w:jc w:val="center"/>
              <w:rPr>
                <w:b/>
                <w:bCs/>
                <w:color w:val="FF0000"/>
              </w:rPr>
            </w:pPr>
            <w:r>
              <w:rPr>
                <w:b/>
                <w:bCs/>
                <w:color w:val="FF0000"/>
              </w:rPr>
              <w:t>300</w:t>
            </w:r>
          </w:p>
        </w:tc>
        <w:tc>
          <w:tcPr>
            <w:tcW w:w="1436"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24B5A146" w14:textId="419C5353" w:rsidR="00406307" w:rsidRDefault="00406307" w:rsidP="00406307">
            <w:pPr>
              <w:jc w:val="center"/>
              <w:rPr>
                <w:b/>
                <w:bCs/>
                <w:color w:val="FF0000"/>
              </w:rPr>
            </w:pPr>
            <w:r>
              <w:rPr>
                <w:b/>
                <w:bCs/>
                <w:color w:val="FF0000"/>
              </w:rPr>
              <w:t>7</w:t>
            </w:r>
          </w:p>
        </w:tc>
      </w:tr>
      <w:tr w:rsidR="00487BF5" w:rsidRPr="002824A8" w14:paraId="250E29CB" w14:textId="77777777" w:rsidTr="00510F13">
        <w:trPr>
          <w:trHeight w:val="305"/>
        </w:trPr>
        <w:tc>
          <w:tcPr>
            <w:tcW w:w="7249" w:type="dxa"/>
            <w:gridSpan w:val="4"/>
            <w:tcBorders>
              <w:top w:val="single" w:sz="4" w:space="0" w:color="auto"/>
              <w:left w:val="single" w:sz="8" w:space="0" w:color="000000"/>
              <w:bottom w:val="single" w:sz="4" w:space="0" w:color="auto"/>
              <w:right w:val="single" w:sz="8" w:space="0" w:color="000000"/>
            </w:tcBorders>
            <w:shd w:val="clear" w:color="000000" w:fill="D9D9D9" w:themeFill="background1" w:themeFillShade="D9"/>
            <w:vAlign w:val="center"/>
            <w:hideMark/>
          </w:tcPr>
          <w:p w14:paraId="2B00144C" w14:textId="77777777" w:rsidR="00487BF5" w:rsidRPr="00F85832" w:rsidRDefault="00487BF5" w:rsidP="00510F13">
            <w:pPr>
              <w:jc w:val="center"/>
              <w:rPr>
                <w:rFonts w:asciiTheme="minorHAnsi" w:hAnsiTheme="minorHAnsi" w:cstheme="minorHAnsi"/>
                <w:bCs/>
              </w:rPr>
            </w:pPr>
            <w:r w:rsidRPr="00F85832">
              <w:rPr>
                <w:rFonts w:asciiTheme="minorHAnsi" w:hAnsiTheme="minorHAnsi" w:cstheme="minorHAnsi"/>
                <w:bCs/>
              </w:rPr>
              <w:t>Total</w:t>
            </w:r>
          </w:p>
        </w:tc>
        <w:tc>
          <w:tcPr>
            <w:tcW w:w="1275"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3D177FA7" w14:textId="2A69B7E9" w:rsidR="00487BF5" w:rsidRPr="008F5D69" w:rsidRDefault="00406307" w:rsidP="00510F13">
            <w:pPr>
              <w:jc w:val="center"/>
              <w:rPr>
                <w:rFonts w:asciiTheme="minorHAnsi" w:hAnsiTheme="minorHAnsi" w:cstheme="minorHAnsi"/>
                <w:b/>
                <w:color w:val="0070C0"/>
              </w:rPr>
            </w:pPr>
            <w:r>
              <w:rPr>
                <w:rFonts w:asciiTheme="minorHAnsi" w:hAnsiTheme="minorHAnsi" w:cstheme="minorHAnsi"/>
                <w:b/>
                <w:color w:val="0070C0"/>
              </w:rPr>
              <w:t>2646</w:t>
            </w:r>
          </w:p>
        </w:tc>
        <w:tc>
          <w:tcPr>
            <w:tcW w:w="1436"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4988ED8E" w14:textId="4199CE6C" w:rsidR="00487BF5" w:rsidRPr="008F5D69" w:rsidRDefault="00406307" w:rsidP="00510F13">
            <w:pPr>
              <w:jc w:val="center"/>
              <w:rPr>
                <w:rFonts w:asciiTheme="minorHAnsi" w:hAnsiTheme="minorHAnsi" w:cstheme="minorHAnsi"/>
                <w:b/>
                <w:color w:val="0070C0"/>
              </w:rPr>
            </w:pPr>
            <w:r>
              <w:rPr>
                <w:rFonts w:asciiTheme="minorHAnsi" w:hAnsiTheme="minorHAnsi" w:cstheme="minorHAnsi"/>
                <w:b/>
                <w:color w:val="0070C0"/>
              </w:rPr>
              <w:t>52</w:t>
            </w:r>
          </w:p>
        </w:tc>
      </w:tr>
    </w:tbl>
    <w:p w14:paraId="2B6615FB" w14:textId="77777777" w:rsidR="00487BF5" w:rsidRDefault="00487BF5" w:rsidP="00487BF5">
      <w:pPr>
        <w:rPr>
          <w:rFonts w:ascii="Calibri" w:hAnsi="Calibri"/>
          <w:b/>
          <w:bCs/>
          <w:color w:val="943634"/>
          <w:u w:val="single"/>
        </w:rPr>
      </w:pPr>
    </w:p>
    <w:p w14:paraId="59D15917" w14:textId="77777777" w:rsidR="0007340F" w:rsidRDefault="0007340F" w:rsidP="00487BF5">
      <w:pPr>
        <w:rPr>
          <w:rFonts w:asciiTheme="minorHAnsi" w:hAnsiTheme="minorHAnsi" w:cstheme="minorHAnsi"/>
          <w:b/>
          <w:color w:val="0070C0"/>
        </w:rPr>
      </w:pPr>
    </w:p>
    <w:p w14:paraId="1607A2C9" w14:textId="77777777" w:rsidR="00487BF5" w:rsidRPr="008A0086" w:rsidRDefault="00487BF5" w:rsidP="00487BF5">
      <w:pPr>
        <w:rPr>
          <w:rFonts w:asciiTheme="minorHAnsi" w:hAnsiTheme="minorHAnsi" w:cstheme="minorHAnsi"/>
          <w:b/>
          <w:color w:val="0070C0"/>
        </w:rPr>
      </w:pPr>
    </w:p>
    <w:p w14:paraId="3DFCAF91" w14:textId="77777777" w:rsidR="00487BF5" w:rsidRPr="008F5D69" w:rsidRDefault="00487BF5" w:rsidP="00487BF5">
      <w:pPr>
        <w:tabs>
          <w:tab w:val="left" w:pos="284"/>
          <w:tab w:val="left" w:pos="1440"/>
        </w:tabs>
        <w:rPr>
          <w:rFonts w:asciiTheme="minorHAnsi" w:hAnsiTheme="minorHAnsi" w:cstheme="minorHAnsi"/>
          <w:b/>
          <w:bCs/>
          <w:color w:val="800000"/>
          <w:sz w:val="28"/>
          <w:szCs w:val="28"/>
          <w:u w:val="single"/>
        </w:rPr>
      </w:pPr>
      <w:r w:rsidRPr="008F5D69">
        <w:rPr>
          <w:rFonts w:asciiTheme="minorHAnsi" w:hAnsiTheme="minorHAnsi" w:cstheme="minorHAnsi"/>
          <w:b/>
          <w:bCs/>
          <w:color w:val="800000"/>
          <w:sz w:val="28"/>
          <w:szCs w:val="28"/>
          <w:u w:val="single"/>
        </w:rPr>
        <w:t>3-Actions d’événementiel à l’étranger</w:t>
      </w:r>
    </w:p>
    <w:p w14:paraId="21E83082" w14:textId="77777777" w:rsidR="00487BF5" w:rsidRDefault="00487BF5" w:rsidP="00487BF5">
      <w:pPr>
        <w:rPr>
          <w:rFonts w:ascii="Calibri" w:hAnsi="Calibri"/>
          <w:b/>
          <w:bCs/>
          <w:color w:val="943634"/>
          <w:u w:val="single"/>
        </w:rPr>
      </w:pPr>
    </w:p>
    <w:p w14:paraId="6399B51B" w14:textId="014C2FF7" w:rsidR="00487BF5" w:rsidRDefault="00487BF5" w:rsidP="00487BF5">
      <w:pPr>
        <w:jc w:val="both"/>
        <w:rPr>
          <w:rFonts w:asciiTheme="minorHAnsi" w:hAnsiTheme="minorHAnsi" w:cs="Arial"/>
          <w:bCs/>
        </w:rPr>
      </w:pPr>
      <w:r w:rsidRPr="008F5D69">
        <w:rPr>
          <w:rFonts w:asciiTheme="minorHAnsi" w:hAnsiTheme="minorHAnsi" w:cs="Arial"/>
          <w:bCs/>
        </w:rPr>
        <w:t xml:space="preserve">Dans le cadre de développement de la notoriété de l’artisanat marocain, la Maison de l’artisan a assuré sa participation institutionnelle dans plusieurs événements à travers le monde en exploitant </w:t>
      </w:r>
      <w:r>
        <w:rPr>
          <w:rFonts w:asciiTheme="minorHAnsi" w:eastAsia="Times New Roman" w:hAnsiTheme="minorHAnsi" w:cstheme="minorHAnsi"/>
          <w:b/>
          <w:bCs/>
          <w:color w:val="943634"/>
        </w:rPr>
        <w:t>6 </w:t>
      </w:r>
      <w:r w:rsidR="00163E82">
        <w:rPr>
          <w:rFonts w:asciiTheme="minorHAnsi" w:eastAsia="Times New Roman" w:hAnsiTheme="minorHAnsi" w:cstheme="minorHAnsi"/>
          <w:b/>
          <w:bCs/>
          <w:color w:val="943634"/>
        </w:rPr>
        <w:t>249</w:t>
      </w:r>
      <w:r>
        <w:rPr>
          <w:rFonts w:asciiTheme="minorHAnsi" w:eastAsia="Times New Roman" w:hAnsiTheme="minorHAnsi" w:cstheme="minorHAnsi"/>
          <w:b/>
          <w:bCs/>
          <w:color w:val="943634"/>
        </w:rPr>
        <w:t>.2</w:t>
      </w:r>
      <w:r w:rsidRPr="00F85832">
        <w:rPr>
          <w:rFonts w:asciiTheme="minorHAnsi" w:eastAsia="Times New Roman" w:hAnsiTheme="minorHAnsi" w:cstheme="minorHAnsi"/>
          <w:b/>
          <w:bCs/>
          <w:color w:val="943634"/>
        </w:rPr>
        <w:t xml:space="preserve"> m²</w:t>
      </w:r>
      <w:r w:rsidRPr="008F5D69">
        <w:rPr>
          <w:rFonts w:asciiTheme="minorHAnsi" w:hAnsiTheme="minorHAnsi" w:cs="Arial"/>
          <w:bCs/>
        </w:rPr>
        <w:t xml:space="preserve"> avec </w:t>
      </w:r>
      <w:r w:rsidR="00163E82">
        <w:rPr>
          <w:rFonts w:asciiTheme="minorHAnsi" w:eastAsia="Times New Roman" w:hAnsiTheme="minorHAnsi" w:cstheme="minorHAnsi"/>
          <w:b/>
          <w:bCs/>
          <w:color w:val="943634"/>
        </w:rPr>
        <w:t>72</w:t>
      </w:r>
      <w:r>
        <w:rPr>
          <w:rFonts w:asciiTheme="minorHAnsi" w:hAnsiTheme="minorHAnsi" w:cs="Arial"/>
          <w:bCs/>
        </w:rPr>
        <w:t xml:space="preserve"> </w:t>
      </w:r>
      <w:r w:rsidRPr="008F5D69">
        <w:rPr>
          <w:rFonts w:asciiTheme="minorHAnsi" w:hAnsiTheme="minorHAnsi" w:cs="Arial"/>
          <w:bCs/>
        </w:rPr>
        <w:t>exposants.</w:t>
      </w:r>
    </w:p>
    <w:p w14:paraId="1AC5AA66" w14:textId="77777777" w:rsidR="00487BF5" w:rsidRDefault="00487BF5" w:rsidP="00487BF5">
      <w:pPr>
        <w:jc w:val="both"/>
        <w:rPr>
          <w:rFonts w:asciiTheme="minorHAnsi" w:hAnsiTheme="minorHAnsi" w:cs="Arial"/>
          <w:bCs/>
        </w:rPr>
      </w:pPr>
    </w:p>
    <w:p w14:paraId="2C26B983" w14:textId="474AEC45" w:rsidR="00487BF5" w:rsidRDefault="00487BF5" w:rsidP="00487BF5">
      <w:pPr>
        <w:jc w:val="both"/>
        <w:rPr>
          <w:rFonts w:asciiTheme="minorHAnsi" w:hAnsiTheme="minorHAnsi" w:cs="Arial"/>
          <w:bCs/>
        </w:rPr>
      </w:pPr>
    </w:p>
    <w:p w14:paraId="1B0EBD97" w14:textId="1F8C02F4" w:rsidR="00163E82" w:rsidRDefault="00163E82" w:rsidP="00487BF5">
      <w:pPr>
        <w:jc w:val="both"/>
        <w:rPr>
          <w:rFonts w:asciiTheme="minorHAnsi" w:hAnsiTheme="minorHAnsi" w:cs="Arial"/>
          <w:bCs/>
        </w:rPr>
      </w:pPr>
    </w:p>
    <w:p w14:paraId="595A195A" w14:textId="77777777" w:rsidR="00163E82" w:rsidRPr="008F5D69" w:rsidRDefault="00163E82" w:rsidP="00487BF5">
      <w:pPr>
        <w:jc w:val="both"/>
        <w:rPr>
          <w:rFonts w:asciiTheme="minorHAnsi" w:hAnsiTheme="minorHAnsi" w:cs="Arial"/>
          <w:bCs/>
        </w:rPr>
      </w:pPr>
    </w:p>
    <w:p w14:paraId="64A7A1BE" w14:textId="77777777" w:rsidR="00487BF5" w:rsidRPr="00F645DF" w:rsidRDefault="00487BF5" w:rsidP="00487BF5">
      <w:pPr>
        <w:jc w:val="both"/>
        <w:rPr>
          <w:rFonts w:asciiTheme="minorHAnsi" w:hAnsiTheme="minorHAnsi" w:cs="Arial"/>
          <w:bCs/>
        </w:rPr>
      </w:pPr>
      <w:r w:rsidRPr="008F5D69">
        <w:rPr>
          <w:rFonts w:asciiTheme="minorHAnsi" w:hAnsiTheme="minorHAnsi" w:cs="Arial"/>
          <w:bCs/>
        </w:rPr>
        <w:t xml:space="preserve">Le tableau ci-dessous récapitule </w:t>
      </w:r>
      <w:r>
        <w:rPr>
          <w:rFonts w:asciiTheme="minorHAnsi" w:hAnsiTheme="minorHAnsi" w:cs="Arial"/>
          <w:bCs/>
        </w:rPr>
        <w:t>les actions d’évènementiels relaissées par</w:t>
      </w:r>
      <w:r w:rsidRPr="008F5D69">
        <w:rPr>
          <w:rFonts w:asciiTheme="minorHAnsi" w:hAnsiTheme="minorHAnsi" w:cs="Arial"/>
          <w:bCs/>
        </w:rPr>
        <w:t xml:space="preserve"> la MDA :</w:t>
      </w:r>
    </w:p>
    <w:tbl>
      <w:tblPr>
        <w:tblpPr w:leftFromText="141" w:rightFromText="141" w:vertAnchor="text" w:horzAnchor="margin" w:tblpXSpec="center" w:tblpY="209"/>
        <w:tblW w:w="10153" w:type="dxa"/>
        <w:tblLayout w:type="fixed"/>
        <w:tblCellMar>
          <w:left w:w="70" w:type="dxa"/>
          <w:right w:w="70" w:type="dxa"/>
        </w:tblCellMar>
        <w:tblLook w:val="04A0" w:firstRow="1" w:lastRow="0" w:firstColumn="1" w:lastColumn="0" w:noHBand="0" w:noVBand="1"/>
      </w:tblPr>
      <w:tblGrid>
        <w:gridCol w:w="3324"/>
        <w:gridCol w:w="1494"/>
        <w:gridCol w:w="1221"/>
        <w:gridCol w:w="1562"/>
        <w:gridCol w:w="1134"/>
        <w:gridCol w:w="1418"/>
      </w:tblGrid>
      <w:tr w:rsidR="00487BF5" w:rsidRPr="008F5D69" w14:paraId="397B993B" w14:textId="77777777" w:rsidTr="00001652">
        <w:trPr>
          <w:trHeight w:val="685"/>
        </w:trPr>
        <w:tc>
          <w:tcPr>
            <w:tcW w:w="3324" w:type="dxa"/>
            <w:tcBorders>
              <w:top w:val="single" w:sz="8" w:space="0" w:color="000000"/>
              <w:left w:val="single" w:sz="8" w:space="0" w:color="000000"/>
              <w:bottom w:val="single" w:sz="4" w:space="0" w:color="auto"/>
              <w:right w:val="single" w:sz="8" w:space="0" w:color="000000"/>
            </w:tcBorders>
            <w:shd w:val="clear" w:color="000000" w:fill="C00000"/>
            <w:vAlign w:val="center"/>
            <w:hideMark/>
          </w:tcPr>
          <w:p w14:paraId="0DF4D6FC" w14:textId="77777777" w:rsidR="00487BF5" w:rsidRPr="008F5D69" w:rsidRDefault="00487BF5" w:rsidP="00510F13">
            <w:pPr>
              <w:jc w:val="center"/>
              <w:rPr>
                <w:rFonts w:asciiTheme="minorHAnsi" w:hAnsiTheme="minorHAnsi" w:cstheme="minorHAnsi"/>
                <w:b/>
              </w:rPr>
            </w:pPr>
            <w:r w:rsidRPr="008F5D69">
              <w:rPr>
                <w:rFonts w:asciiTheme="minorHAnsi" w:hAnsiTheme="minorHAnsi" w:cstheme="minorHAnsi"/>
                <w:b/>
              </w:rPr>
              <w:t>Evénement</w:t>
            </w:r>
          </w:p>
        </w:tc>
        <w:tc>
          <w:tcPr>
            <w:tcW w:w="1494" w:type="dxa"/>
            <w:tcBorders>
              <w:top w:val="single" w:sz="8" w:space="0" w:color="000000"/>
              <w:left w:val="nil"/>
              <w:bottom w:val="nil"/>
              <w:right w:val="single" w:sz="8" w:space="0" w:color="000000"/>
            </w:tcBorders>
            <w:shd w:val="clear" w:color="000000" w:fill="C00000"/>
            <w:vAlign w:val="center"/>
            <w:hideMark/>
          </w:tcPr>
          <w:p w14:paraId="04E836AD" w14:textId="77777777" w:rsidR="00487BF5" w:rsidRPr="008F5D69" w:rsidRDefault="00487BF5" w:rsidP="00510F13">
            <w:pPr>
              <w:jc w:val="center"/>
              <w:rPr>
                <w:rFonts w:asciiTheme="minorHAnsi" w:hAnsiTheme="minorHAnsi" w:cstheme="minorHAnsi"/>
                <w:b/>
              </w:rPr>
            </w:pPr>
            <w:r w:rsidRPr="008F5D69">
              <w:rPr>
                <w:rFonts w:asciiTheme="minorHAnsi" w:hAnsiTheme="minorHAnsi" w:cstheme="minorHAnsi"/>
                <w:b/>
              </w:rPr>
              <w:t>Nature</w:t>
            </w:r>
          </w:p>
        </w:tc>
        <w:tc>
          <w:tcPr>
            <w:tcW w:w="1221" w:type="dxa"/>
            <w:tcBorders>
              <w:top w:val="single" w:sz="8" w:space="0" w:color="000000"/>
              <w:left w:val="nil"/>
              <w:bottom w:val="nil"/>
              <w:right w:val="single" w:sz="8" w:space="0" w:color="000000"/>
            </w:tcBorders>
            <w:shd w:val="clear" w:color="000000" w:fill="C00000"/>
            <w:vAlign w:val="center"/>
            <w:hideMark/>
          </w:tcPr>
          <w:p w14:paraId="5B863601" w14:textId="77777777" w:rsidR="00487BF5" w:rsidRPr="008F5D69" w:rsidRDefault="00487BF5" w:rsidP="00510F13">
            <w:pPr>
              <w:jc w:val="center"/>
              <w:rPr>
                <w:rFonts w:asciiTheme="minorHAnsi" w:hAnsiTheme="minorHAnsi" w:cstheme="minorHAnsi"/>
                <w:b/>
              </w:rPr>
            </w:pPr>
            <w:r w:rsidRPr="008F5D69">
              <w:rPr>
                <w:rFonts w:asciiTheme="minorHAnsi" w:hAnsiTheme="minorHAnsi" w:cstheme="minorHAnsi"/>
                <w:b/>
              </w:rPr>
              <w:t>201</w:t>
            </w:r>
            <w:r>
              <w:rPr>
                <w:rFonts w:asciiTheme="minorHAnsi" w:hAnsiTheme="minorHAnsi" w:cstheme="minorHAnsi"/>
                <w:b/>
              </w:rPr>
              <w:t>9</w:t>
            </w:r>
          </w:p>
        </w:tc>
        <w:tc>
          <w:tcPr>
            <w:tcW w:w="1562" w:type="dxa"/>
            <w:tcBorders>
              <w:top w:val="single" w:sz="8" w:space="0" w:color="000000"/>
              <w:left w:val="nil"/>
              <w:bottom w:val="single" w:sz="8" w:space="0" w:color="000000"/>
              <w:right w:val="single" w:sz="8" w:space="0" w:color="000000"/>
            </w:tcBorders>
            <w:shd w:val="clear" w:color="000000" w:fill="C00000"/>
            <w:vAlign w:val="center"/>
            <w:hideMark/>
          </w:tcPr>
          <w:p w14:paraId="46D2B62E" w14:textId="77777777" w:rsidR="00487BF5" w:rsidRDefault="00487BF5" w:rsidP="00510F13">
            <w:pPr>
              <w:jc w:val="center"/>
              <w:rPr>
                <w:rFonts w:asciiTheme="minorHAnsi" w:hAnsiTheme="minorHAnsi" w:cstheme="minorHAnsi"/>
                <w:b/>
              </w:rPr>
            </w:pPr>
            <w:r w:rsidRPr="008F5D69">
              <w:rPr>
                <w:rFonts w:asciiTheme="minorHAnsi" w:hAnsiTheme="minorHAnsi" w:cstheme="minorHAnsi"/>
                <w:b/>
              </w:rPr>
              <w:t xml:space="preserve">Ville / </w:t>
            </w:r>
          </w:p>
          <w:p w14:paraId="1CA3D92E" w14:textId="77777777" w:rsidR="00487BF5" w:rsidRPr="008F5D69" w:rsidRDefault="00487BF5" w:rsidP="00510F13">
            <w:pPr>
              <w:jc w:val="center"/>
              <w:rPr>
                <w:rFonts w:asciiTheme="minorHAnsi" w:hAnsiTheme="minorHAnsi" w:cstheme="minorHAnsi"/>
                <w:b/>
              </w:rPr>
            </w:pPr>
            <w:r w:rsidRPr="008F5D69">
              <w:rPr>
                <w:rFonts w:asciiTheme="minorHAnsi" w:hAnsiTheme="minorHAnsi" w:cstheme="minorHAnsi"/>
                <w:b/>
              </w:rPr>
              <w:t xml:space="preserve"> Pays</w:t>
            </w:r>
          </w:p>
        </w:tc>
        <w:tc>
          <w:tcPr>
            <w:tcW w:w="1134" w:type="dxa"/>
            <w:tcBorders>
              <w:top w:val="single" w:sz="8" w:space="0" w:color="000000"/>
              <w:left w:val="nil"/>
              <w:bottom w:val="single" w:sz="8" w:space="0" w:color="000000"/>
              <w:right w:val="single" w:sz="8" w:space="0" w:color="000000"/>
            </w:tcBorders>
            <w:shd w:val="clear" w:color="000000" w:fill="C00000"/>
            <w:vAlign w:val="center"/>
            <w:hideMark/>
          </w:tcPr>
          <w:p w14:paraId="54CF84B7" w14:textId="77777777" w:rsidR="00487BF5" w:rsidRPr="008F5D69" w:rsidRDefault="00487BF5" w:rsidP="00510F13">
            <w:pPr>
              <w:jc w:val="center"/>
              <w:rPr>
                <w:rFonts w:asciiTheme="minorHAnsi" w:hAnsiTheme="minorHAnsi" w:cstheme="minorHAnsi"/>
                <w:b/>
              </w:rPr>
            </w:pPr>
            <w:r w:rsidRPr="008F5D69">
              <w:rPr>
                <w:rFonts w:asciiTheme="minorHAnsi" w:hAnsiTheme="minorHAnsi" w:cstheme="minorHAnsi"/>
                <w:b/>
              </w:rPr>
              <w:t>Surface réservée (en m²)</w:t>
            </w:r>
          </w:p>
        </w:tc>
        <w:tc>
          <w:tcPr>
            <w:tcW w:w="1418" w:type="dxa"/>
            <w:tcBorders>
              <w:top w:val="single" w:sz="8" w:space="0" w:color="000000"/>
              <w:left w:val="nil"/>
              <w:bottom w:val="single" w:sz="8" w:space="0" w:color="000000"/>
              <w:right w:val="single" w:sz="8" w:space="0" w:color="000000"/>
            </w:tcBorders>
            <w:shd w:val="clear" w:color="000000" w:fill="C00000"/>
            <w:vAlign w:val="center"/>
            <w:hideMark/>
          </w:tcPr>
          <w:p w14:paraId="38233380" w14:textId="77777777" w:rsidR="00487BF5" w:rsidRPr="008F5D69" w:rsidRDefault="00487BF5" w:rsidP="00510F13">
            <w:pPr>
              <w:jc w:val="center"/>
              <w:rPr>
                <w:rFonts w:asciiTheme="minorHAnsi" w:hAnsiTheme="minorHAnsi" w:cstheme="minorHAnsi"/>
                <w:b/>
              </w:rPr>
            </w:pPr>
            <w:r w:rsidRPr="008F5D69">
              <w:rPr>
                <w:rFonts w:asciiTheme="minorHAnsi" w:hAnsiTheme="minorHAnsi" w:cstheme="minorHAnsi"/>
                <w:b/>
              </w:rPr>
              <w:t>Nombre d’exposants</w:t>
            </w:r>
          </w:p>
        </w:tc>
      </w:tr>
      <w:tr w:rsidR="00487BF5" w:rsidRPr="008F5D69" w14:paraId="00E9B223" w14:textId="77777777" w:rsidTr="00001652">
        <w:trPr>
          <w:trHeight w:val="763"/>
        </w:trPr>
        <w:tc>
          <w:tcPr>
            <w:tcW w:w="3324" w:type="dxa"/>
            <w:tcBorders>
              <w:top w:val="single" w:sz="4" w:space="0" w:color="auto"/>
              <w:left w:val="single" w:sz="8" w:space="0" w:color="000000"/>
              <w:bottom w:val="single" w:sz="4" w:space="0" w:color="auto"/>
              <w:right w:val="single" w:sz="4" w:space="0" w:color="auto"/>
            </w:tcBorders>
            <w:shd w:val="clear" w:color="000000" w:fill="D9D9D9" w:themeFill="background1" w:themeFillShade="D9"/>
            <w:vAlign w:val="center"/>
            <w:hideMark/>
          </w:tcPr>
          <w:p w14:paraId="55B23D35" w14:textId="77777777" w:rsidR="00487BF5" w:rsidRPr="008A3569" w:rsidRDefault="00487BF5" w:rsidP="00510F13">
            <w:pPr>
              <w:rPr>
                <w:rFonts w:asciiTheme="minorHAnsi" w:hAnsiTheme="minorHAnsi" w:cstheme="minorHAnsi"/>
                <w:bCs/>
              </w:rPr>
            </w:pPr>
            <w:r w:rsidRPr="008A3569">
              <w:rPr>
                <w:rFonts w:asciiTheme="minorHAnsi" w:hAnsiTheme="minorHAnsi" w:cstheme="minorHAnsi"/>
                <w:bCs/>
              </w:rPr>
              <w:t>Participation de la MDA à la Foire Internationale de L'Automne</w:t>
            </w:r>
          </w:p>
        </w:tc>
        <w:tc>
          <w:tcPr>
            <w:tcW w:w="1494" w:type="dxa"/>
            <w:tcBorders>
              <w:top w:val="single" w:sz="8" w:space="0" w:color="000000"/>
              <w:left w:val="single" w:sz="8" w:space="0" w:color="000000"/>
              <w:bottom w:val="single" w:sz="8" w:space="0" w:color="000000"/>
              <w:right w:val="single" w:sz="8" w:space="0" w:color="000000"/>
            </w:tcBorders>
            <w:shd w:val="clear" w:color="000000" w:fill="DAEEF3" w:themeFill="accent5" w:themeFillTint="33"/>
            <w:vAlign w:val="center"/>
            <w:hideMark/>
          </w:tcPr>
          <w:p w14:paraId="31E2ECC0" w14:textId="77777777" w:rsidR="00487BF5" w:rsidRPr="00F85832" w:rsidRDefault="00487BF5" w:rsidP="00510F13">
            <w:pPr>
              <w:jc w:val="center"/>
              <w:rPr>
                <w:rFonts w:asciiTheme="minorHAnsi" w:hAnsiTheme="minorHAnsi" w:cstheme="minorHAnsi"/>
                <w:bCs/>
              </w:rPr>
            </w:pPr>
            <w:r w:rsidRPr="00F85832">
              <w:rPr>
                <w:rFonts w:asciiTheme="minorHAnsi" w:hAnsiTheme="minorHAnsi" w:cstheme="minorHAnsi"/>
                <w:bCs/>
              </w:rPr>
              <w:t>Evénementiel </w:t>
            </w:r>
          </w:p>
        </w:tc>
        <w:tc>
          <w:tcPr>
            <w:tcW w:w="1221"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69A15B10" w14:textId="77777777" w:rsidR="00487BF5" w:rsidRDefault="00487BF5" w:rsidP="00510F13">
            <w:pPr>
              <w:jc w:val="center"/>
            </w:pPr>
            <w:r>
              <w:t xml:space="preserve">23 – 31 janvier </w:t>
            </w:r>
          </w:p>
        </w:tc>
        <w:tc>
          <w:tcPr>
            <w:tcW w:w="1562"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6E2F626E" w14:textId="77777777" w:rsidR="00487BF5" w:rsidRDefault="00487BF5" w:rsidP="00510F13">
            <w:pPr>
              <w:jc w:val="center"/>
            </w:pPr>
            <w:r>
              <w:t>Manama / Bahreïn</w:t>
            </w:r>
          </w:p>
        </w:tc>
        <w:tc>
          <w:tcPr>
            <w:tcW w:w="1134"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2AE00C33" w14:textId="77777777" w:rsidR="00487BF5" w:rsidRDefault="00487BF5" w:rsidP="00510F13">
            <w:pPr>
              <w:jc w:val="center"/>
              <w:rPr>
                <w:b/>
                <w:bCs/>
                <w:color w:val="FF0000"/>
              </w:rPr>
            </w:pPr>
            <w:r>
              <w:rPr>
                <w:b/>
                <w:bCs/>
                <w:color w:val="FF0000"/>
              </w:rPr>
              <w:t>36</w:t>
            </w:r>
          </w:p>
        </w:tc>
        <w:tc>
          <w:tcPr>
            <w:tcW w:w="1418"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7040CC47" w14:textId="77777777" w:rsidR="00487BF5" w:rsidRDefault="00487BF5" w:rsidP="00510F13">
            <w:pPr>
              <w:jc w:val="center"/>
              <w:rPr>
                <w:b/>
                <w:bCs/>
                <w:color w:val="FF0000"/>
              </w:rPr>
            </w:pPr>
            <w:r>
              <w:rPr>
                <w:b/>
                <w:bCs/>
                <w:color w:val="FF0000"/>
              </w:rPr>
              <w:t>6</w:t>
            </w:r>
          </w:p>
        </w:tc>
      </w:tr>
      <w:tr w:rsidR="00487BF5" w:rsidRPr="008F5D69" w14:paraId="17234B0A" w14:textId="77777777" w:rsidTr="00001652">
        <w:trPr>
          <w:trHeight w:val="763"/>
        </w:trPr>
        <w:tc>
          <w:tcPr>
            <w:tcW w:w="3324" w:type="dxa"/>
            <w:tcBorders>
              <w:top w:val="single" w:sz="4" w:space="0" w:color="auto"/>
              <w:left w:val="single" w:sz="8" w:space="0" w:color="000000"/>
              <w:bottom w:val="single" w:sz="4" w:space="0" w:color="auto"/>
              <w:right w:val="single" w:sz="4" w:space="0" w:color="auto"/>
            </w:tcBorders>
            <w:shd w:val="clear" w:color="000000" w:fill="D9D9D9" w:themeFill="background1" w:themeFillShade="D9"/>
            <w:vAlign w:val="center"/>
          </w:tcPr>
          <w:p w14:paraId="2063A363" w14:textId="77777777" w:rsidR="00487BF5" w:rsidRPr="008A3569" w:rsidRDefault="00487BF5" w:rsidP="00510F13">
            <w:pPr>
              <w:rPr>
                <w:rFonts w:asciiTheme="minorHAnsi" w:hAnsiTheme="minorHAnsi" w:cstheme="minorHAnsi"/>
                <w:bCs/>
              </w:rPr>
            </w:pPr>
            <w:r w:rsidRPr="008A3569">
              <w:rPr>
                <w:rFonts w:asciiTheme="minorHAnsi" w:hAnsiTheme="minorHAnsi" w:cstheme="minorHAnsi"/>
                <w:bCs/>
              </w:rPr>
              <w:t xml:space="preserve">Participation de la Maison de l'Artisan au salon de la Création Artisanale à la Tunisie </w:t>
            </w:r>
          </w:p>
        </w:tc>
        <w:tc>
          <w:tcPr>
            <w:tcW w:w="1494" w:type="dxa"/>
            <w:tcBorders>
              <w:top w:val="single" w:sz="8" w:space="0" w:color="000000"/>
              <w:left w:val="single" w:sz="8" w:space="0" w:color="000000"/>
              <w:bottom w:val="single" w:sz="8" w:space="0" w:color="000000"/>
              <w:right w:val="single" w:sz="8" w:space="0" w:color="000000"/>
            </w:tcBorders>
            <w:shd w:val="clear" w:color="000000" w:fill="DAEEF3" w:themeFill="accent5" w:themeFillTint="33"/>
            <w:vAlign w:val="center"/>
          </w:tcPr>
          <w:p w14:paraId="297FC90F" w14:textId="77777777" w:rsidR="00487BF5" w:rsidRPr="00F85832" w:rsidRDefault="00487BF5" w:rsidP="00510F13">
            <w:pPr>
              <w:jc w:val="center"/>
              <w:rPr>
                <w:rFonts w:asciiTheme="minorHAnsi" w:hAnsiTheme="minorHAnsi" w:cstheme="minorHAnsi"/>
                <w:bCs/>
              </w:rPr>
            </w:pPr>
            <w:r w:rsidRPr="00F85832">
              <w:rPr>
                <w:rFonts w:asciiTheme="minorHAnsi" w:hAnsiTheme="minorHAnsi" w:cstheme="minorHAnsi"/>
                <w:bCs/>
              </w:rPr>
              <w:t>Evénementiel </w:t>
            </w:r>
          </w:p>
        </w:tc>
        <w:tc>
          <w:tcPr>
            <w:tcW w:w="1221"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26511D5B" w14:textId="77777777" w:rsidR="00487BF5" w:rsidRDefault="00487BF5" w:rsidP="00510F13">
            <w:pPr>
              <w:jc w:val="center"/>
            </w:pPr>
            <w:r>
              <w:t>22-31 mars</w:t>
            </w:r>
          </w:p>
        </w:tc>
        <w:tc>
          <w:tcPr>
            <w:tcW w:w="1562"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10DFE02D" w14:textId="77777777" w:rsidR="00487BF5" w:rsidRDefault="00487BF5" w:rsidP="00510F13">
            <w:pPr>
              <w:jc w:val="center"/>
            </w:pPr>
            <w:r>
              <w:t xml:space="preserve">Tunis/Tunisie </w:t>
            </w:r>
          </w:p>
        </w:tc>
        <w:tc>
          <w:tcPr>
            <w:tcW w:w="1134"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77A7CB57" w14:textId="77777777" w:rsidR="00487BF5" w:rsidRDefault="00487BF5" w:rsidP="00510F13">
            <w:pPr>
              <w:jc w:val="center"/>
              <w:rPr>
                <w:b/>
                <w:bCs/>
                <w:color w:val="FF0000"/>
              </w:rPr>
            </w:pPr>
            <w:r>
              <w:rPr>
                <w:b/>
                <w:bCs/>
                <w:color w:val="FF0000"/>
              </w:rPr>
              <w:t>67</w:t>
            </w:r>
          </w:p>
        </w:tc>
        <w:tc>
          <w:tcPr>
            <w:tcW w:w="1418"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7B30B882" w14:textId="77777777" w:rsidR="00487BF5" w:rsidRDefault="00487BF5" w:rsidP="00510F13">
            <w:pPr>
              <w:jc w:val="center"/>
              <w:rPr>
                <w:b/>
                <w:bCs/>
                <w:color w:val="FF0000"/>
              </w:rPr>
            </w:pPr>
            <w:r>
              <w:rPr>
                <w:b/>
                <w:bCs/>
                <w:color w:val="FF0000"/>
              </w:rPr>
              <w:t>4</w:t>
            </w:r>
          </w:p>
        </w:tc>
      </w:tr>
      <w:tr w:rsidR="00487BF5" w:rsidRPr="008F5D69" w14:paraId="1FCE1033" w14:textId="77777777" w:rsidTr="00001652">
        <w:trPr>
          <w:trHeight w:val="763"/>
        </w:trPr>
        <w:tc>
          <w:tcPr>
            <w:tcW w:w="3324" w:type="dxa"/>
            <w:tcBorders>
              <w:top w:val="single" w:sz="4" w:space="0" w:color="auto"/>
              <w:left w:val="single" w:sz="8" w:space="0" w:color="000000"/>
              <w:bottom w:val="single" w:sz="4" w:space="0" w:color="auto"/>
              <w:right w:val="single" w:sz="4" w:space="0" w:color="auto"/>
            </w:tcBorders>
            <w:shd w:val="clear" w:color="000000" w:fill="D9D9D9" w:themeFill="background1" w:themeFillShade="D9"/>
            <w:vAlign w:val="center"/>
          </w:tcPr>
          <w:p w14:paraId="40028331" w14:textId="77777777" w:rsidR="00487BF5" w:rsidRPr="008A3569" w:rsidRDefault="00487BF5" w:rsidP="00510F13">
            <w:pPr>
              <w:rPr>
                <w:rFonts w:asciiTheme="minorHAnsi" w:hAnsiTheme="minorHAnsi" w:cstheme="minorHAnsi"/>
                <w:bCs/>
              </w:rPr>
            </w:pPr>
            <w:r w:rsidRPr="008A3569">
              <w:rPr>
                <w:rFonts w:asciiTheme="minorHAnsi" w:hAnsiTheme="minorHAnsi" w:cstheme="minorHAnsi"/>
                <w:bCs/>
              </w:rPr>
              <w:t>Exposition d'Artisanat Marocain en Marge des réunions du printemps de la Banque Mondiale / Promotion du Dossier "Morocco 2021"</w:t>
            </w:r>
          </w:p>
        </w:tc>
        <w:tc>
          <w:tcPr>
            <w:tcW w:w="1494" w:type="dxa"/>
            <w:tcBorders>
              <w:top w:val="single" w:sz="8" w:space="0" w:color="000000"/>
              <w:left w:val="single" w:sz="8" w:space="0" w:color="000000"/>
              <w:bottom w:val="single" w:sz="8" w:space="0" w:color="000000"/>
              <w:right w:val="single" w:sz="8" w:space="0" w:color="000000"/>
            </w:tcBorders>
            <w:shd w:val="clear" w:color="000000" w:fill="DAEEF3" w:themeFill="accent5" w:themeFillTint="33"/>
            <w:vAlign w:val="center"/>
          </w:tcPr>
          <w:p w14:paraId="3B6FD05C" w14:textId="77777777" w:rsidR="00487BF5" w:rsidRPr="00F85832" w:rsidRDefault="00487BF5" w:rsidP="00510F13">
            <w:pPr>
              <w:jc w:val="center"/>
              <w:rPr>
                <w:rFonts w:asciiTheme="minorHAnsi" w:hAnsiTheme="minorHAnsi" w:cstheme="minorHAnsi"/>
                <w:bCs/>
              </w:rPr>
            </w:pPr>
            <w:r w:rsidRPr="00F85832">
              <w:rPr>
                <w:rFonts w:asciiTheme="minorHAnsi" w:hAnsiTheme="minorHAnsi" w:cstheme="minorHAnsi"/>
                <w:bCs/>
              </w:rPr>
              <w:t>Evénementiel </w:t>
            </w:r>
          </w:p>
        </w:tc>
        <w:tc>
          <w:tcPr>
            <w:tcW w:w="1221"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4B991FEE" w14:textId="77777777" w:rsidR="00487BF5" w:rsidRDefault="00487BF5" w:rsidP="00510F13">
            <w:pPr>
              <w:jc w:val="center"/>
            </w:pPr>
            <w:r>
              <w:t>08-14 avril</w:t>
            </w:r>
          </w:p>
        </w:tc>
        <w:tc>
          <w:tcPr>
            <w:tcW w:w="1562"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4C6AC461" w14:textId="77777777" w:rsidR="00487BF5" w:rsidRDefault="00487BF5" w:rsidP="00510F13">
            <w:pPr>
              <w:jc w:val="center"/>
            </w:pPr>
            <w:r>
              <w:t>Washington / Etats-Unis</w:t>
            </w:r>
          </w:p>
        </w:tc>
        <w:tc>
          <w:tcPr>
            <w:tcW w:w="1134"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36FC8BB0" w14:textId="77777777" w:rsidR="00487BF5" w:rsidRDefault="00487BF5" w:rsidP="00510F13">
            <w:pPr>
              <w:jc w:val="center"/>
              <w:rPr>
                <w:b/>
                <w:bCs/>
                <w:color w:val="FF0000"/>
              </w:rPr>
            </w:pPr>
            <w:r>
              <w:rPr>
                <w:b/>
                <w:bCs/>
                <w:color w:val="FF0000"/>
              </w:rPr>
              <w:t>250</w:t>
            </w:r>
          </w:p>
        </w:tc>
        <w:tc>
          <w:tcPr>
            <w:tcW w:w="1418"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1187BF99" w14:textId="77777777" w:rsidR="00487BF5" w:rsidRDefault="00487BF5" w:rsidP="00510F13">
            <w:pPr>
              <w:jc w:val="center"/>
              <w:rPr>
                <w:b/>
                <w:bCs/>
                <w:color w:val="FF0000"/>
              </w:rPr>
            </w:pPr>
            <w:r>
              <w:rPr>
                <w:b/>
                <w:bCs/>
                <w:color w:val="FF0000"/>
              </w:rPr>
              <w:t>5</w:t>
            </w:r>
          </w:p>
        </w:tc>
      </w:tr>
      <w:tr w:rsidR="00487BF5" w:rsidRPr="008F5D69" w14:paraId="282B1C79" w14:textId="77777777" w:rsidTr="00001652">
        <w:trPr>
          <w:trHeight w:val="763"/>
        </w:trPr>
        <w:tc>
          <w:tcPr>
            <w:tcW w:w="3324" w:type="dxa"/>
            <w:tcBorders>
              <w:top w:val="single" w:sz="4" w:space="0" w:color="auto"/>
              <w:left w:val="single" w:sz="8" w:space="0" w:color="000000"/>
              <w:bottom w:val="single" w:sz="4" w:space="0" w:color="auto"/>
              <w:right w:val="single" w:sz="4" w:space="0" w:color="auto"/>
            </w:tcBorders>
            <w:shd w:val="clear" w:color="000000" w:fill="D9D9D9" w:themeFill="background1" w:themeFillShade="D9"/>
            <w:vAlign w:val="center"/>
          </w:tcPr>
          <w:p w14:paraId="3F50302C" w14:textId="77777777" w:rsidR="00487BF5" w:rsidRPr="008A3569" w:rsidRDefault="00487BF5" w:rsidP="00510F13">
            <w:pPr>
              <w:rPr>
                <w:rFonts w:asciiTheme="minorHAnsi" w:hAnsiTheme="minorHAnsi" w:cstheme="minorHAnsi"/>
                <w:bCs/>
              </w:rPr>
            </w:pPr>
            <w:r w:rsidRPr="008A3569">
              <w:rPr>
                <w:rFonts w:asciiTheme="minorHAnsi" w:hAnsiTheme="minorHAnsi" w:cstheme="minorHAnsi"/>
                <w:bCs/>
              </w:rPr>
              <w:t>Exposition d'Artisanat Marocain en Marge des réunions du printemps Du Fonds Monétaire International   / Promotion du Dossier "Morocco 2021"</w:t>
            </w:r>
          </w:p>
        </w:tc>
        <w:tc>
          <w:tcPr>
            <w:tcW w:w="1494" w:type="dxa"/>
            <w:tcBorders>
              <w:top w:val="single" w:sz="8" w:space="0" w:color="000000"/>
              <w:left w:val="single" w:sz="8" w:space="0" w:color="000000"/>
              <w:bottom w:val="single" w:sz="8" w:space="0" w:color="000000"/>
              <w:right w:val="single" w:sz="8" w:space="0" w:color="000000"/>
            </w:tcBorders>
            <w:shd w:val="clear" w:color="000000" w:fill="DAEEF3" w:themeFill="accent5" w:themeFillTint="33"/>
            <w:vAlign w:val="center"/>
          </w:tcPr>
          <w:p w14:paraId="0254D1F1" w14:textId="77777777" w:rsidR="00487BF5" w:rsidRPr="00F85832" w:rsidRDefault="00487BF5" w:rsidP="00510F13">
            <w:pPr>
              <w:jc w:val="center"/>
              <w:rPr>
                <w:rFonts w:asciiTheme="minorHAnsi" w:hAnsiTheme="minorHAnsi" w:cstheme="minorHAnsi"/>
                <w:bCs/>
              </w:rPr>
            </w:pPr>
            <w:r w:rsidRPr="00F85832">
              <w:rPr>
                <w:rFonts w:asciiTheme="minorHAnsi" w:hAnsiTheme="minorHAnsi" w:cstheme="minorHAnsi"/>
                <w:bCs/>
              </w:rPr>
              <w:t>Evénementiel </w:t>
            </w:r>
          </w:p>
        </w:tc>
        <w:tc>
          <w:tcPr>
            <w:tcW w:w="1221"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0B06C8BF" w14:textId="77777777" w:rsidR="00487BF5" w:rsidRDefault="00487BF5" w:rsidP="00510F13">
            <w:pPr>
              <w:jc w:val="center"/>
            </w:pPr>
            <w:r>
              <w:t>08-14 avril</w:t>
            </w:r>
          </w:p>
        </w:tc>
        <w:tc>
          <w:tcPr>
            <w:tcW w:w="1562"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1E4FF1BA" w14:textId="77777777" w:rsidR="00487BF5" w:rsidRDefault="00487BF5" w:rsidP="00510F13">
            <w:pPr>
              <w:jc w:val="center"/>
            </w:pPr>
            <w:r>
              <w:t>Washington / Etats-Unis</w:t>
            </w:r>
          </w:p>
        </w:tc>
        <w:tc>
          <w:tcPr>
            <w:tcW w:w="1134"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7BF928BA" w14:textId="77777777" w:rsidR="00487BF5" w:rsidRDefault="00487BF5" w:rsidP="00510F13">
            <w:pPr>
              <w:jc w:val="center"/>
              <w:rPr>
                <w:b/>
                <w:bCs/>
                <w:color w:val="FF0000"/>
              </w:rPr>
            </w:pPr>
            <w:r>
              <w:rPr>
                <w:b/>
                <w:bCs/>
                <w:color w:val="FF0000"/>
              </w:rPr>
              <w:t>150</w:t>
            </w:r>
          </w:p>
        </w:tc>
        <w:tc>
          <w:tcPr>
            <w:tcW w:w="1418"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209C530F" w14:textId="77777777" w:rsidR="00487BF5" w:rsidRDefault="00487BF5" w:rsidP="00510F13">
            <w:pPr>
              <w:jc w:val="center"/>
              <w:rPr>
                <w:b/>
                <w:bCs/>
                <w:color w:val="FF0000"/>
              </w:rPr>
            </w:pPr>
            <w:r>
              <w:rPr>
                <w:b/>
                <w:bCs/>
                <w:color w:val="FF0000"/>
              </w:rPr>
              <w:t>5</w:t>
            </w:r>
          </w:p>
        </w:tc>
      </w:tr>
      <w:tr w:rsidR="00487BF5" w:rsidRPr="008F5D69" w14:paraId="560E683B" w14:textId="77777777" w:rsidTr="00001652">
        <w:trPr>
          <w:trHeight w:val="763"/>
        </w:trPr>
        <w:tc>
          <w:tcPr>
            <w:tcW w:w="3324" w:type="dxa"/>
            <w:tcBorders>
              <w:top w:val="single" w:sz="4" w:space="0" w:color="auto"/>
              <w:left w:val="single" w:sz="8" w:space="0" w:color="000000"/>
              <w:bottom w:val="single" w:sz="4" w:space="0" w:color="auto"/>
              <w:right w:val="single" w:sz="4" w:space="0" w:color="auto"/>
            </w:tcBorders>
            <w:shd w:val="clear" w:color="000000" w:fill="D9D9D9" w:themeFill="background1" w:themeFillShade="D9"/>
            <w:vAlign w:val="center"/>
          </w:tcPr>
          <w:p w14:paraId="18F02660" w14:textId="77777777" w:rsidR="00487BF5" w:rsidRPr="008A3569" w:rsidRDefault="00487BF5" w:rsidP="00510F13">
            <w:pPr>
              <w:rPr>
                <w:rFonts w:asciiTheme="minorHAnsi" w:hAnsiTheme="minorHAnsi" w:cstheme="minorHAnsi"/>
                <w:bCs/>
              </w:rPr>
            </w:pPr>
            <w:r w:rsidRPr="008A3569">
              <w:rPr>
                <w:rFonts w:asciiTheme="minorHAnsi" w:hAnsiTheme="minorHAnsi" w:cstheme="minorHAnsi"/>
                <w:bCs/>
              </w:rPr>
              <w:t>Spanish Arab Fashion</w:t>
            </w:r>
          </w:p>
        </w:tc>
        <w:tc>
          <w:tcPr>
            <w:tcW w:w="1494" w:type="dxa"/>
            <w:tcBorders>
              <w:top w:val="single" w:sz="8" w:space="0" w:color="000000"/>
              <w:left w:val="single" w:sz="8" w:space="0" w:color="000000"/>
              <w:bottom w:val="single" w:sz="8" w:space="0" w:color="000000"/>
              <w:right w:val="single" w:sz="8" w:space="0" w:color="000000"/>
            </w:tcBorders>
            <w:shd w:val="clear" w:color="000000" w:fill="DAEEF3" w:themeFill="accent5" w:themeFillTint="33"/>
            <w:vAlign w:val="center"/>
          </w:tcPr>
          <w:p w14:paraId="4FFCF13D" w14:textId="77777777" w:rsidR="00487BF5" w:rsidRPr="00F85832" w:rsidRDefault="00487BF5" w:rsidP="00510F13">
            <w:pPr>
              <w:jc w:val="center"/>
              <w:rPr>
                <w:rFonts w:asciiTheme="minorHAnsi" w:hAnsiTheme="minorHAnsi" w:cstheme="minorHAnsi"/>
                <w:bCs/>
              </w:rPr>
            </w:pPr>
            <w:r w:rsidRPr="00F85832">
              <w:rPr>
                <w:rFonts w:asciiTheme="minorHAnsi" w:hAnsiTheme="minorHAnsi" w:cstheme="minorHAnsi"/>
                <w:bCs/>
              </w:rPr>
              <w:t>Evénementiel </w:t>
            </w:r>
          </w:p>
        </w:tc>
        <w:tc>
          <w:tcPr>
            <w:tcW w:w="1221"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35BF8C20" w14:textId="77777777" w:rsidR="00487BF5" w:rsidRDefault="00487BF5" w:rsidP="00510F13">
            <w:pPr>
              <w:jc w:val="center"/>
            </w:pPr>
            <w:r>
              <w:t>08-mars</w:t>
            </w:r>
          </w:p>
        </w:tc>
        <w:tc>
          <w:tcPr>
            <w:tcW w:w="1562"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106F6EBC" w14:textId="77777777" w:rsidR="00487BF5" w:rsidRDefault="00487BF5" w:rsidP="00510F13">
            <w:pPr>
              <w:jc w:val="center"/>
            </w:pPr>
            <w:r>
              <w:t>Madrid - Espagne</w:t>
            </w:r>
          </w:p>
        </w:tc>
        <w:tc>
          <w:tcPr>
            <w:tcW w:w="1134"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1DF7E43C" w14:textId="77777777" w:rsidR="00487BF5" w:rsidRDefault="00487BF5" w:rsidP="00510F13">
            <w:pPr>
              <w:jc w:val="center"/>
              <w:rPr>
                <w:b/>
                <w:bCs/>
                <w:color w:val="FF0000"/>
              </w:rPr>
            </w:pPr>
            <w:r>
              <w:rPr>
                <w:b/>
                <w:bCs/>
                <w:color w:val="FF0000"/>
              </w:rPr>
              <w:t>300</w:t>
            </w:r>
          </w:p>
        </w:tc>
        <w:tc>
          <w:tcPr>
            <w:tcW w:w="1418"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49FBA5A4" w14:textId="77777777" w:rsidR="00487BF5" w:rsidRDefault="00487BF5" w:rsidP="00510F13">
            <w:pPr>
              <w:jc w:val="center"/>
              <w:rPr>
                <w:b/>
                <w:bCs/>
                <w:color w:val="FF0000"/>
              </w:rPr>
            </w:pPr>
            <w:r>
              <w:rPr>
                <w:b/>
                <w:bCs/>
                <w:color w:val="FF0000"/>
              </w:rPr>
              <w:t>3</w:t>
            </w:r>
          </w:p>
        </w:tc>
      </w:tr>
      <w:tr w:rsidR="00487BF5" w:rsidRPr="008F5D69" w14:paraId="5F602B62" w14:textId="77777777" w:rsidTr="00001652">
        <w:trPr>
          <w:trHeight w:val="763"/>
        </w:trPr>
        <w:tc>
          <w:tcPr>
            <w:tcW w:w="3324" w:type="dxa"/>
            <w:tcBorders>
              <w:top w:val="single" w:sz="4" w:space="0" w:color="auto"/>
              <w:left w:val="single" w:sz="8" w:space="0" w:color="000000"/>
              <w:bottom w:val="single" w:sz="4" w:space="0" w:color="auto"/>
              <w:right w:val="single" w:sz="4" w:space="0" w:color="auto"/>
            </w:tcBorders>
            <w:shd w:val="clear" w:color="000000" w:fill="D9D9D9" w:themeFill="background1" w:themeFillShade="D9"/>
            <w:vAlign w:val="center"/>
          </w:tcPr>
          <w:p w14:paraId="01C18F9B" w14:textId="77777777" w:rsidR="00487BF5" w:rsidRPr="008A3569" w:rsidRDefault="00487BF5" w:rsidP="00510F13">
            <w:pPr>
              <w:rPr>
                <w:rFonts w:asciiTheme="minorHAnsi" w:hAnsiTheme="minorHAnsi" w:cstheme="minorHAnsi"/>
                <w:bCs/>
              </w:rPr>
            </w:pPr>
            <w:r w:rsidRPr="008A3569">
              <w:rPr>
                <w:rFonts w:asciiTheme="minorHAnsi" w:hAnsiTheme="minorHAnsi" w:cstheme="minorHAnsi"/>
                <w:bCs/>
              </w:rPr>
              <w:t>Participation à la 4éme édition de l’évènement “Morocco in Abu Dhabi” en partenariat avec l'ONMT et la Fondation nationale des musées</w:t>
            </w:r>
            <w:r>
              <w:rPr>
                <w:rFonts w:asciiTheme="minorHAnsi" w:hAnsiTheme="minorHAnsi" w:cstheme="minorHAnsi"/>
                <w:bCs/>
              </w:rPr>
              <w:t>.</w:t>
            </w:r>
          </w:p>
          <w:p w14:paraId="79AEDD8F" w14:textId="77777777" w:rsidR="00487BF5" w:rsidRPr="008A3569" w:rsidRDefault="00487BF5" w:rsidP="00510F13">
            <w:pPr>
              <w:rPr>
                <w:rFonts w:asciiTheme="minorHAnsi" w:hAnsiTheme="minorHAnsi" w:cstheme="minorHAnsi"/>
                <w:bCs/>
              </w:rPr>
            </w:pPr>
          </w:p>
        </w:tc>
        <w:tc>
          <w:tcPr>
            <w:tcW w:w="1494" w:type="dxa"/>
            <w:tcBorders>
              <w:top w:val="single" w:sz="8" w:space="0" w:color="000000"/>
              <w:left w:val="single" w:sz="8" w:space="0" w:color="000000"/>
              <w:bottom w:val="single" w:sz="8" w:space="0" w:color="000000"/>
              <w:right w:val="single" w:sz="8" w:space="0" w:color="000000"/>
            </w:tcBorders>
            <w:shd w:val="clear" w:color="000000" w:fill="DAEEF3" w:themeFill="accent5" w:themeFillTint="33"/>
            <w:vAlign w:val="center"/>
          </w:tcPr>
          <w:p w14:paraId="4476B641" w14:textId="77777777" w:rsidR="00487BF5" w:rsidRPr="00F85832" w:rsidRDefault="00487BF5" w:rsidP="00510F13">
            <w:pPr>
              <w:jc w:val="center"/>
              <w:rPr>
                <w:rFonts w:asciiTheme="minorHAnsi" w:hAnsiTheme="minorHAnsi" w:cstheme="minorHAnsi"/>
                <w:bCs/>
              </w:rPr>
            </w:pPr>
            <w:r w:rsidRPr="00F85832">
              <w:rPr>
                <w:rFonts w:asciiTheme="minorHAnsi" w:hAnsiTheme="minorHAnsi" w:cstheme="minorHAnsi"/>
                <w:bCs/>
              </w:rPr>
              <w:t>Evénementiel </w:t>
            </w:r>
          </w:p>
        </w:tc>
        <w:tc>
          <w:tcPr>
            <w:tcW w:w="1221"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193ABD66" w14:textId="77777777" w:rsidR="00487BF5" w:rsidRDefault="00487BF5" w:rsidP="00510F13">
            <w:pPr>
              <w:jc w:val="center"/>
            </w:pPr>
            <w:r>
              <w:t xml:space="preserve">17 – 30 avril </w:t>
            </w:r>
          </w:p>
        </w:tc>
        <w:tc>
          <w:tcPr>
            <w:tcW w:w="1562"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7D80A71A" w14:textId="77777777" w:rsidR="00487BF5" w:rsidRDefault="00487BF5" w:rsidP="00510F13">
            <w:pPr>
              <w:jc w:val="center"/>
            </w:pPr>
            <w:r>
              <w:t>Abu Dhabi/ Emirats Arabes Unies</w:t>
            </w:r>
          </w:p>
        </w:tc>
        <w:tc>
          <w:tcPr>
            <w:tcW w:w="1134"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4B97815D" w14:textId="77777777" w:rsidR="00487BF5" w:rsidRDefault="00487BF5" w:rsidP="00510F13">
            <w:pPr>
              <w:jc w:val="center"/>
              <w:rPr>
                <w:b/>
                <w:bCs/>
                <w:color w:val="FF0000"/>
              </w:rPr>
            </w:pPr>
            <w:r>
              <w:rPr>
                <w:b/>
                <w:bCs/>
                <w:color w:val="FF0000"/>
              </w:rPr>
              <w:t>3500</w:t>
            </w:r>
          </w:p>
        </w:tc>
        <w:tc>
          <w:tcPr>
            <w:tcW w:w="1418"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0E4A9C70" w14:textId="77777777" w:rsidR="00487BF5" w:rsidRDefault="00487BF5" w:rsidP="00510F13">
            <w:pPr>
              <w:jc w:val="center"/>
              <w:rPr>
                <w:b/>
                <w:bCs/>
                <w:color w:val="FF0000"/>
              </w:rPr>
            </w:pPr>
            <w:r>
              <w:rPr>
                <w:b/>
                <w:bCs/>
                <w:color w:val="FF0000"/>
              </w:rPr>
              <w:t>15</w:t>
            </w:r>
          </w:p>
        </w:tc>
      </w:tr>
      <w:tr w:rsidR="00487BF5" w:rsidRPr="008F5D69" w14:paraId="1E65E85E" w14:textId="77777777" w:rsidTr="00001652">
        <w:trPr>
          <w:trHeight w:val="763"/>
        </w:trPr>
        <w:tc>
          <w:tcPr>
            <w:tcW w:w="3324" w:type="dxa"/>
            <w:tcBorders>
              <w:top w:val="single" w:sz="4" w:space="0" w:color="auto"/>
              <w:left w:val="single" w:sz="8" w:space="0" w:color="000000"/>
              <w:bottom w:val="single" w:sz="4" w:space="0" w:color="auto"/>
              <w:right w:val="single" w:sz="4" w:space="0" w:color="auto"/>
            </w:tcBorders>
            <w:shd w:val="clear" w:color="000000" w:fill="D9D9D9" w:themeFill="background1" w:themeFillShade="D9"/>
            <w:vAlign w:val="center"/>
          </w:tcPr>
          <w:p w14:paraId="59C25F5E" w14:textId="77777777" w:rsidR="00487BF5" w:rsidRDefault="00B57231" w:rsidP="00510F13">
            <w:pPr>
              <w:rPr>
                <w:rFonts w:asciiTheme="minorHAnsi" w:hAnsiTheme="minorHAnsi" w:cstheme="minorHAnsi"/>
                <w:bCs/>
              </w:rPr>
            </w:pPr>
            <w:r w:rsidRPr="000751DB">
              <w:rPr>
                <w:rFonts w:asciiTheme="minorHAnsi" w:hAnsiTheme="minorHAnsi" w:cstheme="minorHAnsi"/>
                <w:bCs/>
              </w:rPr>
              <w:t>Quin</w:t>
            </w:r>
            <w:r>
              <w:rPr>
                <w:rFonts w:asciiTheme="minorHAnsi" w:hAnsiTheme="minorHAnsi" w:cstheme="minorHAnsi"/>
                <w:bCs/>
              </w:rPr>
              <w:t>z</w:t>
            </w:r>
            <w:r w:rsidRPr="000751DB">
              <w:rPr>
                <w:rFonts w:asciiTheme="minorHAnsi" w:hAnsiTheme="minorHAnsi" w:cstheme="minorHAnsi"/>
                <w:bCs/>
              </w:rPr>
              <w:t>aine</w:t>
            </w:r>
            <w:r w:rsidR="00487BF5" w:rsidRPr="000751DB">
              <w:rPr>
                <w:rFonts w:asciiTheme="minorHAnsi" w:hAnsiTheme="minorHAnsi" w:cstheme="minorHAnsi"/>
                <w:bCs/>
              </w:rPr>
              <w:t xml:space="preserve"> </w:t>
            </w:r>
            <w:r>
              <w:rPr>
                <w:rFonts w:asciiTheme="minorHAnsi" w:hAnsiTheme="minorHAnsi" w:cstheme="minorHAnsi"/>
                <w:bCs/>
              </w:rPr>
              <w:t>marocaine</w:t>
            </w:r>
            <w:r w:rsidR="00487BF5" w:rsidRPr="000751DB">
              <w:rPr>
                <w:rFonts w:asciiTheme="minorHAnsi" w:hAnsiTheme="minorHAnsi" w:cstheme="minorHAnsi"/>
                <w:bCs/>
              </w:rPr>
              <w:t xml:space="preserve"> à </w:t>
            </w:r>
            <w:r w:rsidR="001A314C">
              <w:rPr>
                <w:rFonts w:asciiTheme="minorHAnsi" w:hAnsiTheme="minorHAnsi" w:cstheme="minorHAnsi"/>
                <w:bCs/>
              </w:rPr>
              <w:t>MADRID</w:t>
            </w:r>
          </w:p>
          <w:p w14:paraId="076D3F5F" w14:textId="0D4A2E74" w:rsidR="006A0822" w:rsidRPr="008A3569" w:rsidRDefault="006A0822" w:rsidP="00510F13">
            <w:pPr>
              <w:rPr>
                <w:rFonts w:asciiTheme="minorHAnsi" w:hAnsiTheme="minorHAnsi" w:cstheme="minorHAnsi"/>
                <w:bCs/>
              </w:rPr>
            </w:pPr>
            <w:r>
              <w:rPr>
                <w:rFonts w:asciiTheme="minorHAnsi" w:hAnsiTheme="minorHAnsi" w:cstheme="minorHAnsi"/>
                <w:bCs/>
              </w:rPr>
              <w:t xml:space="preserve">En marge de </w:t>
            </w:r>
            <w:r w:rsidRPr="006A0822">
              <w:rPr>
                <w:rFonts w:asciiTheme="minorHAnsi" w:hAnsiTheme="minorHAnsi" w:cstheme="minorHAnsi"/>
                <w:bCs/>
              </w:rPr>
              <w:t xml:space="preserve"> « Marruecos con otra mirada »</w:t>
            </w:r>
            <w:r>
              <w:rPr>
                <w:rFonts w:asciiTheme="minorHAnsi" w:hAnsiTheme="minorHAnsi" w:cstheme="minorHAnsi"/>
                <w:bCs/>
              </w:rPr>
              <w:t xml:space="preserve"> </w:t>
            </w:r>
            <w:r w:rsidRPr="008A3569">
              <w:rPr>
                <w:rFonts w:asciiTheme="minorHAnsi" w:hAnsiTheme="minorHAnsi" w:cstheme="minorHAnsi"/>
                <w:bCs/>
              </w:rPr>
              <w:t xml:space="preserve"> en partenariat avec l'ONMT</w:t>
            </w:r>
          </w:p>
        </w:tc>
        <w:tc>
          <w:tcPr>
            <w:tcW w:w="1494" w:type="dxa"/>
            <w:tcBorders>
              <w:top w:val="single" w:sz="8" w:space="0" w:color="000000"/>
              <w:left w:val="single" w:sz="8" w:space="0" w:color="000000"/>
              <w:bottom w:val="single" w:sz="8" w:space="0" w:color="000000"/>
              <w:right w:val="single" w:sz="8" w:space="0" w:color="000000"/>
            </w:tcBorders>
            <w:shd w:val="clear" w:color="000000" w:fill="DAEEF3" w:themeFill="accent5" w:themeFillTint="33"/>
            <w:vAlign w:val="center"/>
          </w:tcPr>
          <w:p w14:paraId="0524E127" w14:textId="77777777" w:rsidR="00487BF5" w:rsidRPr="00F85832" w:rsidRDefault="00487BF5" w:rsidP="00510F13">
            <w:pPr>
              <w:jc w:val="center"/>
              <w:rPr>
                <w:rFonts w:asciiTheme="minorHAnsi" w:hAnsiTheme="minorHAnsi" w:cstheme="minorHAnsi"/>
                <w:bCs/>
              </w:rPr>
            </w:pPr>
            <w:r w:rsidRPr="00F85832">
              <w:rPr>
                <w:rFonts w:asciiTheme="minorHAnsi" w:hAnsiTheme="minorHAnsi" w:cstheme="minorHAnsi"/>
                <w:bCs/>
              </w:rPr>
              <w:t>Evénementiel </w:t>
            </w:r>
          </w:p>
        </w:tc>
        <w:tc>
          <w:tcPr>
            <w:tcW w:w="1221"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72DE4D23" w14:textId="77777777" w:rsidR="00487BF5" w:rsidRDefault="00487BF5" w:rsidP="00510F13">
            <w:pPr>
              <w:jc w:val="center"/>
            </w:pPr>
            <w:r>
              <w:t>10-21 juin</w:t>
            </w:r>
          </w:p>
          <w:p w14:paraId="55422BDA" w14:textId="77777777" w:rsidR="00487BF5" w:rsidRDefault="00487BF5" w:rsidP="00510F13">
            <w:pPr>
              <w:jc w:val="center"/>
            </w:pPr>
          </w:p>
        </w:tc>
        <w:tc>
          <w:tcPr>
            <w:tcW w:w="1562"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66993903" w14:textId="77777777" w:rsidR="00487BF5" w:rsidRDefault="00487BF5" w:rsidP="00510F13">
            <w:pPr>
              <w:jc w:val="center"/>
            </w:pPr>
            <w:r>
              <w:t>Madrid - Espagne</w:t>
            </w:r>
          </w:p>
          <w:p w14:paraId="1F2D1ABC" w14:textId="77777777" w:rsidR="00487BF5" w:rsidRDefault="00487BF5" w:rsidP="00510F13">
            <w:pPr>
              <w:jc w:val="center"/>
            </w:pPr>
          </w:p>
        </w:tc>
        <w:tc>
          <w:tcPr>
            <w:tcW w:w="1134"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20674E54" w14:textId="77777777" w:rsidR="00487BF5" w:rsidRDefault="00487BF5" w:rsidP="00510F13">
            <w:pPr>
              <w:jc w:val="center"/>
              <w:rPr>
                <w:b/>
                <w:bCs/>
                <w:color w:val="FF0000"/>
              </w:rPr>
            </w:pPr>
            <w:r>
              <w:rPr>
                <w:b/>
                <w:bCs/>
                <w:color w:val="FF0000"/>
              </w:rPr>
              <w:t>300</w:t>
            </w:r>
          </w:p>
        </w:tc>
        <w:tc>
          <w:tcPr>
            <w:tcW w:w="1418"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3634B08D" w14:textId="77777777" w:rsidR="00487BF5" w:rsidRDefault="00487BF5" w:rsidP="00510F13">
            <w:pPr>
              <w:jc w:val="center"/>
              <w:rPr>
                <w:b/>
                <w:bCs/>
                <w:color w:val="FF0000"/>
              </w:rPr>
            </w:pPr>
            <w:r>
              <w:rPr>
                <w:b/>
                <w:bCs/>
                <w:color w:val="FF0000"/>
              </w:rPr>
              <w:t>4</w:t>
            </w:r>
          </w:p>
        </w:tc>
      </w:tr>
      <w:tr w:rsidR="00487BF5" w:rsidRPr="008F5D69" w14:paraId="55A7D43A" w14:textId="77777777" w:rsidTr="00001652">
        <w:trPr>
          <w:trHeight w:val="763"/>
        </w:trPr>
        <w:tc>
          <w:tcPr>
            <w:tcW w:w="3324" w:type="dxa"/>
            <w:tcBorders>
              <w:top w:val="single" w:sz="4" w:space="0" w:color="auto"/>
              <w:left w:val="single" w:sz="8" w:space="0" w:color="000000"/>
              <w:bottom w:val="single" w:sz="4" w:space="0" w:color="auto"/>
              <w:right w:val="single" w:sz="4" w:space="0" w:color="auto"/>
            </w:tcBorders>
            <w:shd w:val="clear" w:color="000000" w:fill="D9D9D9" w:themeFill="background1" w:themeFillShade="D9"/>
            <w:vAlign w:val="center"/>
          </w:tcPr>
          <w:p w14:paraId="46901B24" w14:textId="77777777" w:rsidR="00487BF5" w:rsidRPr="000751DB" w:rsidRDefault="00487BF5" w:rsidP="00510F13">
            <w:pPr>
              <w:rPr>
                <w:rFonts w:asciiTheme="minorHAnsi" w:hAnsiTheme="minorHAnsi" w:cstheme="minorHAnsi"/>
                <w:bCs/>
              </w:rPr>
            </w:pPr>
            <w:r w:rsidRPr="00F44460">
              <w:rPr>
                <w:rFonts w:asciiTheme="minorHAnsi" w:hAnsiTheme="minorHAnsi" w:cstheme="minorHAnsi"/>
                <w:bCs/>
              </w:rPr>
              <w:t xml:space="preserve"> Exposition d’artisanat en marge des travaux de la 23ème Assemblée Générale de l’organisation mondiale du Tourisme (UNWTO) </w:t>
            </w:r>
          </w:p>
        </w:tc>
        <w:tc>
          <w:tcPr>
            <w:tcW w:w="1494" w:type="dxa"/>
            <w:tcBorders>
              <w:top w:val="single" w:sz="8" w:space="0" w:color="000000"/>
              <w:left w:val="single" w:sz="8" w:space="0" w:color="000000"/>
              <w:bottom w:val="single" w:sz="8" w:space="0" w:color="000000"/>
              <w:right w:val="single" w:sz="8" w:space="0" w:color="000000"/>
            </w:tcBorders>
            <w:shd w:val="clear" w:color="000000" w:fill="DAEEF3" w:themeFill="accent5" w:themeFillTint="33"/>
            <w:vAlign w:val="center"/>
          </w:tcPr>
          <w:p w14:paraId="216E0860" w14:textId="77777777" w:rsidR="00487BF5" w:rsidRPr="00F85832" w:rsidRDefault="00487BF5" w:rsidP="00510F13">
            <w:pPr>
              <w:jc w:val="center"/>
              <w:rPr>
                <w:rFonts w:asciiTheme="minorHAnsi" w:hAnsiTheme="minorHAnsi" w:cstheme="minorHAnsi"/>
                <w:bCs/>
              </w:rPr>
            </w:pPr>
            <w:r>
              <w:t>Evénementiel </w:t>
            </w:r>
          </w:p>
        </w:tc>
        <w:tc>
          <w:tcPr>
            <w:tcW w:w="1221"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15440B9E" w14:textId="77777777" w:rsidR="00487BF5" w:rsidRDefault="00487BF5" w:rsidP="00510F13">
            <w:pPr>
              <w:jc w:val="center"/>
            </w:pPr>
            <w:r>
              <w:t xml:space="preserve">09-13 septembre </w:t>
            </w:r>
          </w:p>
        </w:tc>
        <w:tc>
          <w:tcPr>
            <w:tcW w:w="1562"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6E7E5D79" w14:textId="77777777" w:rsidR="00487BF5" w:rsidRDefault="00487BF5" w:rsidP="00510F13">
            <w:pPr>
              <w:jc w:val="center"/>
            </w:pPr>
            <w:r>
              <w:t>Saint-Pétersbourg - Russie</w:t>
            </w:r>
          </w:p>
        </w:tc>
        <w:tc>
          <w:tcPr>
            <w:tcW w:w="1134"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00D4EA31" w14:textId="77777777" w:rsidR="00487BF5" w:rsidRDefault="00487BF5" w:rsidP="00510F13">
            <w:pPr>
              <w:jc w:val="center"/>
              <w:rPr>
                <w:b/>
                <w:bCs/>
                <w:color w:val="FF0000"/>
              </w:rPr>
            </w:pPr>
            <w:r>
              <w:rPr>
                <w:b/>
                <w:bCs/>
                <w:color w:val="FF0000"/>
              </w:rPr>
              <w:t>12</w:t>
            </w:r>
          </w:p>
        </w:tc>
        <w:tc>
          <w:tcPr>
            <w:tcW w:w="1418"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0328F767" w14:textId="77777777" w:rsidR="00487BF5" w:rsidRDefault="00487BF5" w:rsidP="00510F13">
            <w:pPr>
              <w:jc w:val="center"/>
              <w:rPr>
                <w:b/>
                <w:bCs/>
                <w:color w:val="FF0000"/>
              </w:rPr>
            </w:pPr>
            <w:r>
              <w:rPr>
                <w:b/>
                <w:bCs/>
                <w:color w:val="FF0000"/>
              </w:rPr>
              <w:t>3</w:t>
            </w:r>
          </w:p>
        </w:tc>
      </w:tr>
      <w:tr w:rsidR="00487BF5" w:rsidRPr="008F5D69" w14:paraId="194B0600" w14:textId="77777777" w:rsidTr="00001652">
        <w:trPr>
          <w:trHeight w:val="763"/>
        </w:trPr>
        <w:tc>
          <w:tcPr>
            <w:tcW w:w="3324" w:type="dxa"/>
            <w:tcBorders>
              <w:top w:val="single" w:sz="4" w:space="0" w:color="auto"/>
              <w:left w:val="single" w:sz="8" w:space="0" w:color="000000"/>
              <w:bottom w:val="single" w:sz="4" w:space="0" w:color="auto"/>
              <w:right w:val="single" w:sz="4" w:space="0" w:color="auto"/>
            </w:tcBorders>
            <w:shd w:val="clear" w:color="000000" w:fill="D9D9D9" w:themeFill="background1" w:themeFillShade="D9"/>
            <w:vAlign w:val="center"/>
          </w:tcPr>
          <w:p w14:paraId="2285A80C" w14:textId="77777777" w:rsidR="00487BF5" w:rsidRPr="000751DB" w:rsidRDefault="00487BF5" w:rsidP="00510F13">
            <w:pPr>
              <w:rPr>
                <w:rFonts w:asciiTheme="minorHAnsi" w:hAnsiTheme="minorHAnsi" w:cstheme="minorHAnsi"/>
                <w:bCs/>
              </w:rPr>
            </w:pPr>
            <w:r w:rsidRPr="00F44460">
              <w:rPr>
                <w:rFonts w:asciiTheme="minorHAnsi" w:hAnsiTheme="minorHAnsi" w:cstheme="minorHAnsi"/>
                <w:bCs/>
              </w:rPr>
              <w:t xml:space="preserve">Biennal ibérique du patrimoine culturel de </w:t>
            </w:r>
            <w:r w:rsidR="00001652">
              <w:rPr>
                <w:rFonts w:asciiTheme="minorHAnsi" w:hAnsiTheme="minorHAnsi" w:cstheme="minorHAnsi"/>
                <w:bCs/>
              </w:rPr>
              <w:t>L</w:t>
            </w:r>
            <w:r w:rsidRPr="00F44460">
              <w:rPr>
                <w:rFonts w:asciiTheme="minorHAnsi" w:hAnsiTheme="minorHAnsi" w:cstheme="minorHAnsi"/>
                <w:bCs/>
              </w:rPr>
              <w:t xml:space="preserve">oulé </w:t>
            </w:r>
          </w:p>
        </w:tc>
        <w:tc>
          <w:tcPr>
            <w:tcW w:w="1494" w:type="dxa"/>
            <w:tcBorders>
              <w:top w:val="single" w:sz="8" w:space="0" w:color="000000"/>
              <w:left w:val="single" w:sz="8" w:space="0" w:color="000000"/>
              <w:bottom w:val="single" w:sz="8" w:space="0" w:color="000000"/>
              <w:right w:val="single" w:sz="8" w:space="0" w:color="000000"/>
            </w:tcBorders>
            <w:shd w:val="clear" w:color="000000" w:fill="DAEEF3" w:themeFill="accent5" w:themeFillTint="33"/>
            <w:vAlign w:val="center"/>
          </w:tcPr>
          <w:p w14:paraId="7C8C9FF5" w14:textId="77777777" w:rsidR="00487BF5" w:rsidRPr="00F85832" w:rsidRDefault="00487BF5" w:rsidP="00510F13">
            <w:pPr>
              <w:jc w:val="center"/>
              <w:rPr>
                <w:rFonts w:asciiTheme="minorHAnsi" w:hAnsiTheme="minorHAnsi" w:cstheme="minorHAnsi"/>
                <w:bCs/>
              </w:rPr>
            </w:pPr>
            <w:r>
              <w:t>Evénementiel </w:t>
            </w:r>
          </w:p>
        </w:tc>
        <w:tc>
          <w:tcPr>
            <w:tcW w:w="1221"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39E184C6" w14:textId="77777777" w:rsidR="00487BF5" w:rsidRDefault="00487BF5" w:rsidP="00510F13">
            <w:pPr>
              <w:jc w:val="center"/>
            </w:pPr>
            <w:r>
              <w:t xml:space="preserve">11-13 octobre </w:t>
            </w:r>
          </w:p>
        </w:tc>
        <w:tc>
          <w:tcPr>
            <w:tcW w:w="1562"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1BAF62B1" w14:textId="77777777" w:rsidR="00487BF5" w:rsidRDefault="00487BF5" w:rsidP="00510F13">
            <w:pPr>
              <w:jc w:val="center"/>
            </w:pPr>
            <w:r>
              <w:t xml:space="preserve">Loulé- Portugal </w:t>
            </w:r>
          </w:p>
        </w:tc>
        <w:tc>
          <w:tcPr>
            <w:tcW w:w="1134"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3269F412" w14:textId="77777777" w:rsidR="00487BF5" w:rsidRDefault="00487BF5" w:rsidP="00510F13">
            <w:pPr>
              <w:jc w:val="center"/>
              <w:rPr>
                <w:b/>
                <w:bCs/>
                <w:color w:val="FF0000"/>
              </w:rPr>
            </w:pPr>
            <w:r>
              <w:rPr>
                <w:b/>
                <w:bCs/>
                <w:color w:val="FF0000"/>
              </w:rPr>
              <w:t>192</w:t>
            </w:r>
          </w:p>
        </w:tc>
        <w:tc>
          <w:tcPr>
            <w:tcW w:w="1418"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25C5333A" w14:textId="77777777" w:rsidR="00487BF5" w:rsidRDefault="00487BF5" w:rsidP="00510F13">
            <w:pPr>
              <w:jc w:val="center"/>
              <w:rPr>
                <w:b/>
                <w:bCs/>
                <w:color w:val="FF0000"/>
              </w:rPr>
            </w:pPr>
            <w:r>
              <w:rPr>
                <w:b/>
                <w:bCs/>
                <w:color w:val="FF0000"/>
              </w:rPr>
              <w:t>3</w:t>
            </w:r>
          </w:p>
        </w:tc>
      </w:tr>
      <w:tr w:rsidR="00487BF5" w:rsidRPr="008F5D69" w14:paraId="4BA4D47C" w14:textId="77777777" w:rsidTr="00001652">
        <w:trPr>
          <w:trHeight w:val="763"/>
        </w:trPr>
        <w:tc>
          <w:tcPr>
            <w:tcW w:w="3324" w:type="dxa"/>
            <w:tcBorders>
              <w:top w:val="single" w:sz="4" w:space="0" w:color="auto"/>
              <w:left w:val="single" w:sz="8" w:space="0" w:color="000000"/>
              <w:bottom w:val="single" w:sz="4" w:space="0" w:color="auto"/>
              <w:right w:val="single" w:sz="4" w:space="0" w:color="auto"/>
            </w:tcBorders>
            <w:shd w:val="clear" w:color="000000" w:fill="D9D9D9" w:themeFill="background1" w:themeFillShade="D9"/>
            <w:vAlign w:val="center"/>
          </w:tcPr>
          <w:p w14:paraId="6E31DDE0" w14:textId="77777777" w:rsidR="00487BF5" w:rsidRPr="000751DB" w:rsidRDefault="00487BF5" w:rsidP="00510F13">
            <w:pPr>
              <w:rPr>
                <w:rFonts w:asciiTheme="minorHAnsi" w:hAnsiTheme="minorHAnsi" w:cstheme="minorHAnsi"/>
                <w:bCs/>
              </w:rPr>
            </w:pPr>
            <w:r w:rsidRPr="00F44460">
              <w:rPr>
                <w:rFonts w:asciiTheme="minorHAnsi" w:hAnsiTheme="minorHAnsi" w:cstheme="minorHAnsi"/>
                <w:bCs/>
              </w:rPr>
              <w:t xml:space="preserve">Exposition de L’artisanat marocain en marge des Assemblées annuelles de la Banque Mondiale et du Fond monétaire Internationale   </w:t>
            </w:r>
          </w:p>
        </w:tc>
        <w:tc>
          <w:tcPr>
            <w:tcW w:w="1494" w:type="dxa"/>
            <w:tcBorders>
              <w:top w:val="single" w:sz="8" w:space="0" w:color="000000"/>
              <w:left w:val="single" w:sz="8" w:space="0" w:color="000000"/>
              <w:bottom w:val="single" w:sz="8" w:space="0" w:color="000000"/>
              <w:right w:val="single" w:sz="8" w:space="0" w:color="000000"/>
            </w:tcBorders>
            <w:shd w:val="clear" w:color="000000" w:fill="DAEEF3" w:themeFill="accent5" w:themeFillTint="33"/>
            <w:vAlign w:val="center"/>
          </w:tcPr>
          <w:p w14:paraId="0A19DD34" w14:textId="77777777" w:rsidR="00487BF5" w:rsidRPr="00F85832" w:rsidRDefault="00487BF5" w:rsidP="00510F13">
            <w:pPr>
              <w:jc w:val="center"/>
              <w:rPr>
                <w:rFonts w:asciiTheme="minorHAnsi" w:hAnsiTheme="minorHAnsi" w:cstheme="minorHAnsi"/>
                <w:bCs/>
              </w:rPr>
            </w:pPr>
            <w:r>
              <w:t>Evénementiel </w:t>
            </w:r>
          </w:p>
        </w:tc>
        <w:tc>
          <w:tcPr>
            <w:tcW w:w="1221"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1D47CD10" w14:textId="77777777" w:rsidR="00487BF5" w:rsidRDefault="00487BF5" w:rsidP="00510F13">
            <w:pPr>
              <w:jc w:val="center"/>
            </w:pPr>
            <w:r>
              <w:t xml:space="preserve">11-13 octobre </w:t>
            </w:r>
          </w:p>
        </w:tc>
        <w:tc>
          <w:tcPr>
            <w:tcW w:w="1562"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6692A8FD" w14:textId="77777777" w:rsidR="00487BF5" w:rsidRDefault="00487BF5" w:rsidP="00510F13">
            <w:pPr>
              <w:jc w:val="center"/>
            </w:pPr>
            <w:r>
              <w:t>Washington-USA</w:t>
            </w:r>
          </w:p>
        </w:tc>
        <w:tc>
          <w:tcPr>
            <w:tcW w:w="1134"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2369EB5F" w14:textId="77777777" w:rsidR="00487BF5" w:rsidRDefault="00487BF5" w:rsidP="00510F13">
            <w:pPr>
              <w:jc w:val="center"/>
              <w:rPr>
                <w:b/>
                <w:bCs/>
                <w:color w:val="FF0000"/>
              </w:rPr>
            </w:pPr>
            <w:r>
              <w:rPr>
                <w:b/>
                <w:bCs/>
                <w:color w:val="FF0000"/>
              </w:rPr>
              <w:t>232,2</w:t>
            </w:r>
          </w:p>
        </w:tc>
        <w:tc>
          <w:tcPr>
            <w:tcW w:w="1418"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31775FD9" w14:textId="77777777" w:rsidR="00487BF5" w:rsidRDefault="00487BF5" w:rsidP="00510F13">
            <w:pPr>
              <w:jc w:val="center"/>
              <w:rPr>
                <w:b/>
                <w:bCs/>
                <w:color w:val="FF0000"/>
              </w:rPr>
            </w:pPr>
            <w:r>
              <w:rPr>
                <w:b/>
                <w:bCs/>
                <w:color w:val="FF0000"/>
              </w:rPr>
              <w:t>1</w:t>
            </w:r>
          </w:p>
        </w:tc>
      </w:tr>
      <w:tr w:rsidR="00487BF5" w:rsidRPr="008F5D69" w14:paraId="259A4BF1" w14:textId="77777777" w:rsidTr="00001652">
        <w:trPr>
          <w:trHeight w:val="763"/>
        </w:trPr>
        <w:tc>
          <w:tcPr>
            <w:tcW w:w="3324" w:type="dxa"/>
            <w:tcBorders>
              <w:top w:val="single" w:sz="4" w:space="0" w:color="auto"/>
              <w:left w:val="single" w:sz="8" w:space="0" w:color="000000"/>
              <w:bottom w:val="single" w:sz="4" w:space="0" w:color="auto"/>
              <w:right w:val="single" w:sz="4" w:space="0" w:color="auto"/>
            </w:tcBorders>
            <w:shd w:val="clear" w:color="000000" w:fill="D9D9D9" w:themeFill="background1" w:themeFillShade="D9"/>
            <w:vAlign w:val="center"/>
          </w:tcPr>
          <w:p w14:paraId="0D786BEC" w14:textId="77777777" w:rsidR="00487BF5" w:rsidRPr="000751DB" w:rsidRDefault="00487BF5" w:rsidP="00510F13">
            <w:pPr>
              <w:rPr>
                <w:rFonts w:asciiTheme="minorHAnsi" w:hAnsiTheme="minorHAnsi" w:cstheme="minorHAnsi"/>
                <w:bCs/>
              </w:rPr>
            </w:pPr>
            <w:r w:rsidRPr="00F44460">
              <w:rPr>
                <w:rFonts w:asciiTheme="minorHAnsi" w:hAnsiTheme="minorHAnsi" w:cstheme="minorHAnsi"/>
                <w:bCs/>
              </w:rPr>
              <w:lastRenderedPageBreak/>
              <w:t>Exposition de L’artisanat marocain à L'UNESCO-Paris en marge de l'évènement Sauvegarde et valorisation des savoirs et savoir-faire liés aux métiers de l’artisanat</w:t>
            </w:r>
          </w:p>
        </w:tc>
        <w:tc>
          <w:tcPr>
            <w:tcW w:w="1494" w:type="dxa"/>
            <w:tcBorders>
              <w:top w:val="single" w:sz="8" w:space="0" w:color="000000"/>
              <w:left w:val="single" w:sz="8" w:space="0" w:color="000000"/>
              <w:bottom w:val="single" w:sz="8" w:space="0" w:color="000000"/>
              <w:right w:val="single" w:sz="8" w:space="0" w:color="000000"/>
            </w:tcBorders>
            <w:shd w:val="clear" w:color="000000" w:fill="DAEEF3" w:themeFill="accent5" w:themeFillTint="33"/>
            <w:vAlign w:val="center"/>
          </w:tcPr>
          <w:p w14:paraId="5FD0EC2A" w14:textId="77777777" w:rsidR="00487BF5" w:rsidRPr="00F85832" w:rsidRDefault="00487BF5" w:rsidP="00510F13">
            <w:pPr>
              <w:jc w:val="center"/>
              <w:rPr>
                <w:rFonts w:asciiTheme="minorHAnsi" w:hAnsiTheme="minorHAnsi" w:cstheme="minorHAnsi"/>
                <w:bCs/>
              </w:rPr>
            </w:pPr>
            <w:r>
              <w:t>Evénementiel </w:t>
            </w:r>
          </w:p>
        </w:tc>
        <w:tc>
          <w:tcPr>
            <w:tcW w:w="1221"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6D00E045" w14:textId="77777777" w:rsidR="00487BF5" w:rsidRDefault="00487BF5" w:rsidP="00510F13">
            <w:pPr>
              <w:jc w:val="center"/>
            </w:pPr>
            <w:r>
              <w:t xml:space="preserve">21-25 octobre </w:t>
            </w:r>
          </w:p>
        </w:tc>
        <w:tc>
          <w:tcPr>
            <w:tcW w:w="1562"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55A8AF2D" w14:textId="6DCA47ED" w:rsidR="00487BF5" w:rsidRDefault="00487BF5" w:rsidP="00510F13">
            <w:pPr>
              <w:jc w:val="center"/>
            </w:pPr>
            <w:r>
              <w:t xml:space="preserve"> Paris</w:t>
            </w:r>
            <w:r w:rsidR="008C31B7">
              <w:t xml:space="preserve"> / </w:t>
            </w:r>
            <w:r>
              <w:t xml:space="preserve">France </w:t>
            </w:r>
          </w:p>
        </w:tc>
        <w:tc>
          <w:tcPr>
            <w:tcW w:w="1134"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435531C8" w14:textId="77777777" w:rsidR="00487BF5" w:rsidRDefault="00487BF5" w:rsidP="00510F13">
            <w:pPr>
              <w:jc w:val="center"/>
              <w:rPr>
                <w:b/>
                <w:bCs/>
                <w:color w:val="FF0000"/>
              </w:rPr>
            </w:pPr>
            <w:r>
              <w:rPr>
                <w:b/>
                <w:bCs/>
                <w:color w:val="FF0000"/>
              </w:rPr>
              <w:t>1000</w:t>
            </w:r>
          </w:p>
        </w:tc>
        <w:tc>
          <w:tcPr>
            <w:tcW w:w="1418"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366396BB" w14:textId="77777777" w:rsidR="00487BF5" w:rsidRDefault="00487BF5" w:rsidP="00510F13">
            <w:pPr>
              <w:jc w:val="center"/>
              <w:rPr>
                <w:b/>
                <w:bCs/>
                <w:color w:val="FF0000"/>
              </w:rPr>
            </w:pPr>
            <w:r>
              <w:rPr>
                <w:b/>
                <w:bCs/>
                <w:color w:val="FF0000"/>
              </w:rPr>
              <w:t>9</w:t>
            </w:r>
          </w:p>
        </w:tc>
      </w:tr>
      <w:tr w:rsidR="00487BF5" w:rsidRPr="008F5D69" w14:paraId="62F734F3" w14:textId="77777777" w:rsidTr="00001652">
        <w:trPr>
          <w:trHeight w:val="763"/>
        </w:trPr>
        <w:tc>
          <w:tcPr>
            <w:tcW w:w="3324" w:type="dxa"/>
            <w:tcBorders>
              <w:top w:val="single" w:sz="4" w:space="0" w:color="auto"/>
              <w:left w:val="single" w:sz="8" w:space="0" w:color="000000"/>
              <w:bottom w:val="single" w:sz="4" w:space="0" w:color="auto"/>
              <w:right w:val="single" w:sz="4" w:space="0" w:color="auto"/>
            </w:tcBorders>
            <w:shd w:val="clear" w:color="000000" w:fill="D9D9D9" w:themeFill="background1" w:themeFillShade="D9"/>
            <w:vAlign w:val="center"/>
          </w:tcPr>
          <w:p w14:paraId="2B602562" w14:textId="569FE6A8" w:rsidR="00487BF5" w:rsidRPr="000751DB" w:rsidRDefault="00487BF5" w:rsidP="00510F13">
            <w:pPr>
              <w:rPr>
                <w:rFonts w:asciiTheme="minorHAnsi" w:hAnsiTheme="minorHAnsi" w:cstheme="minorHAnsi"/>
                <w:bCs/>
              </w:rPr>
            </w:pPr>
            <w:r w:rsidRPr="00F44460">
              <w:rPr>
                <w:rFonts w:asciiTheme="minorHAnsi" w:hAnsiTheme="minorHAnsi" w:cstheme="minorHAnsi"/>
                <w:bCs/>
              </w:rPr>
              <w:t>19</w:t>
            </w:r>
            <w:r w:rsidR="00163E82">
              <w:rPr>
                <w:rFonts w:asciiTheme="minorHAnsi" w:hAnsiTheme="minorHAnsi" w:cstheme="minorHAnsi"/>
                <w:bCs/>
              </w:rPr>
              <w:t>è</w:t>
            </w:r>
            <w:r w:rsidRPr="00F44460">
              <w:rPr>
                <w:rFonts w:asciiTheme="minorHAnsi" w:hAnsiTheme="minorHAnsi" w:cstheme="minorHAnsi"/>
                <w:bCs/>
              </w:rPr>
              <w:t xml:space="preserve">me journée du Maroc </w:t>
            </w:r>
          </w:p>
        </w:tc>
        <w:tc>
          <w:tcPr>
            <w:tcW w:w="1494" w:type="dxa"/>
            <w:tcBorders>
              <w:top w:val="single" w:sz="8" w:space="0" w:color="000000"/>
              <w:left w:val="single" w:sz="8" w:space="0" w:color="000000"/>
              <w:bottom w:val="single" w:sz="8" w:space="0" w:color="000000"/>
              <w:right w:val="single" w:sz="8" w:space="0" w:color="000000"/>
            </w:tcBorders>
            <w:shd w:val="clear" w:color="000000" w:fill="DAEEF3" w:themeFill="accent5" w:themeFillTint="33"/>
            <w:vAlign w:val="center"/>
          </w:tcPr>
          <w:p w14:paraId="2286E95C" w14:textId="77777777" w:rsidR="00487BF5" w:rsidRPr="00F85832" w:rsidRDefault="00487BF5" w:rsidP="00510F13">
            <w:pPr>
              <w:jc w:val="center"/>
              <w:rPr>
                <w:rFonts w:asciiTheme="minorHAnsi" w:hAnsiTheme="minorHAnsi" w:cstheme="minorHAnsi"/>
                <w:bCs/>
              </w:rPr>
            </w:pPr>
            <w:r>
              <w:t>Evénementiel </w:t>
            </w:r>
          </w:p>
        </w:tc>
        <w:tc>
          <w:tcPr>
            <w:tcW w:w="1221"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2CB33036" w14:textId="77777777" w:rsidR="00487BF5" w:rsidRDefault="00487BF5" w:rsidP="00510F13">
            <w:pPr>
              <w:jc w:val="center"/>
            </w:pPr>
            <w:r>
              <w:t xml:space="preserve">02-03 novembre </w:t>
            </w:r>
          </w:p>
        </w:tc>
        <w:tc>
          <w:tcPr>
            <w:tcW w:w="1562"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714D4D86" w14:textId="77777777" w:rsidR="00487BF5" w:rsidRDefault="00487BF5" w:rsidP="00510F13">
            <w:pPr>
              <w:jc w:val="center"/>
            </w:pPr>
            <w:r>
              <w:t xml:space="preserve"> Montereau Faut-Yonne / France </w:t>
            </w:r>
          </w:p>
        </w:tc>
        <w:tc>
          <w:tcPr>
            <w:tcW w:w="1134"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3DA3F994" w14:textId="77777777" w:rsidR="00487BF5" w:rsidRDefault="00487BF5" w:rsidP="00510F13">
            <w:pPr>
              <w:jc w:val="center"/>
              <w:rPr>
                <w:b/>
                <w:bCs/>
                <w:color w:val="FF0000"/>
              </w:rPr>
            </w:pPr>
            <w:r>
              <w:rPr>
                <w:b/>
                <w:bCs/>
                <w:color w:val="FF0000"/>
              </w:rPr>
              <w:t>160</w:t>
            </w:r>
          </w:p>
        </w:tc>
        <w:tc>
          <w:tcPr>
            <w:tcW w:w="1418"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56AA6BD2" w14:textId="77777777" w:rsidR="00487BF5" w:rsidRDefault="00487BF5" w:rsidP="00510F13">
            <w:pPr>
              <w:jc w:val="center"/>
              <w:rPr>
                <w:b/>
                <w:bCs/>
                <w:color w:val="FF0000"/>
              </w:rPr>
            </w:pPr>
            <w:r>
              <w:rPr>
                <w:b/>
                <w:bCs/>
                <w:color w:val="FF0000"/>
              </w:rPr>
              <w:t>11</w:t>
            </w:r>
          </w:p>
        </w:tc>
      </w:tr>
      <w:tr w:rsidR="00163E82" w:rsidRPr="008F5D69" w14:paraId="5CCEA7D7" w14:textId="77777777" w:rsidTr="00001652">
        <w:trPr>
          <w:trHeight w:val="763"/>
        </w:trPr>
        <w:tc>
          <w:tcPr>
            <w:tcW w:w="3324" w:type="dxa"/>
            <w:tcBorders>
              <w:top w:val="single" w:sz="4" w:space="0" w:color="auto"/>
              <w:left w:val="single" w:sz="8" w:space="0" w:color="000000"/>
              <w:bottom w:val="single" w:sz="4" w:space="0" w:color="auto"/>
              <w:right w:val="single" w:sz="4" w:space="0" w:color="auto"/>
            </w:tcBorders>
            <w:shd w:val="clear" w:color="000000" w:fill="D9D9D9" w:themeFill="background1" w:themeFillShade="D9"/>
            <w:vAlign w:val="center"/>
          </w:tcPr>
          <w:p w14:paraId="0B00DC52" w14:textId="689B042A" w:rsidR="00163E82" w:rsidRPr="00F44460" w:rsidRDefault="00163E82" w:rsidP="00510F13">
            <w:pPr>
              <w:rPr>
                <w:rFonts w:asciiTheme="minorHAnsi" w:hAnsiTheme="minorHAnsi" w:cstheme="minorHAnsi"/>
                <w:bCs/>
              </w:rPr>
            </w:pPr>
            <w:r>
              <w:rPr>
                <w:rFonts w:asciiTheme="minorHAnsi" w:hAnsiTheme="minorHAnsi" w:cstheme="minorHAnsi"/>
                <w:bCs/>
              </w:rPr>
              <w:t xml:space="preserve">9 </w:t>
            </w:r>
            <w:r w:rsidRPr="00163E82">
              <w:rPr>
                <w:rFonts w:asciiTheme="minorHAnsi" w:hAnsiTheme="minorHAnsi" w:cstheme="minorHAnsi"/>
                <w:bCs/>
              </w:rPr>
              <w:t>ème édition du festival des villes anciennes Chinguetti-Mauritanie</w:t>
            </w:r>
          </w:p>
        </w:tc>
        <w:tc>
          <w:tcPr>
            <w:tcW w:w="1494" w:type="dxa"/>
            <w:tcBorders>
              <w:top w:val="single" w:sz="8" w:space="0" w:color="000000"/>
              <w:left w:val="single" w:sz="8" w:space="0" w:color="000000"/>
              <w:bottom w:val="single" w:sz="8" w:space="0" w:color="000000"/>
              <w:right w:val="single" w:sz="8" w:space="0" w:color="000000"/>
            </w:tcBorders>
            <w:shd w:val="clear" w:color="000000" w:fill="DAEEF3" w:themeFill="accent5" w:themeFillTint="33"/>
            <w:vAlign w:val="center"/>
          </w:tcPr>
          <w:p w14:paraId="3B10DFC0" w14:textId="72E4C90E" w:rsidR="00163E82" w:rsidRDefault="00163E82" w:rsidP="00510F13">
            <w:pPr>
              <w:jc w:val="center"/>
            </w:pPr>
            <w:r>
              <w:t>Evénementiel </w:t>
            </w:r>
          </w:p>
        </w:tc>
        <w:tc>
          <w:tcPr>
            <w:tcW w:w="1221"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63134E8A" w14:textId="77777777" w:rsidR="00163E82" w:rsidRDefault="008C31B7" w:rsidP="00510F13">
            <w:pPr>
              <w:jc w:val="center"/>
            </w:pPr>
            <w:r>
              <w:t>10-16</w:t>
            </w:r>
          </w:p>
          <w:p w14:paraId="116497CD" w14:textId="66A10556" w:rsidR="008C31B7" w:rsidRDefault="008C31B7" w:rsidP="008C31B7">
            <w:r>
              <w:t>novembre</w:t>
            </w:r>
          </w:p>
        </w:tc>
        <w:tc>
          <w:tcPr>
            <w:tcW w:w="1562"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5B205F26" w14:textId="1B399516" w:rsidR="00163E82" w:rsidRDefault="008C31B7" w:rsidP="00510F13">
            <w:pPr>
              <w:jc w:val="center"/>
            </w:pPr>
            <w:r w:rsidRPr="00163E82">
              <w:rPr>
                <w:rFonts w:asciiTheme="minorHAnsi" w:hAnsiTheme="minorHAnsi" w:cstheme="minorHAnsi"/>
                <w:bCs/>
              </w:rPr>
              <w:t>Chinguetti</w:t>
            </w:r>
            <w:r>
              <w:t xml:space="preserve"> /Mauritanie</w:t>
            </w:r>
          </w:p>
        </w:tc>
        <w:tc>
          <w:tcPr>
            <w:tcW w:w="1134"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03EF202E" w14:textId="61386826" w:rsidR="00163E82" w:rsidRDefault="008C31B7" w:rsidP="00510F13">
            <w:pPr>
              <w:jc w:val="center"/>
              <w:rPr>
                <w:b/>
                <w:bCs/>
                <w:color w:val="FF0000"/>
              </w:rPr>
            </w:pPr>
            <w:r>
              <w:rPr>
                <w:b/>
                <w:bCs/>
                <w:color w:val="FF0000"/>
              </w:rPr>
              <w:t>50</w:t>
            </w:r>
          </w:p>
        </w:tc>
        <w:tc>
          <w:tcPr>
            <w:tcW w:w="1418"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07B2435B" w14:textId="4C0059B6" w:rsidR="00163E82" w:rsidRDefault="008C31B7" w:rsidP="00510F13">
            <w:pPr>
              <w:jc w:val="center"/>
              <w:rPr>
                <w:b/>
                <w:bCs/>
                <w:color w:val="FF0000"/>
              </w:rPr>
            </w:pPr>
            <w:r>
              <w:rPr>
                <w:b/>
                <w:bCs/>
                <w:color w:val="FF0000"/>
              </w:rPr>
              <w:t>3</w:t>
            </w:r>
          </w:p>
        </w:tc>
      </w:tr>
      <w:tr w:rsidR="00487BF5" w:rsidRPr="008F5D69" w14:paraId="7F929974" w14:textId="77777777" w:rsidTr="00001652">
        <w:trPr>
          <w:trHeight w:val="345"/>
        </w:trPr>
        <w:tc>
          <w:tcPr>
            <w:tcW w:w="7601" w:type="dxa"/>
            <w:gridSpan w:val="4"/>
            <w:tcBorders>
              <w:top w:val="single" w:sz="4" w:space="0" w:color="auto"/>
              <w:left w:val="single" w:sz="8" w:space="0" w:color="000000"/>
              <w:bottom w:val="single" w:sz="4" w:space="0" w:color="auto"/>
              <w:right w:val="single" w:sz="8" w:space="0" w:color="000000"/>
            </w:tcBorders>
            <w:shd w:val="clear" w:color="000000" w:fill="D9D9D9" w:themeFill="background1" w:themeFillShade="D9"/>
            <w:vAlign w:val="center"/>
            <w:hideMark/>
          </w:tcPr>
          <w:p w14:paraId="40B72A11" w14:textId="77777777" w:rsidR="00487BF5" w:rsidRPr="00F85832" w:rsidRDefault="00487BF5" w:rsidP="00510F13">
            <w:pPr>
              <w:jc w:val="center"/>
              <w:rPr>
                <w:rFonts w:asciiTheme="minorHAnsi" w:hAnsiTheme="minorHAnsi" w:cstheme="minorHAnsi"/>
                <w:bCs/>
              </w:rPr>
            </w:pPr>
            <w:r w:rsidRPr="00F85832">
              <w:rPr>
                <w:rFonts w:asciiTheme="minorHAnsi" w:hAnsiTheme="minorHAnsi" w:cstheme="minorHAnsi"/>
                <w:bCs/>
              </w:rPr>
              <w:t>Tota</w:t>
            </w:r>
            <w:r>
              <w:rPr>
                <w:rFonts w:asciiTheme="minorHAnsi" w:hAnsiTheme="minorHAnsi" w:cstheme="minorHAnsi"/>
                <w:bCs/>
              </w:rPr>
              <w:t>l</w:t>
            </w:r>
          </w:p>
        </w:tc>
        <w:tc>
          <w:tcPr>
            <w:tcW w:w="1134"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4DD59535" w14:textId="2644204C" w:rsidR="00487BF5" w:rsidRPr="007F404C" w:rsidRDefault="00487BF5" w:rsidP="00510F13">
            <w:pPr>
              <w:jc w:val="center"/>
              <w:rPr>
                <w:rFonts w:asciiTheme="minorHAnsi" w:hAnsiTheme="minorHAnsi" w:cstheme="minorHAnsi"/>
                <w:b/>
                <w:color w:val="0070C0"/>
              </w:rPr>
            </w:pPr>
            <w:r>
              <w:rPr>
                <w:rFonts w:asciiTheme="minorHAnsi" w:hAnsiTheme="minorHAnsi" w:cstheme="minorHAnsi"/>
                <w:b/>
                <w:color w:val="0070C0"/>
              </w:rPr>
              <w:t>6 </w:t>
            </w:r>
            <w:r w:rsidR="008C31B7">
              <w:rPr>
                <w:rFonts w:asciiTheme="minorHAnsi" w:hAnsiTheme="minorHAnsi" w:cstheme="minorHAnsi"/>
                <w:b/>
                <w:color w:val="0070C0"/>
              </w:rPr>
              <w:t>249</w:t>
            </w:r>
            <w:r>
              <w:rPr>
                <w:rFonts w:asciiTheme="minorHAnsi" w:hAnsiTheme="minorHAnsi" w:cstheme="minorHAnsi"/>
                <w:b/>
                <w:color w:val="0070C0"/>
              </w:rPr>
              <w:t>.2</w:t>
            </w:r>
          </w:p>
        </w:tc>
        <w:tc>
          <w:tcPr>
            <w:tcW w:w="1418"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15C9F397" w14:textId="2F3CABB7" w:rsidR="00487BF5" w:rsidRPr="007F404C" w:rsidRDefault="008C31B7" w:rsidP="00510F13">
            <w:pPr>
              <w:jc w:val="center"/>
              <w:rPr>
                <w:rFonts w:asciiTheme="minorHAnsi" w:hAnsiTheme="minorHAnsi" w:cstheme="minorHAnsi"/>
                <w:b/>
                <w:color w:val="0070C0"/>
              </w:rPr>
            </w:pPr>
            <w:r>
              <w:rPr>
                <w:rFonts w:asciiTheme="minorHAnsi" w:hAnsiTheme="minorHAnsi" w:cstheme="minorHAnsi"/>
                <w:b/>
                <w:color w:val="0070C0"/>
              </w:rPr>
              <w:t>72</w:t>
            </w:r>
          </w:p>
        </w:tc>
      </w:tr>
    </w:tbl>
    <w:p w14:paraId="188E4DD5" w14:textId="77777777" w:rsidR="00860A4C" w:rsidRDefault="00860A4C" w:rsidP="00487BF5">
      <w:pPr>
        <w:tabs>
          <w:tab w:val="left" w:pos="142"/>
          <w:tab w:val="left" w:pos="600"/>
        </w:tabs>
        <w:rPr>
          <w:rFonts w:asciiTheme="minorHAnsi" w:hAnsiTheme="minorHAnsi" w:cstheme="minorHAnsi"/>
          <w:b/>
          <w:bCs/>
          <w:color w:val="000080"/>
          <w:sz w:val="32"/>
          <w:szCs w:val="32"/>
        </w:rPr>
      </w:pPr>
    </w:p>
    <w:p w14:paraId="40AF3506" w14:textId="77777777" w:rsidR="00487BF5" w:rsidRPr="00845056" w:rsidRDefault="00487BF5" w:rsidP="00487BF5">
      <w:pPr>
        <w:tabs>
          <w:tab w:val="left" w:pos="142"/>
          <w:tab w:val="left" w:pos="600"/>
        </w:tabs>
        <w:ind w:left="360"/>
        <w:rPr>
          <w:rFonts w:asciiTheme="minorHAnsi" w:hAnsiTheme="minorHAnsi" w:cstheme="minorHAnsi"/>
          <w:b/>
          <w:bCs/>
          <w:color w:val="000080"/>
          <w:sz w:val="32"/>
          <w:szCs w:val="32"/>
        </w:rPr>
      </w:pPr>
      <w:r w:rsidRPr="00845056">
        <w:rPr>
          <w:rFonts w:asciiTheme="minorHAnsi" w:hAnsiTheme="minorHAnsi" w:cstheme="minorHAnsi"/>
          <w:b/>
          <w:bCs/>
          <w:color w:val="000080"/>
          <w:sz w:val="32"/>
          <w:szCs w:val="32"/>
        </w:rPr>
        <w:t>II -MARCHE INTERIEUR</w:t>
      </w:r>
    </w:p>
    <w:p w14:paraId="1C9202BF" w14:textId="77777777" w:rsidR="00487BF5" w:rsidRPr="00845056" w:rsidRDefault="00487BF5" w:rsidP="00487BF5">
      <w:pPr>
        <w:tabs>
          <w:tab w:val="left" w:pos="142"/>
          <w:tab w:val="left" w:pos="600"/>
        </w:tabs>
        <w:ind w:left="360"/>
        <w:rPr>
          <w:rFonts w:asciiTheme="minorHAnsi" w:hAnsiTheme="minorHAnsi" w:cstheme="minorHAnsi"/>
          <w:b/>
          <w:bCs/>
          <w:color w:val="000080"/>
          <w:sz w:val="32"/>
          <w:szCs w:val="32"/>
        </w:rPr>
      </w:pPr>
    </w:p>
    <w:p w14:paraId="28800B84" w14:textId="77777777" w:rsidR="00487BF5" w:rsidRPr="00845056" w:rsidRDefault="00487BF5" w:rsidP="00487BF5">
      <w:pPr>
        <w:spacing w:line="360" w:lineRule="auto"/>
        <w:jc w:val="both"/>
        <w:rPr>
          <w:rFonts w:ascii="Calibri" w:hAnsi="Calibri" w:cs="Arial"/>
          <w:b/>
          <w:bCs/>
          <w:u w:val="single"/>
        </w:rPr>
      </w:pPr>
      <w:r w:rsidRPr="00845056">
        <w:rPr>
          <w:rFonts w:ascii="Calibri" w:hAnsi="Calibri" w:cs="Arial"/>
          <w:b/>
          <w:bCs/>
          <w:u w:val="single"/>
        </w:rPr>
        <w:t xml:space="preserve">Objectifs : </w:t>
      </w:r>
    </w:p>
    <w:p w14:paraId="53468E49" w14:textId="77777777" w:rsidR="00487BF5" w:rsidRPr="00845056" w:rsidRDefault="00487BF5" w:rsidP="00901ED9">
      <w:pPr>
        <w:numPr>
          <w:ilvl w:val="0"/>
          <w:numId w:val="2"/>
        </w:numPr>
        <w:tabs>
          <w:tab w:val="clear" w:pos="360"/>
          <w:tab w:val="num" w:pos="426"/>
        </w:tabs>
        <w:ind w:hanging="76"/>
        <w:jc w:val="both"/>
        <w:rPr>
          <w:rFonts w:ascii="Calibri" w:hAnsi="Calibri" w:cs="Arial"/>
        </w:rPr>
      </w:pPr>
      <w:r w:rsidRPr="00845056">
        <w:rPr>
          <w:rFonts w:ascii="Calibri" w:hAnsi="Calibri" w:cs="Arial"/>
        </w:rPr>
        <w:t>Bâtir l’image de marque de l’artisanat marocain et développer sa notoriété auprès du    consommateur marocain et étranger ;</w:t>
      </w:r>
    </w:p>
    <w:p w14:paraId="54CD5D5C" w14:textId="77777777" w:rsidR="00487BF5" w:rsidRPr="00845056" w:rsidRDefault="00487BF5" w:rsidP="00901ED9">
      <w:pPr>
        <w:numPr>
          <w:ilvl w:val="0"/>
          <w:numId w:val="2"/>
        </w:numPr>
        <w:tabs>
          <w:tab w:val="clear" w:pos="360"/>
          <w:tab w:val="num" w:pos="426"/>
        </w:tabs>
        <w:ind w:hanging="76"/>
        <w:jc w:val="both"/>
        <w:rPr>
          <w:rFonts w:ascii="Calibri" w:hAnsi="Calibri" w:cs="Arial"/>
        </w:rPr>
      </w:pPr>
      <w:r w:rsidRPr="00845056">
        <w:rPr>
          <w:rFonts w:ascii="Calibri" w:hAnsi="Calibri" w:cs="Arial"/>
        </w:rPr>
        <w:t>Présenter les nouvelles tendances en décoration, design et art de vivre marocain ;</w:t>
      </w:r>
    </w:p>
    <w:p w14:paraId="65838044" w14:textId="77777777" w:rsidR="00487BF5" w:rsidRPr="00845056" w:rsidRDefault="00487BF5" w:rsidP="00901ED9">
      <w:pPr>
        <w:numPr>
          <w:ilvl w:val="0"/>
          <w:numId w:val="2"/>
        </w:numPr>
        <w:tabs>
          <w:tab w:val="clear" w:pos="360"/>
          <w:tab w:val="num" w:pos="426"/>
        </w:tabs>
        <w:ind w:hanging="76"/>
        <w:jc w:val="both"/>
        <w:rPr>
          <w:rFonts w:ascii="Calibri" w:hAnsi="Calibri" w:cs="Arial"/>
        </w:rPr>
      </w:pPr>
      <w:r w:rsidRPr="00845056">
        <w:rPr>
          <w:rFonts w:ascii="Calibri" w:hAnsi="Calibri" w:cs="Arial"/>
        </w:rPr>
        <w:t>Développer la commercialisation du produit de l’artisanat sur le marché national ;</w:t>
      </w:r>
    </w:p>
    <w:p w14:paraId="00DC957C" w14:textId="77777777" w:rsidR="00487BF5" w:rsidRPr="00845056" w:rsidRDefault="00487BF5" w:rsidP="00901ED9">
      <w:pPr>
        <w:numPr>
          <w:ilvl w:val="0"/>
          <w:numId w:val="2"/>
        </w:numPr>
        <w:tabs>
          <w:tab w:val="clear" w:pos="360"/>
          <w:tab w:val="num" w:pos="426"/>
        </w:tabs>
        <w:ind w:hanging="76"/>
        <w:jc w:val="both"/>
        <w:rPr>
          <w:rFonts w:ascii="Calibri" w:hAnsi="Calibri" w:cs="Arial"/>
        </w:rPr>
      </w:pPr>
      <w:r w:rsidRPr="00845056">
        <w:rPr>
          <w:rFonts w:ascii="Calibri" w:hAnsi="Calibri" w:cs="Arial"/>
        </w:rPr>
        <w:t>Adapter les produits aux goûts des consommateurs ;</w:t>
      </w:r>
    </w:p>
    <w:p w14:paraId="295F754A" w14:textId="77777777" w:rsidR="00487BF5" w:rsidRPr="00845056" w:rsidRDefault="00487BF5" w:rsidP="00901ED9">
      <w:pPr>
        <w:numPr>
          <w:ilvl w:val="0"/>
          <w:numId w:val="2"/>
        </w:numPr>
        <w:tabs>
          <w:tab w:val="clear" w:pos="360"/>
          <w:tab w:val="num" w:pos="426"/>
        </w:tabs>
        <w:ind w:hanging="76"/>
        <w:jc w:val="both"/>
        <w:rPr>
          <w:rFonts w:ascii="Calibri" w:hAnsi="Calibri" w:cs="Arial"/>
        </w:rPr>
      </w:pPr>
      <w:r w:rsidRPr="00845056">
        <w:rPr>
          <w:rFonts w:ascii="Calibri" w:hAnsi="Calibri" w:cs="Arial"/>
        </w:rPr>
        <w:t>Développer les liens et les échanges d’expériences entre les professionnels du secteur.</w:t>
      </w:r>
    </w:p>
    <w:p w14:paraId="4E23570C" w14:textId="77777777" w:rsidR="00487BF5" w:rsidRPr="00845056" w:rsidRDefault="00487BF5" w:rsidP="00487BF5">
      <w:pPr>
        <w:rPr>
          <w:rFonts w:ascii="Calibri" w:hAnsi="Calibri"/>
          <w:b/>
          <w:bCs/>
          <w:color w:val="800000"/>
          <w:sz w:val="22"/>
          <w:szCs w:val="22"/>
        </w:rPr>
      </w:pPr>
    </w:p>
    <w:p w14:paraId="3CCF516C" w14:textId="603EAE08" w:rsidR="00487BF5" w:rsidRPr="00845056" w:rsidRDefault="00487BF5" w:rsidP="00487BF5">
      <w:pPr>
        <w:jc w:val="both"/>
        <w:rPr>
          <w:rFonts w:ascii="Calibri" w:eastAsia="Times New Roman" w:hAnsi="Calibri" w:cs="Arial"/>
        </w:rPr>
      </w:pPr>
      <w:r w:rsidRPr="00845056">
        <w:rPr>
          <w:rFonts w:asciiTheme="minorHAnsi" w:hAnsiTheme="minorHAnsi" w:cstheme="minorHAnsi"/>
          <w:bCs/>
        </w:rPr>
        <w:t xml:space="preserve">Jusqu’à fin </w:t>
      </w:r>
      <w:r w:rsidR="0007340F">
        <w:rPr>
          <w:rFonts w:asciiTheme="minorHAnsi" w:hAnsiTheme="minorHAnsi" w:cstheme="minorHAnsi"/>
          <w:bCs/>
        </w:rPr>
        <w:t>décembre</w:t>
      </w:r>
      <w:r w:rsidRPr="00845056">
        <w:rPr>
          <w:rFonts w:asciiTheme="minorHAnsi" w:hAnsiTheme="minorHAnsi" w:cstheme="minorHAnsi"/>
          <w:bCs/>
        </w:rPr>
        <w:t xml:space="preserve"> 2019,</w:t>
      </w:r>
      <w:r w:rsidRPr="00845056">
        <w:rPr>
          <w:rFonts w:ascii="Calibri" w:hAnsi="Calibri" w:cs="Arial"/>
        </w:rPr>
        <w:t xml:space="preserve"> la Maison de l’Artisan a participé à plus de </w:t>
      </w:r>
      <w:r w:rsidR="000F463D">
        <w:rPr>
          <w:rFonts w:ascii="Calibri" w:hAnsi="Calibri" w:cs="Arial"/>
          <w:color w:val="C00000"/>
        </w:rPr>
        <w:t>43</w:t>
      </w:r>
      <w:r w:rsidR="0007340F">
        <w:rPr>
          <w:rFonts w:ascii="Calibri" w:hAnsi="Calibri" w:cs="Arial"/>
          <w:color w:val="C00000"/>
        </w:rPr>
        <w:t xml:space="preserve"> </w:t>
      </w:r>
      <w:r w:rsidR="0007340F" w:rsidRPr="00845056">
        <w:rPr>
          <w:rFonts w:ascii="Calibri" w:hAnsi="Calibri" w:cs="Arial"/>
        </w:rPr>
        <w:t>activités</w:t>
      </w:r>
      <w:r w:rsidRPr="00845056">
        <w:rPr>
          <w:rFonts w:ascii="Calibri" w:hAnsi="Calibri" w:cs="Arial"/>
        </w:rPr>
        <w:t xml:space="preserve"> :  </w:t>
      </w:r>
      <w:r w:rsidRPr="00845056">
        <w:rPr>
          <w:rFonts w:ascii="Calibri" w:eastAsia="Times New Roman" w:hAnsi="Calibri" w:cs="Arial"/>
        </w:rPr>
        <w:t>foires commerciales (Expo- vente</w:t>
      </w:r>
      <w:r w:rsidRPr="00845056">
        <w:rPr>
          <w:rFonts w:ascii="Calibri" w:hAnsi="Calibri" w:cs="Arial"/>
        </w:rPr>
        <w:t>), Evénementiels</w:t>
      </w:r>
      <w:r w:rsidRPr="00845056">
        <w:rPr>
          <w:rFonts w:ascii="Calibri" w:eastAsia="Times New Roman" w:hAnsi="Calibri" w:cs="Arial"/>
        </w:rPr>
        <w:t xml:space="preserve"> &amp; Sponsoring.</w:t>
      </w:r>
    </w:p>
    <w:p w14:paraId="78736729" w14:textId="77777777" w:rsidR="00487BF5" w:rsidRPr="00845056" w:rsidRDefault="00487BF5" w:rsidP="00487BF5">
      <w:pPr>
        <w:rPr>
          <w:rFonts w:asciiTheme="minorHAnsi" w:hAnsiTheme="minorHAnsi" w:cstheme="minorHAnsi"/>
          <w:b/>
          <w:bCs/>
          <w:u w:val="single"/>
        </w:rPr>
      </w:pPr>
    </w:p>
    <w:p w14:paraId="7E49824E" w14:textId="77777777" w:rsidR="00487BF5" w:rsidRPr="00845056" w:rsidRDefault="00487BF5" w:rsidP="00487BF5">
      <w:pPr>
        <w:rPr>
          <w:rFonts w:asciiTheme="minorHAnsi" w:hAnsiTheme="minorHAnsi" w:cstheme="minorHAnsi"/>
          <w:b/>
          <w:bCs/>
          <w:u w:val="single"/>
        </w:rPr>
      </w:pPr>
      <w:r w:rsidRPr="00845056">
        <w:rPr>
          <w:rFonts w:asciiTheme="minorHAnsi" w:hAnsiTheme="minorHAnsi" w:cstheme="minorHAnsi"/>
          <w:b/>
          <w:bCs/>
          <w:u w:val="single"/>
        </w:rPr>
        <w:t>Chiffres :</w:t>
      </w:r>
    </w:p>
    <w:p w14:paraId="6518F89F" w14:textId="77777777" w:rsidR="00487BF5" w:rsidRPr="00845056" w:rsidRDefault="00487BF5" w:rsidP="00487BF5">
      <w:pPr>
        <w:jc w:val="both"/>
        <w:rPr>
          <w:rFonts w:ascii="Calibri" w:hAnsi="Calibri"/>
          <w:b/>
          <w:bCs/>
        </w:rPr>
      </w:pPr>
    </w:p>
    <w:p w14:paraId="0A06E992" w14:textId="4922BF30" w:rsidR="00487BF5" w:rsidRPr="00845056" w:rsidRDefault="004E699E" w:rsidP="00487BF5">
      <w:pPr>
        <w:numPr>
          <w:ilvl w:val="0"/>
          <w:numId w:val="1"/>
        </w:numPr>
        <w:spacing w:line="360" w:lineRule="auto"/>
        <w:rPr>
          <w:rFonts w:ascii="Calibri" w:hAnsi="Calibri"/>
          <w:color w:val="800000"/>
        </w:rPr>
      </w:pPr>
      <w:r>
        <w:rPr>
          <w:rFonts w:ascii="Calibri" w:hAnsi="Calibri"/>
          <w:b/>
          <w:bCs/>
          <w:color w:val="800000"/>
        </w:rPr>
        <w:t>3040</w:t>
      </w:r>
      <w:r w:rsidR="00487BF5" w:rsidRPr="00845056">
        <w:rPr>
          <w:rFonts w:ascii="Calibri" w:hAnsi="Calibri"/>
          <w:b/>
          <w:bCs/>
          <w:color w:val="800000"/>
        </w:rPr>
        <w:t xml:space="preserve"> </w:t>
      </w:r>
      <w:r w:rsidR="00487BF5" w:rsidRPr="00845056">
        <w:rPr>
          <w:rFonts w:ascii="Calibri" w:hAnsi="Calibri"/>
        </w:rPr>
        <w:t>participations des artisans et des entreprises.</w:t>
      </w:r>
    </w:p>
    <w:p w14:paraId="463B388A" w14:textId="158B30E5" w:rsidR="00487BF5" w:rsidRPr="00845056" w:rsidRDefault="004E699E" w:rsidP="00487BF5">
      <w:pPr>
        <w:numPr>
          <w:ilvl w:val="0"/>
          <w:numId w:val="1"/>
        </w:numPr>
        <w:spacing w:line="360" w:lineRule="auto"/>
        <w:rPr>
          <w:rFonts w:ascii="Calibri" w:hAnsi="Calibri"/>
          <w:color w:val="800000"/>
        </w:rPr>
      </w:pPr>
      <w:r>
        <w:rPr>
          <w:rFonts w:ascii="Calibri" w:hAnsi="Calibri"/>
          <w:b/>
          <w:bCs/>
          <w:color w:val="800000"/>
        </w:rPr>
        <w:t>107</w:t>
      </w:r>
      <w:r w:rsidR="00487BF5" w:rsidRPr="00845056">
        <w:rPr>
          <w:rFonts w:ascii="Calibri" w:hAnsi="Calibri"/>
          <w:b/>
          <w:bCs/>
          <w:color w:val="800000"/>
        </w:rPr>
        <w:t xml:space="preserve"> </w:t>
      </w:r>
      <w:r>
        <w:rPr>
          <w:rFonts w:ascii="Calibri" w:hAnsi="Calibri"/>
          <w:b/>
          <w:bCs/>
          <w:color w:val="800000"/>
        </w:rPr>
        <w:t>3</w:t>
      </w:r>
      <w:r w:rsidR="00487BF5" w:rsidRPr="00845056">
        <w:rPr>
          <w:rFonts w:ascii="Calibri" w:hAnsi="Calibri"/>
          <w:b/>
          <w:bCs/>
          <w:color w:val="800000"/>
        </w:rPr>
        <w:t xml:space="preserve">26 </w:t>
      </w:r>
      <w:r w:rsidR="00487BF5" w:rsidRPr="00845056">
        <w:rPr>
          <w:rFonts w:ascii="Calibri" w:hAnsi="Calibri"/>
          <w:b/>
          <w:color w:val="800000"/>
        </w:rPr>
        <w:t xml:space="preserve">m² </w:t>
      </w:r>
      <w:r w:rsidR="00487BF5" w:rsidRPr="00845056">
        <w:rPr>
          <w:rFonts w:ascii="Calibri" w:hAnsi="Calibri"/>
        </w:rPr>
        <w:t>de superficie aménagée.</w:t>
      </w:r>
    </w:p>
    <w:p w14:paraId="68F4F04E" w14:textId="77777777" w:rsidR="00487BF5" w:rsidRPr="00845056" w:rsidRDefault="00487BF5" w:rsidP="00487BF5">
      <w:pPr>
        <w:jc w:val="both"/>
        <w:rPr>
          <w:rFonts w:ascii="Calibri" w:hAnsi="Calibri" w:cs="Arial"/>
        </w:rPr>
      </w:pPr>
    </w:p>
    <w:p w14:paraId="17B3C8F0" w14:textId="77777777" w:rsidR="00487BF5" w:rsidRPr="00845056" w:rsidRDefault="00487BF5" w:rsidP="00487BF5">
      <w:pPr>
        <w:tabs>
          <w:tab w:val="left" w:pos="1440"/>
        </w:tabs>
        <w:spacing w:line="360" w:lineRule="auto"/>
        <w:ind w:left="360"/>
        <w:rPr>
          <w:rFonts w:ascii="Calibri" w:hAnsi="Calibri"/>
          <w:b/>
          <w:bCs/>
          <w:color w:val="800000"/>
          <w:sz w:val="28"/>
          <w:szCs w:val="28"/>
          <w:u w:val="single"/>
        </w:rPr>
      </w:pPr>
      <w:r w:rsidRPr="00845056">
        <w:rPr>
          <w:rFonts w:ascii="Calibri" w:hAnsi="Calibri" w:hint="cs"/>
          <w:b/>
          <w:bCs/>
          <w:color w:val="800000"/>
          <w:sz w:val="28"/>
          <w:szCs w:val="28"/>
          <w:rtl/>
        </w:rPr>
        <w:t>1</w:t>
      </w:r>
      <w:r w:rsidRPr="00845056">
        <w:rPr>
          <w:rFonts w:ascii="Calibri" w:hAnsi="Calibri"/>
          <w:b/>
          <w:bCs/>
          <w:color w:val="800000"/>
          <w:sz w:val="28"/>
          <w:szCs w:val="28"/>
        </w:rPr>
        <w:t>-</w:t>
      </w:r>
      <w:r w:rsidRPr="00845056">
        <w:rPr>
          <w:rFonts w:ascii="Calibri" w:hAnsi="Calibri"/>
          <w:b/>
          <w:bCs/>
          <w:color w:val="800000"/>
          <w:sz w:val="28"/>
          <w:szCs w:val="28"/>
          <w:u w:val="single"/>
        </w:rPr>
        <w:t>Foires commerciales (Expo-vente):</w:t>
      </w:r>
    </w:p>
    <w:p w14:paraId="6730688A" w14:textId="77777777" w:rsidR="00487BF5" w:rsidRPr="00845056" w:rsidRDefault="00487BF5" w:rsidP="00487BF5">
      <w:pPr>
        <w:jc w:val="both"/>
        <w:rPr>
          <w:rFonts w:ascii="Calibri" w:hAnsi="Calibri" w:cs="Arial"/>
        </w:rPr>
      </w:pPr>
      <w:r w:rsidRPr="00845056">
        <w:rPr>
          <w:rFonts w:ascii="Calibri" w:hAnsi="Calibri" w:cs="Arial"/>
          <w:b/>
          <w:bCs/>
        </w:rPr>
        <w:t>Objectif :</w:t>
      </w:r>
      <w:r w:rsidRPr="00845056">
        <w:rPr>
          <w:rFonts w:ascii="Calibri" w:hAnsi="Calibri" w:cs="Arial"/>
        </w:rPr>
        <w:t xml:space="preserve"> </w:t>
      </w:r>
    </w:p>
    <w:p w14:paraId="47276FAB" w14:textId="77777777" w:rsidR="00487BF5" w:rsidRPr="00845056" w:rsidRDefault="00487BF5" w:rsidP="00487BF5">
      <w:pPr>
        <w:jc w:val="both"/>
        <w:rPr>
          <w:rFonts w:ascii="Calibri" w:hAnsi="Calibri" w:cs="Arial"/>
        </w:rPr>
      </w:pPr>
    </w:p>
    <w:p w14:paraId="4EF3BE6C" w14:textId="77777777" w:rsidR="00487BF5" w:rsidRPr="00845056" w:rsidRDefault="00487BF5" w:rsidP="00487BF5">
      <w:pPr>
        <w:numPr>
          <w:ilvl w:val="0"/>
          <w:numId w:val="1"/>
        </w:numPr>
        <w:ind w:left="839" w:hanging="357"/>
        <w:jc w:val="both"/>
        <w:rPr>
          <w:rFonts w:ascii="Calibri" w:hAnsi="Calibri" w:cs="Arial"/>
        </w:rPr>
      </w:pPr>
      <w:r w:rsidRPr="00845056">
        <w:rPr>
          <w:rFonts w:ascii="Calibri" w:hAnsi="Calibri" w:cs="Arial"/>
        </w:rPr>
        <w:t xml:space="preserve">Exposer les produits d’artisanat marocain ; </w:t>
      </w:r>
    </w:p>
    <w:p w14:paraId="77DD2420" w14:textId="77777777" w:rsidR="00487BF5" w:rsidRPr="00845056" w:rsidRDefault="00487BF5" w:rsidP="00487BF5">
      <w:pPr>
        <w:numPr>
          <w:ilvl w:val="0"/>
          <w:numId w:val="1"/>
        </w:numPr>
        <w:ind w:left="839" w:hanging="357"/>
        <w:jc w:val="both"/>
        <w:rPr>
          <w:rFonts w:ascii="Calibri" w:hAnsi="Calibri" w:cs="Arial"/>
        </w:rPr>
      </w:pPr>
      <w:r w:rsidRPr="00845056">
        <w:rPr>
          <w:rFonts w:ascii="Calibri" w:hAnsi="Calibri" w:cs="Arial"/>
        </w:rPr>
        <w:t>Faire connaître au grand public le savoir-faire et la richesse de l’Artisanat Marocain ;</w:t>
      </w:r>
    </w:p>
    <w:p w14:paraId="79BFD93B" w14:textId="77777777" w:rsidR="00487BF5" w:rsidRPr="00845056" w:rsidRDefault="00487BF5" w:rsidP="00487BF5">
      <w:pPr>
        <w:numPr>
          <w:ilvl w:val="0"/>
          <w:numId w:val="1"/>
        </w:numPr>
        <w:ind w:left="839" w:hanging="357"/>
        <w:jc w:val="both"/>
        <w:rPr>
          <w:rFonts w:ascii="Calibri" w:hAnsi="Calibri" w:cs="Arial"/>
        </w:rPr>
      </w:pPr>
      <w:r w:rsidRPr="00845056">
        <w:rPr>
          <w:rFonts w:ascii="Calibri" w:hAnsi="Calibri" w:cs="Arial"/>
        </w:rPr>
        <w:t xml:space="preserve"> Promouvoir l’image de l’Artisanat Marocain ;</w:t>
      </w:r>
    </w:p>
    <w:p w14:paraId="4FFDA524" w14:textId="77777777" w:rsidR="00487BF5" w:rsidRPr="00845056" w:rsidRDefault="00487BF5" w:rsidP="00487BF5">
      <w:pPr>
        <w:numPr>
          <w:ilvl w:val="0"/>
          <w:numId w:val="1"/>
        </w:numPr>
        <w:ind w:left="839" w:hanging="357"/>
        <w:jc w:val="both"/>
        <w:rPr>
          <w:rFonts w:ascii="Calibri" w:hAnsi="Calibri" w:cs="Arial"/>
        </w:rPr>
      </w:pPr>
      <w:r w:rsidRPr="00845056">
        <w:rPr>
          <w:rFonts w:ascii="Calibri" w:hAnsi="Calibri" w:cs="Arial"/>
        </w:rPr>
        <w:t>Réaliser des ventes.</w:t>
      </w:r>
    </w:p>
    <w:p w14:paraId="50B547E5" w14:textId="77777777" w:rsidR="00487BF5" w:rsidRDefault="00487BF5" w:rsidP="00487BF5">
      <w:pPr>
        <w:ind w:left="839"/>
        <w:jc w:val="both"/>
        <w:rPr>
          <w:rFonts w:ascii="Calibri" w:hAnsi="Calibri" w:cs="Arial"/>
        </w:rPr>
      </w:pPr>
    </w:p>
    <w:p w14:paraId="5593F2A8" w14:textId="77777777" w:rsidR="00487BF5" w:rsidRDefault="00487BF5" w:rsidP="00487BF5">
      <w:pPr>
        <w:jc w:val="both"/>
        <w:rPr>
          <w:rFonts w:ascii="Calibri" w:hAnsi="Calibri" w:cs="Arial"/>
        </w:rPr>
      </w:pPr>
      <w:r>
        <w:rPr>
          <w:rFonts w:ascii="Calibri" w:hAnsi="Calibri" w:cs="Arial"/>
        </w:rPr>
        <w:t>Ainsi,</w:t>
      </w:r>
      <w:r w:rsidRPr="00C63A75">
        <w:rPr>
          <w:rFonts w:ascii="Calibri" w:hAnsi="Calibri" w:cs="Arial"/>
        </w:rPr>
        <w:t xml:space="preserve"> </w:t>
      </w:r>
      <w:r w:rsidRPr="00E13617">
        <w:rPr>
          <w:rFonts w:ascii="Calibri" w:hAnsi="Calibri" w:cs="Arial"/>
        </w:rPr>
        <w:t>pour promouvoir l’artisanat à l’intérieur</w:t>
      </w:r>
      <w:r>
        <w:rPr>
          <w:rFonts w:ascii="Calibri" w:hAnsi="Calibri" w:cs="Arial"/>
        </w:rPr>
        <w:t>,</w:t>
      </w:r>
      <w:r w:rsidRPr="00C63A75">
        <w:rPr>
          <w:rFonts w:ascii="Calibri" w:hAnsi="Calibri" w:cs="Arial"/>
        </w:rPr>
        <w:t xml:space="preserve"> </w:t>
      </w:r>
      <w:r w:rsidRPr="00E13617">
        <w:rPr>
          <w:rFonts w:ascii="Calibri" w:hAnsi="Calibri" w:cs="Arial"/>
        </w:rPr>
        <w:t>la Maison de l’Artisan a organisé</w:t>
      </w:r>
      <w:r>
        <w:rPr>
          <w:rFonts w:ascii="Calibri" w:hAnsi="Calibri" w:cs="Arial"/>
        </w:rPr>
        <w:t xml:space="preserve"> tout long du mois sacré Ramadan une foire </w:t>
      </w:r>
      <w:r w:rsidRPr="00383CAC">
        <w:rPr>
          <w:rFonts w:ascii="Calibri" w:hAnsi="Calibri" w:cs="Arial"/>
        </w:rPr>
        <w:t>commerciale à l’Office des Foires et Expositions de Casablanca.</w:t>
      </w:r>
    </w:p>
    <w:p w14:paraId="27D10866" w14:textId="77777777" w:rsidR="006C713A" w:rsidRDefault="006C713A" w:rsidP="00487BF5">
      <w:pPr>
        <w:jc w:val="both"/>
        <w:rPr>
          <w:rFonts w:ascii="Calibri" w:hAnsi="Calibri" w:cs="Arial"/>
        </w:rPr>
      </w:pPr>
    </w:p>
    <w:tbl>
      <w:tblPr>
        <w:tblpPr w:leftFromText="141" w:rightFromText="141" w:vertAnchor="text" w:horzAnchor="margin" w:tblpY="180"/>
        <w:tblW w:w="94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2707"/>
        <w:gridCol w:w="1528"/>
        <w:gridCol w:w="1188"/>
        <w:gridCol w:w="1231"/>
        <w:gridCol w:w="1243"/>
        <w:gridCol w:w="1547"/>
      </w:tblGrid>
      <w:tr w:rsidR="00487BF5" w:rsidRPr="009E6A93" w14:paraId="5022DA8D" w14:textId="77777777" w:rsidTr="00510F13">
        <w:trPr>
          <w:trHeight w:val="705"/>
        </w:trPr>
        <w:tc>
          <w:tcPr>
            <w:tcW w:w="2810" w:type="dxa"/>
            <w:shd w:val="clear" w:color="000000" w:fill="C00000"/>
            <w:vAlign w:val="center"/>
            <w:hideMark/>
          </w:tcPr>
          <w:p w14:paraId="193C0414" w14:textId="77777777" w:rsidR="00487BF5" w:rsidRPr="009E6A93" w:rsidRDefault="00487BF5" w:rsidP="00510F13">
            <w:pPr>
              <w:jc w:val="center"/>
              <w:rPr>
                <w:rFonts w:eastAsia="Times New Roman"/>
                <w:b/>
                <w:bCs/>
                <w:color w:val="FFFFFF"/>
                <w:sz w:val="22"/>
                <w:szCs w:val="22"/>
              </w:rPr>
            </w:pPr>
            <w:bookmarkStart w:id="4" w:name="_Hlk38285722"/>
            <w:r w:rsidRPr="009E6A93">
              <w:rPr>
                <w:rFonts w:eastAsia="Times New Roman"/>
                <w:b/>
                <w:bCs/>
                <w:color w:val="FFFFFF"/>
                <w:sz w:val="22"/>
                <w:szCs w:val="22"/>
              </w:rPr>
              <w:lastRenderedPageBreak/>
              <w:t>Evénement</w:t>
            </w:r>
          </w:p>
        </w:tc>
        <w:tc>
          <w:tcPr>
            <w:tcW w:w="1553" w:type="dxa"/>
            <w:shd w:val="clear" w:color="000000" w:fill="C00000"/>
            <w:vAlign w:val="center"/>
            <w:hideMark/>
          </w:tcPr>
          <w:p w14:paraId="2E7530A2" w14:textId="77777777" w:rsidR="00487BF5" w:rsidRPr="009E6A93" w:rsidRDefault="00487BF5" w:rsidP="00510F13">
            <w:pPr>
              <w:jc w:val="center"/>
              <w:rPr>
                <w:rFonts w:eastAsia="Times New Roman"/>
                <w:b/>
                <w:bCs/>
                <w:color w:val="FFFFFF"/>
                <w:sz w:val="22"/>
                <w:szCs w:val="22"/>
              </w:rPr>
            </w:pPr>
            <w:r w:rsidRPr="009E6A93">
              <w:rPr>
                <w:rFonts w:eastAsia="Times New Roman"/>
                <w:b/>
                <w:bCs/>
                <w:color w:val="FFFFFF"/>
                <w:sz w:val="22"/>
                <w:szCs w:val="22"/>
              </w:rPr>
              <w:t>Nature</w:t>
            </w:r>
          </w:p>
        </w:tc>
        <w:tc>
          <w:tcPr>
            <w:tcW w:w="1213" w:type="dxa"/>
            <w:shd w:val="clear" w:color="000000" w:fill="C00000"/>
            <w:vAlign w:val="center"/>
            <w:hideMark/>
          </w:tcPr>
          <w:p w14:paraId="60D7879F" w14:textId="77777777" w:rsidR="00487BF5" w:rsidRPr="009E6A93" w:rsidRDefault="00487BF5" w:rsidP="00510F13">
            <w:pPr>
              <w:jc w:val="center"/>
              <w:rPr>
                <w:rFonts w:eastAsia="Times New Roman"/>
                <w:b/>
                <w:bCs/>
                <w:color w:val="FFFFFF"/>
                <w:sz w:val="22"/>
                <w:szCs w:val="22"/>
              </w:rPr>
            </w:pPr>
            <w:r>
              <w:rPr>
                <w:rFonts w:eastAsia="Times New Roman"/>
                <w:b/>
                <w:bCs/>
                <w:color w:val="FFFFFF"/>
                <w:sz w:val="22"/>
                <w:szCs w:val="22"/>
              </w:rPr>
              <w:t>2019</w:t>
            </w:r>
          </w:p>
        </w:tc>
        <w:tc>
          <w:tcPr>
            <w:tcW w:w="1036" w:type="dxa"/>
            <w:shd w:val="clear" w:color="000000" w:fill="C00000"/>
            <w:vAlign w:val="center"/>
            <w:hideMark/>
          </w:tcPr>
          <w:p w14:paraId="477AD79F" w14:textId="77777777" w:rsidR="00487BF5" w:rsidRPr="009E6A93" w:rsidRDefault="00487BF5" w:rsidP="00510F13">
            <w:pPr>
              <w:jc w:val="center"/>
              <w:rPr>
                <w:rFonts w:eastAsia="Times New Roman"/>
                <w:b/>
                <w:bCs/>
                <w:color w:val="FFFFFF"/>
                <w:sz w:val="22"/>
                <w:szCs w:val="22"/>
              </w:rPr>
            </w:pPr>
            <w:r w:rsidRPr="009E6A93">
              <w:rPr>
                <w:rFonts w:eastAsia="Times New Roman"/>
                <w:b/>
                <w:bCs/>
                <w:color w:val="FFFFFF"/>
                <w:sz w:val="22"/>
                <w:szCs w:val="22"/>
              </w:rPr>
              <w:t>Ville /  Pays</w:t>
            </w:r>
          </w:p>
        </w:tc>
        <w:tc>
          <w:tcPr>
            <w:tcW w:w="1265" w:type="dxa"/>
            <w:shd w:val="clear" w:color="000000" w:fill="C00000"/>
            <w:vAlign w:val="center"/>
            <w:hideMark/>
          </w:tcPr>
          <w:p w14:paraId="4EAEC813" w14:textId="77777777" w:rsidR="00487BF5" w:rsidRPr="009E6A93" w:rsidRDefault="00487BF5" w:rsidP="00510F13">
            <w:pPr>
              <w:jc w:val="center"/>
              <w:rPr>
                <w:rFonts w:eastAsia="Times New Roman"/>
                <w:b/>
                <w:bCs/>
                <w:color w:val="FFFFFF"/>
                <w:sz w:val="22"/>
                <w:szCs w:val="22"/>
              </w:rPr>
            </w:pPr>
            <w:r w:rsidRPr="009E6A93">
              <w:rPr>
                <w:rFonts w:eastAsia="Times New Roman"/>
                <w:b/>
                <w:bCs/>
                <w:color w:val="FFFFFF"/>
                <w:sz w:val="22"/>
                <w:szCs w:val="22"/>
              </w:rPr>
              <w:t>Surface réservée (en m²)</w:t>
            </w:r>
          </w:p>
        </w:tc>
        <w:tc>
          <w:tcPr>
            <w:tcW w:w="1567" w:type="dxa"/>
            <w:shd w:val="clear" w:color="000000" w:fill="C00000"/>
            <w:vAlign w:val="center"/>
            <w:hideMark/>
          </w:tcPr>
          <w:p w14:paraId="223E6E86" w14:textId="77777777" w:rsidR="00487BF5" w:rsidRPr="009E6A93" w:rsidRDefault="00487BF5" w:rsidP="00510F13">
            <w:pPr>
              <w:jc w:val="center"/>
              <w:rPr>
                <w:rFonts w:eastAsia="Times New Roman"/>
                <w:b/>
                <w:bCs/>
                <w:color w:val="FFFFFF"/>
                <w:sz w:val="22"/>
                <w:szCs w:val="22"/>
              </w:rPr>
            </w:pPr>
            <w:r w:rsidRPr="009E6A93">
              <w:rPr>
                <w:rFonts w:eastAsia="Times New Roman"/>
                <w:b/>
                <w:bCs/>
                <w:color w:val="FFFFFF"/>
                <w:sz w:val="22"/>
                <w:szCs w:val="22"/>
              </w:rPr>
              <w:t>Nombre d’exposants</w:t>
            </w:r>
          </w:p>
        </w:tc>
      </w:tr>
      <w:tr w:rsidR="00487BF5" w:rsidRPr="009E6A93" w14:paraId="180CBADA" w14:textId="77777777" w:rsidTr="00510F13">
        <w:trPr>
          <w:trHeight w:val="705"/>
        </w:trPr>
        <w:tc>
          <w:tcPr>
            <w:tcW w:w="2810" w:type="dxa"/>
            <w:shd w:val="clear" w:color="000000" w:fill="F2F2F2" w:themeFill="background1" w:themeFillShade="F2"/>
            <w:vAlign w:val="center"/>
            <w:hideMark/>
          </w:tcPr>
          <w:p w14:paraId="64274530" w14:textId="77777777" w:rsidR="00487BF5" w:rsidRPr="00383CAC" w:rsidRDefault="00487BF5" w:rsidP="00510F13">
            <w:pPr>
              <w:rPr>
                <w:rFonts w:asciiTheme="minorHAnsi" w:hAnsiTheme="minorHAnsi" w:cstheme="minorHAnsi"/>
                <w:bCs/>
              </w:rPr>
            </w:pPr>
            <w:r w:rsidRPr="00383CAC">
              <w:rPr>
                <w:rFonts w:asciiTheme="minorHAnsi" w:hAnsiTheme="minorHAnsi" w:cstheme="minorHAnsi"/>
                <w:bCs/>
              </w:rPr>
              <w:t>Foire de Ramadan 14</w:t>
            </w:r>
            <w:r>
              <w:rPr>
                <w:rFonts w:asciiTheme="minorHAnsi" w:hAnsiTheme="minorHAnsi" w:cstheme="minorHAnsi"/>
                <w:bCs/>
              </w:rPr>
              <w:t>40</w:t>
            </w:r>
            <w:r w:rsidRPr="00383CAC">
              <w:rPr>
                <w:rFonts w:asciiTheme="minorHAnsi" w:hAnsiTheme="minorHAnsi" w:cstheme="minorHAnsi"/>
                <w:bCs/>
              </w:rPr>
              <w:t xml:space="preserve"> </w:t>
            </w:r>
          </w:p>
        </w:tc>
        <w:tc>
          <w:tcPr>
            <w:tcW w:w="1553" w:type="dxa"/>
            <w:shd w:val="clear" w:color="auto" w:fill="DAEEF3" w:themeFill="accent5" w:themeFillTint="33"/>
            <w:vAlign w:val="center"/>
            <w:hideMark/>
          </w:tcPr>
          <w:p w14:paraId="519626D7" w14:textId="77777777" w:rsidR="00487BF5" w:rsidRPr="00383CAC" w:rsidRDefault="00487BF5" w:rsidP="00510F13">
            <w:pPr>
              <w:jc w:val="center"/>
              <w:rPr>
                <w:rFonts w:asciiTheme="minorHAnsi" w:hAnsiTheme="minorHAnsi" w:cstheme="minorHAnsi"/>
                <w:bCs/>
              </w:rPr>
            </w:pPr>
            <w:r w:rsidRPr="00383CAC">
              <w:rPr>
                <w:rFonts w:asciiTheme="minorHAnsi" w:hAnsiTheme="minorHAnsi" w:cstheme="minorHAnsi"/>
                <w:bCs/>
              </w:rPr>
              <w:t>Expovente</w:t>
            </w:r>
          </w:p>
        </w:tc>
        <w:tc>
          <w:tcPr>
            <w:tcW w:w="1213" w:type="dxa"/>
            <w:shd w:val="clear" w:color="auto" w:fill="DAEEF3" w:themeFill="accent5" w:themeFillTint="33"/>
            <w:vAlign w:val="center"/>
            <w:hideMark/>
          </w:tcPr>
          <w:p w14:paraId="085CEF3C" w14:textId="77777777" w:rsidR="00487BF5" w:rsidRDefault="00487BF5" w:rsidP="00510F13">
            <w:pPr>
              <w:jc w:val="center"/>
              <w:rPr>
                <w:rFonts w:asciiTheme="minorHAnsi" w:hAnsiTheme="minorHAnsi" w:cstheme="minorHAnsi"/>
                <w:bCs/>
                <w:rtl/>
              </w:rPr>
            </w:pPr>
            <w:r>
              <w:rPr>
                <w:rFonts w:asciiTheme="minorHAnsi" w:hAnsiTheme="minorHAnsi" w:cstheme="minorHAnsi"/>
                <w:bCs/>
              </w:rPr>
              <w:t>10</w:t>
            </w:r>
            <w:r w:rsidRPr="00383CAC">
              <w:rPr>
                <w:rFonts w:asciiTheme="minorHAnsi" w:hAnsiTheme="minorHAnsi" w:cstheme="minorHAnsi"/>
                <w:bCs/>
              </w:rPr>
              <w:t>mai-</w:t>
            </w:r>
          </w:p>
          <w:p w14:paraId="70527E33" w14:textId="77777777" w:rsidR="00487BF5" w:rsidRPr="00383CAC" w:rsidRDefault="00487BF5" w:rsidP="00510F13">
            <w:pPr>
              <w:jc w:val="center"/>
              <w:rPr>
                <w:rFonts w:asciiTheme="minorHAnsi" w:hAnsiTheme="minorHAnsi" w:cstheme="minorHAnsi"/>
                <w:bCs/>
              </w:rPr>
            </w:pPr>
            <w:r>
              <w:rPr>
                <w:rFonts w:asciiTheme="minorHAnsi" w:hAnsiTheme="minorHAnsi" w:cstheme="minorHAnsi"/>
                <w:bCs/>
              </w:rPr>
              <w:t>02</w:t>
            </w:r>
            <w:r w:rsidRPr="00383CAC">
              <w:rPr>
                <w:rFonts w:asciiTheme="minorHAnsi" w:hAnsiTheme="minorHAnsi" w:cstheme="minorHAnsi"/>
                <w:bCs/>
              </w:rPr>
              <w:t xml:space="preserve"> juin</w:t>
            </w:r>
          </w:p>
        </w:tc>
        <w:tc>
          <w:tcPr>
            <w:tcW w:w="1036" w:type="dxa"/>
            <w:shd w:val="clear" w:color="auto" w:fill="DAEEF3" w:themeFill="accent5" w:themeFillTint="33"/>
            <w:vAlign w:val="center"/>
            <w:hideMark/>
          </w:tcPr>
          <w:p w14:paraId="27C06D94" w14:textId="77777777" w:rsidR="00487BF5" w:rsidRPr="00383CAC" w:rsidRDefault="00487BF5" w:rsidP="00510F13">
            <w:pPr>
              <w:jc w:val="center"/>
              <w:rPr>
                <w:rFonts w:asciiTheme="minorHAnsi" w:hAnsiTheme="minorHAnsi" w:cstheme="minorHAnsi"/>
                <w:bCs/>
              </w:rPr>
            </w:pPr>
            <w:r w:rsidRPr="00383CAC">
              <w:rPr>
                <w:rFonts w:asciiTheme="minorHAnsi" w:hAnsiTheme="minorHAnsi" w:cstheme="minorHAnsi"/>
                <w:bCs/>
              </w:rPr>
              <w:t>Casablanca</w:t>
            </w:r>
          </w:p>
        </w:tc>
        <w:tc>
          <w:tcPr>
            <w:tcW w:w="1265" w:type="dxa"/>
            <w:shd w:val="clear" w:color="auto" w:fill="DAEEF3" w:themeFill="accent5" w:themeFillTint="33"/>
            <w:vAlign w:val="center"/>
            <w:hideMark/>
          </w:tcPr>
          <w:p w14:paraId="1C3894C5" w14:textId="77777777" w:rsidR="00487BF5" w:rsidRPr="00383CAC" w:rsidRDefault="00487BF5" w:rsidP="00510F13">
            <w:pPr>
              <w:jc w:val="center"/>
              <w:rPr>
                <w:rFonts w:asciiTheme="minorHAnsi" w:hAnsiTheme="minorHAnsi" w:cstheme="minorHAnsi"/>
                <w:b/>
                <w:color w:val="FF0000"/>
              </w:rPr>
            </w:pPr>
            <w:r>
              <w:rPr>
                <w:rFonts w:asciiTheme="minorHAnsi" w:hAnsiTheme="minorHAnsi" w:cstheme="minorHAnsi"/>
                <w:b/>
                <w:color w:val="FF0000"/>
              </w:rPr>
              <w:t>966</w:t>
            </w:r>
          </w:p>
        </w:tc>
        <w:tc>
          <w:tcPr>
            <w:tcW w:w="1567" w:type="dxa"/>
            <w:shd w:val="clear" w:color="auto" w:fill="DAEEF3" w:themeFill="accent5" w:themeFillTint="33"/>
            <w:vAlign w:val="center"/>
            <w:hideMark/>
          </w:tcPr>
          <w:p w14:paraId="41B0006A" w14:textId="77777777" w:rsidR="00487BF5" w:rsidRPr="00383CAC" w:rsidRDefault="00487BF5" w:rsidP="00510F13">
            <w:pPr>
              <w:jc w:val="center"/>
              <w:rPr>
                <w:rFonts w:asciiTheme="minorHAnsi" w:hAnsiTheme="minorHAnsi" w:cstheme="minorHAnsi"/>
                <w:b/>
                <w:color w:val="FF0000"/>
              </w:rPr>
            </w:pPr>
            <w:r>
              <w:rPr>
                <w:rFonts w:asciiTheme="minorHAnsi" w:hAnsiTheme="minorHAnsi" w:cstheme="minorHAnsi"/>
                <w:b/>
                <w:color w:val="FF0000"/>
              </w:rPr>
              <w:t>67</w:t>
            </w:r>
          </w:p>
        </w:tc>
      </w:tr>
      <w:bookmarkEnd w:id="4"/>
    </w:tbl>
    <w:p w14:paraId="3B68F697" w14:textId="77777777" w:rsidR="00487BF5" w:rsidRDefault="00487BF5" w:rsidP="00487BF5">
      <w:pPr>
        <w:jc w:val="both"/>
        <w:rPr>
          <w:rFonts w:ascii="Calibri" w:hAnsi="Calibri" w:cs="Arial"/>
        </w:rPr>
      </w:pPr>
    </w:p>
    <w:p w14:paraId="06B7BA00" w14:textId="77777777" w:rsidR="00487BF5" w:rsidRDefault="00487BF5" w:rsidP="003A02CB">
      <w:pPr>
        <w:tabs>
          <w:tab w:val="left" w:pos="1440"/>
        </w:tabs>
        <w:spacing w:line="360" w:lineRule="auto"/>
        <w:rPr>
          <w:rFonts w:asciiTheme="minorHAnsi" w:hAnsiTheme="minorHAnsi" w:cstheme="minorHAnsi"/>
          <w:b/>
          <w:bCs/>
          <w:color w:val="800000"/>
          <w:sz w:val="28"/>
          <w:szCs w:val="28"/>
          <w:u w:val="single"/>
        </w:rPr>
      </w:pPr>
    </w:p>
    <w:p w14:paraId="5167550F" w14:textId="77777777" w:rsidR="00487BF5" w:rsidRPr="00FD3E55" w:rsidRDefault="00487BF5" w:rsidP="00487BF5">
      <w:pPr>
        <w:tabs>
          <w:tab w:val="left" w:pos="1440"/>
        </w:tabs>
        <w:spacing w:line="360" w:lineRule="auto"/>
        <w:ind w:left="426"/>
        <w:rPr>
          <w:rFonts w:asciiTheme="minorHAnsi" w:hAnsiTheme="minorHAnsi" w:cstheme="minorHAnsi"/>
          <w:b/>
          <w:bCs/>
          <w:color w:val="800000"/>
          <w:sz w:val="28"/>
          <w:szCs w:val="28"/>
        </w:rPr>
      </w:pPr>
      <w:r w:rsidRPr="00B97FE6">
        <w:rPr>
          <w:rFonts w:asciiTheme="minorHAnsi" w:hAnsiTheme="minorHAnsi" w:cstheme="minorHAnsi"/>
          <w:b/>
          <w:bCs/>
          <w:color w:val="800000"/>
          <w:sz w:val="28"/>
          <w:szCs w:val="28"/>
          <w:u w:val="single"/>
        </w:rPr>
        <w:t>2-Foires régionales :</w:t>
      </w:r>
    </w:p>
    <w:p w14:paraId="04371019" w14:textId="77777777" w:rsidR="00487BF5" w:rsidRDefault="00487BF5" w:rsidP="00487BF5">
      <w:pPr>
        <w:jc w:val="both"/>
        <w:rPr>
          <w:rFonts w:cs="Calibri"/>
        </w:rPr>
      </w:pPr>
    </w:p>
    <w:p w14:paraId="4F7134EC" w14:textId="77777777" w:rsidR="00487BF5" w:rsidRDefault="00487BF5" w:rsidP="00487BF5">
      <w:pPr>
        <w:jc w:val="both"/>
        <w:rPr>
          <w:rFonts w:cs="Calibri"/>
        </w:rPr>
      </w:pPr>
    </w:p>
    <w:p w14:paraId="45081129" w14:textId="77777777" w:rsidR="00487BF5" w:rsidRPr="00892166" w:rsidRDefault="00487BF5" w:rsidP="00487BF5">
      <w:pPr>
        <w:numPr>
          <w:ilvl w:val="0"/>
          <w:numId w:val="1"/>
        </w:numPr>
        <w:jc w:val="both"/>
        <w:rPr>
          <w:rFonts w:asciiTheme="minorHAnsi" w:hAnsiTheme="minorHAnsi" w:cstheme="minorHAnsi"/>
        </w:rPr>
      </w:pPr>
      <w:r w:rsidRPr="00892166">
        <w:rPr>
          <w:rFonts w:asciiTheme="minorHAnsi" w:hAnsiTheme="minorHAnsi" w:cstheme="minorHAnsi"/>
        </w:rPr>
        <w:t xml:space="preserve">Appui de la MDA à l’organisation, par les Chambres d’Artisanat, des foires régionales destinées aux artisans (Conventions de partenariat signées avec les </w:t>
      </w:r>
      <w:r w:rsidRPr="0007340F">
        <w:rPr>
          <w:rFonts w:ascii="Calibri" w:hAnsi="Calibri"/>
          <w:b/>
          <w:bCs/>
          <w:color w:val="800000"/>
        </w:rPr>
        <w:t>12</w:t>
      </w:r>
      <w:r w:rsidRPr="00892166">
        <w:rPr>
          <w:rFonts w:asciiTheme="minorHAnsi" w:hAnsiTheme="minorHAnsi" w:cstheme="minorHAnsi"/>
        </w:rPr>
        <w:t xml:space="preserve"> Chambres d’Artisanat en 2019).</w:t>
      </w:r>
    </w:p>
    <w:p w14:paraId="61871A0C" w14:textId="77777777" w:rsidR="00487BF5" w:rsidRPr="007D7ECF" w:rsidRDefault="00487BF5" w:rsidP="00487BF5">
      <w:pPr>
        <w:ind w:left="840"/>
        <w:jc w:val="both"/>
        <w:rPr>
          <w:rFonts w:asciiTheme="minorHAnsi" w:hAnsiTheme="minorHAnsi" w:cstheme="minorHAnsi"/>
        </w:rPr>
      </w:pPr>
    </w:p>
    <w:p w14:paraId="16FF3B7E" w14:textId="77777777" w:rsidR="00487BF5" w:rsidRPr="007D7ECF" w:rsidRDefault="00487BF5" w:rsidP="00487BF5">
      <w:pPr>
        <w:numPr>
          <w:ilvl w:val="0"/>
          <w:numId w:val="1"/>
        </w:numPr>
        <w:jc w:val="both"/>
        <w:rPr>
          <w:rFonts w:asciiTheme="minorHAnsi" w:hAnsiTheme="minorHAnsi" w:cstheme="minorHAnsi"/>
        </w:rPr>
      </w:pPr>
      <w:r w:rsidRPr="007D7ECF">
        <w:rPr>
          <w:rFonts w:asciiTheme="minorHAnsi" w:hAnsiTheme="minorHAnsi" w:cstheme="minorHAnsi"/>
        </w:rPr>
        <w:t>Facteurs de succès constatés par la MDA :</w:t>
      </w:r>
    </w:p>
    <w:p w14:paraId="589A1149" w14:textId="77777777" w:rsidR="00487BF5" w:rsidRPr="007D7ECF" w:rsidRDefault="00487BF5" w:rsidP="00487BF5">
      <w:pPr>
        <w:jc w:val="both"/>
        <w:rPr>
          <w:rFonts w:asciiTheme="minorHAnsi" w:hAnsiTheme="minorHAnsi" w:cstheme="minorHAnsi"/>
        </w:rPr>
      </w:pPr>
      <w:r w:rsidRPr="007D7ECF">
        <w:rPr>
          <w:rFonts w:asciiTheme="minorHAnsi" w:hAnsiTheme="minorHAnsi" w:cstheme="minorHAnsi"/>
        </w:rPr>
        <w:t xml:space="preserve">                -Emplacement de la foire (le centre-ville est un élément de succès), </w:t>
      </w:r>
    </w:p>
    <w:p w14:paraId="2996066C" w14:textId="77777777" w:rsidR="00487BF5" w:rsidRPr="007D7ECF" w:rsidRDefault="00487BF5" w:rsidP="00487BF5">
      <w:pPr>
        <w:jc w:val="both"/>
        <w:rPr>
          <w:rFonts w:asciiTheme="minorHAnsi" w:hAnsiTheme="minorHAnsi" w:cstheme="minorHAnsi"/>
        </w:rPr>
      </w:pPr>
      <w:r>
        <w:rPr>
          <w:rFonts w:asciiTheme="minorHAnsi" w:hAnsiTheme="minorHAnsi" w:cstheme="minorHAnsi"/>
        </w:rPr>
        <w:t xml:space="preserve">                </w:t>
      </w:r>
      <w:r w:rsidRPr="007D7ECF">
        <w:rPr>
          <w:rFonts w:asciiTheme="minorHAnsi" w:hAnsiTheme="minorHAnsi" w:cstheme="minorHAnsi"/>
        </w:rPr>
        <w:t xml:space="preserve">-Animation, </w:t>
      </w:r>
    </w:p>
    <w:p w14:paraId="7B811C19" w14:textId="77777777" w:rsidR="00487BF5" w:rsidRPr="007D7ECF" w:rsidRDefault="00487BF5" w:rsidP="00487BF5">
      <w:pPr>
        <w:jc w:val="both"/>
        <w:rPr>
          <w:rFonts w:asciiTheme="minorHAnsi" w:hAnsiTheme="minorHAnsi" w:cstheme="minorHAnsi"/>
        </w:rPr>
      </w:pPr>
      <w:r>
        <w:rPr>
          <w:rFonts w:asciiTheme="minorHAnsi" w:hAnsiTheme="minorHAnsi" w:cstheme="minorHAnsi"/>
        </w:rPr>
        <w:t xml:space="preserve">              </w:t>
      </w:r>
      <w:r w:rsidRPr="007D7ECF">
        <w:rPr>
          <w:rFonts w:asciiTheme="minorHAnsi" w:hAnsiTheme="minorHAnsi" w:cstheme="minorHAnsi"/>
        </w:rPr>
        <w:t xml:space="preserve"> </w:t>
      </w:r>
      <w:r>
        <w:rPr>
          <w:rFonts w:asciiTheme="minorHAnsi" w:hAnsiTheme="minorHAnsi" w:cstheme="minorHAnsi"/>
        </w:rPr>
        <w:t xml:space="preserve"> </w:t>
      </w:r>
      <w:r w:rsidRPr="007D7ECF">
        <w:rPr>
          <w:rFonts w:asciiTheme="minorHAnsi" w:hAnsiTheme="minorHAnsi" w:cstheme="minorHAnsi"/>
        </w:rPr>
        <w:t xml:space="preserve">-Produits exposés, </w:t>
      </w:r>
    </w:p>
    <w:p w14:paraId="231FD422" w14:textId="77777777" w:rsidR="00487BF5" w:rsidRDefault="00487BF5" w:rsidP="00487BF5">
      <w:pPr>
        <w:jc w:val="both"/>
        <w:rPr>
          <w:rFonts w:asciiTheme="minorHAnsi" w:hAnsiTheme="minorHAnsi" w:cstheme="minorHAnsi"/>
        </w:rPr>
      </w:pPr>
      <w:r>
        <w:rPr>
          <w:rFonts w:asciiTheme="minorHAnsi" w:hAnsiTheme="minorHAnsi" w:cstheme="minorHAnsi"/>
        </w:rPr>
        <w:t xml:space="preserve">               </w:t>
      </w:r>
      <w:r w:rsidRPr="007D7ECF">
        <w:rPr>
          <w:rFonts w:asciiTheme="minorHAnsi" w:hAnsiTheme="minorHAnsi" w:cstheme="minorHAnsi"/>
        </w:rPr>
        <w:t xml:space="preserve"> -Communication.</w:t>
      </w:r>
    </w:p>
    <w:p w14:paraId="1719E94E" w14:textId="77777777" w:rsidR="00487BF5" w:rsidRDefault="00487BF5" w:rsidP="00487BF5">
      <w:pPr>
        <w:jc w:val="both"/>
        <w:rPr>
          <w:rFonts w:asciiTheme="minorHAnsi" w:hAnsiTheme="minorHAnsi" w:cstheme="minorHAnsi"/>
        </w:rPr>
      </w:pPr>
    </w:p>
    <w:p w14:paraId="58181DB7" w14:textId="01A6076A" w:rsidR="00487BF5" w:rsidRDefault="00487BF5" w:rsidP="00487BF5">
      <w:pPr>
        <w:jc w:val="both"/>
        <w:rPr>
          <w:rFonts w:ascii="Calibri" w:hAnsi="Calibri" w:cs="Calibri"/>
        </w:rPr>
      </w:pPr>
      <w:r>
        <w:rPr>
          <w:rFonts w:asciiTheme="minorHAnsi" w:hAnsiTheme="minorHAnsi" w:cstheme="minorHAnsi"/>
        </w:rPr>
        <w:t>Dans le cadre de l’exécution des c</w:t>
      </w:r>
      <w:r w:rsidRPr="009567A9">
        <w:rPr>
          <w:rFonts w:asciiTheme="minorHAnsi" w:hAnsiTheme="minorHAnsi" w:cstheme="minorHAnsi"/>
        </w:rPr>
        <w:t>onventions de partenariat signées avec les 12 Chambres d’Artisanat en mars dernier</w:t>
      </w:r>
      <w:r>
        <w:rPr>
          <w:rFonts w:asciiTheme="minorHAnsi" w:hAnsiTheme="minorHAnsi" w:cstheme="minorHAnsi"/>
          <w:b/>
        </w:rPr>
        <w:t>,</w:t>
      </w:r>
      <w:r w:rsidRPr="00A37840">
        <w:rPr>
          <w:rFonts w:ascii="Calibri" w:hAnsi="Calibri" w:cs="Calibri"/>
        </w:rPr>
        <w:t xml:space="preserve"> </w:t>
      </w:r>
      <w:r w:rsidRPr="00595580">
        <w:rPr>
          <w:rFonts w:ascii="Calibri" w:hAnsi="Calibri" w:cs="Calibri"/>
        </w:rPr>
        <w:t xml:space="preserve">la Maison de </w:t>
      </w:r>
      <w:r w:rsidR="0007340F" w:rsidRPr="00595580">
        <w:rPr>
          <w:rFonts w:ascii="Calibri" w:hAnsi="Calibri" w:cs="Calibri"/>
        </w:rPr>
        <w:t>l’</w:t>
      </w:r>
      <w:r w:rsidR="0007340F">
        <w:rPr>
          <w:rFonts w:ascii="Calibri" w:hAnsi="Calibri" w:cs="Calibri"/>
        </w:rPr>
        <w:t>Artisan participe</w:t>
      </w:r>
      <w:r>
        <w:rPr>
          <w:rFonts w:ascii="Calibri" w:hAnsi="Calibri" w:cs="Calibri"/>
        </w:rPr>
        <w:t xml:space="preserve"> </w:t>
      </w:r>
      <w:r w:rsidRPr="00595580">
        <w:rPr>
          <w:rFonts w:ascii="Calibri" w:hAnsi="Calibri" w:cs="Calibri"/>
        </w:rPr>
        <w:t xml:space="preserve">à l’organisation </w:t>
      </w:r>
      <w:r>
        <w:rPr>
          <w:rFonts w:ascii="Calibri" w:hAnsi="Calibri" w:cs="Calibri"/>
        </w:rPr>
        <w:t>de</w:t>
      </w:r>
      <w:r w:rsidR="00BF46BE">
        <w:rPr>
          <w:rFonts w:ascii="Calibri" w:hAnsi="Calibri" w:cs="Calibri"/>
        </w:rPr>
        <w:t>s</w:t>
      </w:r>
      <w:r>
        <w:rPr>
          <w:rFonts w:ascii="Calibri" w:hAnsi="Calibri" w:cs="Calibri"/>
        </w:rPr>
        <w:t xml:space="preserve"> </w:t>
      </w:r>
      <w:r w:rsidRPr="00595580">
        <w:rPr>
          <w:rFonts w:ascii="Calibri" w:hAnsi="Calibri" w:cs="Calibri"/>
        </w:rPr>
        <w:t>foires régiona</w:t>
      </w:r>
      <w:r w:rsidR="00BF46BE">
        <w:rPr>
          <w:rFonts w:ascii="Calibri" w:hAnsi="Calibri" w:cs="Calibri"/>
        </w:rPr>
        <w:t>ux</w:t>
      </w:r>
      <w:r>
        <w:rPr>
          <w:rStyle w:val="Appelnotedebasdep"/>
          <w:rFonts w:ascii="Calibri" w:hAnsi="Calibri" w:cs="Calibri"/>
        </w:rPr>
        <w:footnoteReference w:id="1"/>
      </w:r>
      <w:r>
        <w:rPr>
          <w:rFonts w:ascii="Calibri" w:hAnsi="Calibri" w:cs="Calibri"/>
        </w:rPr>
        <w:t> :</w:t>
      </w:r>
    </w:p>
    <w:p w14:paraId="6DBFF77F" w14:textId="77777777" w:rsidR="0007340F" w:rsidRPr="005C5A08" w:rsidRDefault="0007340F" w:rsidP="00487BF5">
      <w:pPr>
        <w:jc w:val="both"/>
        <w:rPr>
          <w:rFonts w:asciiTheme="minorHAnsi" w:hAnsiTheme="minorHAnsi" w:cstheme="minorHAnsi"/>
        </w:rPr>
      </w:pPr>
    </w:p>
    <w:p w14:paraId="0A20A7B4" w14:textId="77777777" w:rsidR="005C5A08" w:rsidRPr="005C5A08" w:rsidRDefault="005C5A08" w:rsidP="005C5A08">
      <w:pPr>
        <w:jc w:val="both"/>
        <w:rPr>
          <w:rFonts w:asciiTheme="minorHAnsi" w:hAnsiTheme="minorHAnsi" w:cstheme="minorHAnsi"/>
        </w:rPr>
      </w:pPr>
    </w:p>
    <w:p w14:paraId="561E3C4A" w14:textId="43D2D5F3" w:rsidR="0007340F" w:rsidRPr="005C5A08" w:rsidRDefault="005C5A08" w:rsidP="00901ED9">
      <w:pPr>
        <w:pStyle w:val="Paragraphedeliste"/>
        <w:numPr>
          <w:ilvl w:val="0"/>
          <w:numId w:val="8"/>
        </w:numPr>
        <w:jc w:val="both"/>
        <w:rPr>
          <w:rFonts w:eastAsia="Calibri" w:cs="Times New Roman"/>
          <w:b/>
          <w:bCs/>
          <w:color w:val="800000"/>
          <w:sz w:val="24"/>
          <w:szCs w:val="24"/>
        </w:rPr>
      </w:pPr>
      <w:r w:rsidRPr="005C5A08">
        <w:rPr>
          <w:rFonts w:asciiTheme="minorHAnsi" w:eastAsia="Calibri" w:hAnsiTheme="minorHAnsi" w:cstheme="minorHAnsi"/>
          <w:sz w:val="24"/>
          <w:szCs w:val="24"/>
        </w:rPr>
        <w:t>Superficie</w:t>
      </w:r>
      <w:r w:rsidR="00487BF5" w:rsidRPr="005C5A08">
        <w:rPr>
          <w:rFonts w:asciiTheme="minorHAnsi" w:eastAsia="Calibri" w:hAnsiTheme="minorHAnsi" w:cstheme="minorHAnsi"/>
          <w:sz w:val="24"/>
          <w:szCs w:val="24"/>
        </w:rPr>
        <w:t xml:space="preserve"> Globale</w:t>
      </w:r>
      <w:r w:rsidRPr="005C5A08">
        <w:rPr>
          <w:rFonts w:asciiTheme="minorHAnsi" w:eastAsia="Calibri" w:hAnsiTheme="minorHAnsi" w:cstheme="minorHAnsi"/>
          <w:sz w:val="24"/>
          <w:szCs w:val="24"/>
        </w:rPr>
        <w:t> :</w:t>
      </w:r>
      <w:r>
        <w:rPr>
          <w:rFonts w:asciiTheme="minorHAnsi" w:hAnsiTheme="minorHAnsi" w:cstheme="minorHAnsi"/>
        </w:rPr>
        <w:t xml:space="preserve"> </w:t>
      </w:r>
      <w:r w:rsidR="00FB0A63">
        <w:rPr>
          <w:rFonts w:eastAsia="Calibri" w:cs="Times New Roman"/>
          <w:b/>
          <w:bCs/>
          <w:color w:val="800000"/>
          <w:sz w:val="24"/>
          <w:szCs w:val="24"/>
        </w:rPr>
        <w:t>52</w:t>
      </w:r>
      <w:r w:rsidR="00487BF5" w:rsidRPr="005C5A08">
        <w:rPr>
          <w:rFonts w:eastAsia="Calibri" w:cs="Times New Roman"/>
          <w:b/>
          <w:bCs/>
          <w:color w:val="800000"/>
          <w:sz w:val="24"/>
          <w:szCs w:val="24"/>
        </w:rPr>
        <w:t xml:space="preserve"> </w:t>
      </w:r>
      <w:r w:rsidR="00FB0A63">
        <w:rPr>
          <w:rFonts w:eastAsia="Calibri" w:cs="Times New Roman"/>
          <w:b/>
          <w:bCs/>
          <w:color w:val="800000"/>
          <w:sz w:val="24"/>
          <w:szCs w:val="24"/>
        </w:rPr>
        <w:t>360</w:t>
      </w:r>
      <w:r w:rsidR="00487BF5" w:rsidRPr="005C5A08">
        <w:rPr>
          <w:rFonts w:eastAsia="Calibri" w:cs="Times New Roman"/>
          <w:b/>
          <w:bCs/>
          <w:color w:val="800000"/>
          <w:sz w:val="24"/>
          <w:szCs w:val="24"/>
        </w:rPr>
        <w:t xml:space="preserve"> </w:t>
      </w:r>
      <w:r w:rsidR="003A02CB" w:rsidRPr="005C5A08">
        <w:rPr>
          <w:rFonts w:eastAsia="Calibri" w:cs="Times New Roman"/>
          <w:b/>
          <w:bCs/>
          <w:color w:val="800000"/>
          <w:sz w:val="24"/>
          <w:szCs w:val="24"/>
        </w:rPr>
        <w:t>m</w:t>
      </w:r>
      <w:r w:rsidR="00487BF5" w:rsidRPr="005C5A08">
        <w:rPr>
          <w:rFonts w:eastAsia="Calibri" w:cs="Times New Roman"/>
          <w:b/>
          <w:bCs/>
          <w:color w:val="800000"/>
          <w:sz w:val="24"/>
          <w:szCs w:val="24"/>
        </w:rPr>
        <w:t xml:space="preserve">² </w:t>
      </w:r>
    </w:p>
    <w:p w14:paraId="5C53F3B6" w14:textId="424989C3" w:rsidR="00487BF5" w:rsidRPr="005C5A08" w:rsidRDefault="00FB0A63" w:rsidP="00901ED9">
      <w:pPr>
        <w:pStyle w:val="Paragraphedeliste"/>
        <w:numPr>
          <w:ilvl w:val="0"/>
          <w:numId w:val="8"/>
        </w:numPr>
        <w:jc w:val="both"/>
        <w:rPr>
          <w:rFonts w:asciiTheme="minorHAnsi" w:eastAsia="Calibri" w:hAnsiTheme="minorHAnsi" w:cstheme="minorHAnsi"/>
          <w:sz w:val="24"/>
          <w:szCs w:val="24"/>
        </w:rPr>
      </w:pPr>
      <w:r>
        <w:rPr>
          <w:rFonts w:eastAsia="Calibri" w:cs="Times New Roman"/>
          <w:b/>
          <w:bCs/>
          <w:color w:val="800000"/>
          <w:sz w:val="24"/>
          <w:szCs w:val="24"/>
        </w:rPr>
        <w:t>1773</w:t>
      </w:r>
      <w:r w:rsidR="005C5A08">
        <w:rPr>
          <w:rFonts w:asciiTheme="minorHAnsi" w:hAnsiTheme="minorHAnsi" w:cstheme="minorHAnsi"/>
        </w:rPr>
        <w:t xml:space="preserve"> </w:t>
      </w:r>
      <w:r w:rsidR="005C5A08" w:rsidRPr="005C5A08">
        <w:rPr>
          <w:rFonts w:asciiTheme="minorHAnsi" w:eastAsia="Calibri" w:hAnsiTheme="minorHAnsi" w:cstheme="minorHAnsi"/>
          <w:sz w:val="24"/>
          <w:szCs w:val="24"/>
        </w:rPr>
        <w:t>exposants dont</w:t>
      </w:r>
      <w:r w:rsidR="00487BF5" w:rsidRPr="005C5A08">
        <w:rPr>
          <w:rFonts w:asciiTheme="minorHAnsi" w:eastAsia="Calibri" w:hAnsiTheme="minorHAnsi" w:cstheme="minorHAnsi"/>
          <w:sz w:val="24"/>
          <w:szCs w:val="24"/>
        </w:rPr>
        <w:t> :</w:t>
      </w:r>
    </w:p>
    <w:p w14:paraId="1BB97917" w14:textId="7D3F6AAD" w:rsidR="00487BF5" w:rsidRPr="006F0C46" w:rsidRDefault="00B201EB" w:rsidP="00901ED9">
      <w:pPr>
        <w:pStyle w:val="Paragraphedeliste"/>
        <w:numPr>
          <w:ilvl w:val="0"/>
          <w:numId w:val="9"/>
        </w:numPr>
        <w:tabs>
          <w:tab w:val="clear" w:pos="360"/>
        </w:tabs>
        <w:spacing w:line="240" w:lineRule="auto"/>
        <w:ind w:firstLine="1058"/>
        <w:jc w:val="both"/>
        <w:rPr>
          <w:rFonts w:asciiTheme="minorHAnsi" w:eastAsia="Calibri" w:hAnsiTheme="minorHAnsi" w:cstheme="minorHAnsi"/>
          <w:sz w:val="24"/>
          <w:szCs w:val="24"/>
        </w:rPr>
      </w:pPr>
      <w:r>
        <w:rPr>
          <w:rFonts w:eastAsia="Calibri" w:cs="Times New Roman"/>
          <w:b/>
          <w:bCs/>
          <w:color w:val="800000"/>
          <w:sz w:val="24"/>
          <w:szCs w:val="24"/>
        </w:rPr>
        <w:t>78</w:t>
      </w:r>
      <w:r w:rsidR="00487BF5" w:rsidRPr="004E5A68">
        <w:rPr>
          <w:rFonts w:eastAsia="Calibri" w:cs="Times New Roman"/>
          <w:b/>
          <w:bCs/>
          <w:color w:val="800000"/>
          <w:sz w:val="24"/>
          <w:szCs w:val="24"/>
        </w:rPr>
        <w:t xml:space="preserve"> %</w:t>
      </w:r>
      <w:r w:rsidR="00487BF5" w:rsidRPr="003A02CB">
        <w:rPr>
          <w:rFonts w:asciiTheme="minorHAnsi" w:eastAsia="Calibri" w:hAnsiTheme="minorHAnsi" w:cstheme="minorHAnsi"/>
          <w:color w:val="C00000"/>
          <w:sz w:val="24"/>
          <w:szCs w:val="24"/>
        </w:rPr>
        <w:t xml:space="preserve"> </w:t>
      </w:r>
      <w:r w:rsidR="00487BF5" w:rsidRPr="006F0C46">
        <w:rPr>
          <w:rFonts w:asciiTheme="minorHAnsi" w:eastAsia="Calibri" w:hAnsiTheme="minorHAnsi" w:cstheme="minorHAnsi"/>
          <w:sz w:val="24"/>
          <w:szCs w:val="24"/>
        </w:rPr>
        <w:t>sont des artisans urbains</w:t>
      </w:r>
      <w:r w:rsidR="00487BF5">
        <w:rPr>
          <w:rFonts w:asciiTheme="minorHAnsi" w:eastAsia="Calibri" w:hAnsiTheme="minorHAnsi" w:cstheme="minorHAnsi"/>
          <w:sz w:val="24"/>
          <w:szCs w:val="24"/>
        </w:rPr>
        <w:t> ;</w:t>
      </w:r>
    </w:p>
    <w:p w14:paraId="35673761" w14:textId="181B31A8" w:rsidR="00487BF5" w:rsidRPr="006F0C46" w:rsidRDefault="00B201EB" w:rsidP="00901ED9">
      <w:pPr>
        <w:pStyle w:val="Paragraphedeliste"/>
        <w:numPr>
          <w:ilvl w:val="0"/>
          <w:numId w:val="9"/>
        </w:numPr>
        <w:tabs>
          <w:tab w:val="clear" w:pos="360"/>
        </w:tabs>
        <w:spacing w:line="240" w:lineRule="auto"/>
        <w:ind w:firstLine="1058"/>
        <w:jc w:val="both"/>
        <w:rPr>
          <w:rFonts w:asciiTheme="minorHAnsi" w:eastAsia="Calibri" w:hAnsiTheme="minorHAnsi" w:cstheme="minorHAnsi"/>
          <w:sz w:val="24"/>
          <w:szCs w:val="24"/>
        </w:rPr>
      </w:pPr>
      <w:r>
        <w:rPr>
          <w:rFonts w:eastAsia="Calibri" w:cs="Times New Roman"/>
          <w:b/>
          <w:bCs/>
          <w:color w:val="800000"/>
          <w:sz w:val="24"/>
          <w:szCs w:val="24"/>
        </w:rPr>
        <w:t>22</w:t>
      </w:r>
      <w:r w:rsidR="00487BF5" w:rsidRPr="004E5A68">
        <w:rPr>
          <w:rFonts w:eastAsia="Calibri" w:cs="Times New Roman"/>
          <w:b/>
          <w:bCs/>
          <w:color w:val="800000"/>
          <w:sz w:val="24"/>
          <w:szCs w:val="24"/>
        </w:rPr>
        <w:t xml:space="preserve"> %</w:t>
      </w:r>
      <w:r w:rsidR="00487BF5" w:rsidRPr="003A02CB">
        <w:rPr>
          <w:rFonts w:asciiTheme="minorHAnsi" w:eastAsia="Calibri" w:hAnsiTheme="minorHAnsi" w:cstheme="minorHAnsi"/>
          <w:color w:val="C00000"/>
          <w:sz w:val="24"/>
          <w:szCs w:val="24"/>
        </w:rPr>
        <w:t xml:space="preserve"> </w:t>
      </w:r>
      <w:r w:rsidR="00487BF5" w:rsidRPr="006F0C46">
        <w:rPr>
          <w:rFonts w:asciiTheme="minorHAnsi" w:eastAsia="Calibri" w:hAnsiTheme="minorHAnsi" w:cstheme="minorHAnsi"/>
          <w:sz w:val="24"/>
          <w:szCs w:val="24"/>
        </w:rPr>
        <w:t>artisans Ruraux</w:t>
      </w:r>
      <w:r w:rsidR="00487BF5">
        <w:rPr>
          <w:rFonts w:asciiTheme="minorHAnsi" w:eastAsia="Calibri" w:hAnsiTheme="minorHAnsi" w:cstheme="minorHAnsi"/>
          <w:sz w:val="24"/>
          <w:szCs w:val="24"/>
        </w:rPr>
        <w:t> ;</w:t>
      </w:r>
    </w:p>
    <w:p w14:paraId="53C45DC7" w14:textId="40266591" w:rsidR="00487BF5" w:rsidRPr="006F0C46" w:rsidRDefault="00487BF5" w:rsidP="00901ED9">
      <w:pPr>
        <w:pStyle w:val="Paragraphedeliste"/>
        <w:numPr>
          <w:ilvl w:val="0"/>
          <w:numId w:val="9"/>
        </w:numPr>
        <w:tabs>
          <w:tab w:val="clear" w:pos="360"/>
        </w:tabs>
        <w:spacing w:line="240" w:lineRule="auto"/>
        <w:ind w:firstLine="1058"/>
        <w:jc w:val="both"/>
        <w:rPr>
          <w:rFonts w:asciiTheme="minorHAnsi" w:eastAsia="Calibri" w:hAnsiTheme="minorHAnsi" w:cstheme="minorHAnsi"/>
          <w:sz w:val="24"/>
          <w:szCs w:val="24"/>
        </w:rPr>
      </w:pPr>
      <w:r w:rsidRPr="003A02CB">
        <w:rPr>
          <w:rFonts w:asciiTheme="minorHAnsi" w:eastAsia="Calibri" w:hAnsiTheme="minorHAnsi" w:cstheme="minorHAnsi"/>
          <w:color w:val="C00000"/>
          <w:sz w:val="24"/>
          <w:szCs w:val="24"/>
        </w:rPr>
        <w:t> </w:t>
      </w:r>
      <w:r w:rsidR="00B201EB">
        <w:rPr>
          <w:rFonts w:eastAsia="Calibri" w:cs="Times New Roman"/>
          <w:b/>
          <w:bCs/>
          <w:color w:val="800000"/>
          <w:sz w:val="24"/>
          <w:szCs w:val="24"/>
        </w:rPr>
        <w:t>49</w:t>
      </w:r>
      <w:r w:rsidRPr="004E5A68">
        <w:rPr>
          <w:rFonts w:eastAsia="Calibri" w:cs="Times New Roman"/>
          <w:b/>
          <w:bCs/>
          <w:color w:val="800000"/>
          <w:sz w:val="24"/>
          <w:szCs w:val="24"/>
        </w:rPr>
        <w:t xml:space="preserve"> %</w:t>
      </w:r>
      <w:r w:rsidRPr="003A02CB">
        <w:rPr>
          <w:rFonts w:asciiTheme="minorHAnsi" w:eastAsia="Calibri" w:hAnsiTheme="minorHAnsi" w:cstheme="minorHAnsi"/>
          <w:color w:val="C00000"/>
          <w:sz w:val="24"/>
          <w:szCs w:val="24"/>
        </w:rPr>
        <w:t xml:space="preserve"> </w:t>
      </w:r>
      <w:r w:rsidRPr="006F0C46">
        <w:rPr>
          <w:rFonts w:asciiTheme="minorHAnsi" w:eastAsia="Calibri" w:hAnsiTheme="minorHAnsi" w:cstheme="minorHAnsi"/>
          <w:sz w:val="24"/>
          <w:szCs w:val="24"/>
        </w:rPr>
        <w:t>femmes artisanes</w:t>
      </w:r>
      <w:r>
        <w:rPr>
          <w:rFonts w:asciiTheme="minorHAnsi" w:eastAsia="Calibri" w:hAnsiTheme="minorHAnsi" w:cstheme="minorHAnsi"/>
          <w:sz w:val="24"/>
          <w:szCs w:val="24"/>
        </w:rPr>
        <w:t> ;</w:t>
      </w:r>
      <w:r w:rsidRPr="006F0C46">
        <w:rPr>
          <w:rFonts w:asciiTheme="minorHAnsi" w:eastAsia="Calibri" w:hAnsiTheme="minorHAnsi" w:cstheme="minorHAnsi"/>
          <w:sz w:val="24"/>
          <w:szCs w:val="24"/>
        </w:rPr>
        <w:t xml:space="preserve"> </w:t>
      </w:r>
    </w:p>
    <w:p w14:paraId="2F4E7775" w14:textId="08F6CD64" w:rsidR="00487BF5" w:rsidRDefault="00B201EB" w:rsidP="00901ED9">
      <w:pPr>
        <w:pStyle w:val="Paragraphedeliste"/>
        <w:numPr>
          <w:ilvl w:val="0"/>
          <w:numId w:val="9"/>
        </w:numPr>
        <w:tabs>
          <w:tab w:val="clear" w:pos="360"/>
        </w:tabs>
        <w:spacing w:line="240" w:lineRule="auto"/>
        <w:ind w:firstLine="1058"/>
        <w:jc w:val="both"/>
        <w:rPr>
          <w:rFonts w:asciiTheme="minorHAnsi" w:eastAsia="Calibri" w:hAnsiTheme="minorHAnsi" w:cstheme="minorHAnsi"/>
          <w:sz w:val="24"/>
          <w:szCs w:val="24"/>
        </w:rPr>
      </w:pPr>
      <w:r>
        <w:rPr>
          <w:rFonts w:eastAsia="Calibri" w:cs="Times New Roman"/>
          <w:b/>
          <w:bCs/>
          <w:color w:val="800000"/>
          <w:sz w:val="24"/>
          <w:szCs w:val="24"/>
        </w:rPr>
        <w:t>31</w:t>
      </w:r>
      <w:r w:rsidR="00487BF5" w:rsidRPr="004E5A68">
        <w:rPr>
          <w:rFonts w:eastAsia="Calibri" w:cs="Times New Roman"/>
          <w:b/>
          <w:bCs/>
          <w:color w:val="800000"/>
          <w:sz w:val="24"/>
          <w:szCs w:val="24"/>
        </w:rPr>
        <w:t xml:space="preserve"> %</w:t>
      </w:r>
      <w:r w:rsidR="00487BF5" w:rsidRPr="003A02CB">
        <w:rPr>
          <w:rFonts w:asciiTheme="minorHAnsi" w:eastAsia="Calibri" w:hAnsiTheme="minorHAnsi" w:cstheme="minorHAnsi"/>
          <w:color w:val="C00000"/>
          <w:sz w:val="24"/>
          <w:szCs w:val="24"/>
        </w:rPr>
        <w:t xml:space="preserve"> </w:t>
      </w:r>
      <w:r w:rsidR="00487BF5" w:rsidRPr="006F0C46">
        <w:rPr>
          <w:rFonts w:asciiTheme="minorHAnsi" w:eastAsia="Calibri" w:hAnsiTheme="minorHAnsi" w:cstheme="minorHAnsi"/>
          <w:sz w:val="24"/>
          <w:szCs w:val="24"/>
        </w:rPr>
        <w:t>coopératives et associations</w:t>
      </w:r>
      <w:r w:rsidR="00487BF5">
        <w:rPr>
          <w:rFonts w:asciiTheme="minorHAnsi" w:eastAsia="Calibri" w:hAnsiTheme="minorHAnsi" w:cstheme="minorHAnsi"/>
          <w:sz w:val="24"/>
          <w:szCs w:val="24"/>
        </w:rPr>
        <w:t> ;</w:t>
      </w:r>
      <w:r w:rsidR="00487BF5" w:rsidRPr="006F0C46">
        <w:rPr>
          <w:rFonts w:asciiTheme="minorHAnsi" w:eastAsia="Calibri" w:hAnsiTheme="minorHAnsi" w:cstheme="minorHAnsi"/>
          <w:sz w:val="24"/>
          <w:szCs w:val="24"/>
        </w:rPr>
        <w:t xml:space="preserve"> </w:t>
      </w:r>
    </w:p>
    <w:p w14:paraId="58304E0D" w14:textId="30E7CAF2" w:rsidR="00BD62AE" w:rsidRDefault="00BD62AE" w:rsidP="00BD62AE">
      <w:pPr>
        <w:jc w:val="both"/>
        <w:rPr>
          <w:rFonts w:asciiTheme="minorHAnsi" w:hAnsiTheme="minorHAnsi" w:cstheme="minorHAnsi"/>
        </w:rPr>
      </w:pPr>
    </w:p>
    <w:p w14:paraId="47617231" w14:textId="6A01CDAB" w:rsidR="00BD62AE" w:rsidRDefault="00BD62AE" w:rsidP="00BD62AE">
      <w:pPr>
        <w:jc w:val="both"/>
        <w:rPr>
          <w:rFonts w:asciiTheme="minorHAnsi" w:hAnsiTheme="minorHAnsi" w:cstheme="minorHAnsi"/>
        </w:rPr>
      </w:pPr>
    </w:p>
    <w:p w14:paraId="623C0AEF" w14:textId="7F4F6B49" w:rsidR="00BD62AE" w:rsidRDefault="00BD62AE" w:rsidP="00BD62AE">
      <w:pPr>
        <w:jc w:val="both"/>
        <w:rPr>
          <w:rFonts w:asciiTheme="minorHAnsi" w:hAnsiTheme="minorHAnsi" w:cstheme="minorHAnsi"/>
        </w:rPr>
      </w:pPr>
    </w:p>
    <w:p w14:paraId="24D3D99D" w14:textId="1EAF2FC4" w:rsidR="00BD62AE" w:rsidRDefault="00BD62AE" w:rsidP="00BD62AE">
      <w:pPr>
        <w:jc w:val="both"/>
        <w:rPr>
          <w:rFonts w:asciiTheme="minorHAnsi" w:hAnsiTheme="minorHAnsi" w:cstheme="minorHAnsi"/>
        </w:rPr>
      </w:pPr>
    </w:p>
    <w:p w14:paraId="41C83976" w14:textId="77777777" w:rsidR="007D6310" w:rsidRPr="00BD62AE" w:rsidRDefault="007D6310" w:rsidP="00BD62AE">
      <w:pPr>
        <w:jc w:val="both"/>
        <w:rPr>
          <w:rFonts w:asciiTheme="minorHAnsi" w:hAnsiTheme="minorHAnsi" w:cstheme="minorHAnsi"/>
        </w:rPr>
      </w:pPr>
    </w:p>
    <w:p w14:paraId="70498703" w14:textId="77777777" w:rsidR="00ED392C" w:rsidRDefault="00ED392C" w:rsidP="005C5A08">
      <w:pPr>
        <w:ind w:firstLine="1058"/>
        <w:jc w:val="both"/>
        <w:rPr>
          <w:rFonts w:asciiTheme="minorHAnsi" w:hAnsiTheme="minorHAnsi" w:cstheme="minorHAnsi"/>
          <w:b/>
          <w:bCs/>
          <w:color w:val="800000"/>
          <w:sz w:val="28"/>
          <w:szCs w:val="28"/>
          <w:u w:val="single"/>
        </w:rPr>
      </w:pPr>
      <w:bookmarkStart w:id="5" w:name="_Hlk21515412"/>
    </w:p>
    <w:p w14:paraId="4FCD712E" w14:textId="23E848CF" w:rsidR="00487BF5" w:rsidRDefault="00487BF5" w:rsidP="00ED392C">
      <w:pPr>
        <w:tabs>
          <w:tab w:val="left" w:pos="1440"/>
        </w:tabs>
        <w:spacing w:line="360" w:lineRule="auto"/>
        <w:ind w:left="426"/>
        <w:rPr>
          <w:rFonts w:asciiTheme="minorHAnsi" w:hAnsiTheme="minorHAnsi" w:cstheme="minorHAnsi"/>
          <w:b/>
          <w:bCs/>
          <w:color w:val="800000"/>
          <w:sz w:val="28"/>
          <w:szCs w:val="28"/>
          <w:u w:val="single"/>
        </w:rPr>
      </w:pPr>
      <w:r w:rsidRPr="007D1BF0">
        <w:rPr>
          <w:rFonts w:asciiTheme="minorHAnsi" w:hAnsiTheme="minorHAnsi" w:cstheme="minorHAnsi"/>
          <w:b/>
          <w:bCs/>
          <w:color w:val="800000"/>
          <w:sz w:val="28"/>
          <w:szCs w:val="28"/>
          <w:u w:val="single"/>
        </w:rPr>
        <w:lastRenderedPageBreak/>
        <w:t>3- la semaine nationale de l’artisanat ;</w:t>
      </w:r>
    </w:p>
    <w:p w14:paraId="14A85F69" w14:textId="1A6100EF" w:rsidR="005C5A08" w:rsidRPr="005C5A08" w:rsidRDefault="005C5A08" w:rsidP="005C5A08">
      <w:pPr>
        <w:tabs>
          <w:tab w:val="left" w:pos="5664"/>
        </w:tabs>
        <w:rPr>
          <w:rFonts w:asciiTheme="minorHAnsi" w:hAnsiTheme="minorHAnsi" w:cstheme="minorHAnsi"/>
          <w:sz w:val="28"/>
          <w:szCs w:val="28"/>
        </w:rPr>
      </w:pPr>
      <w:r>
        <w:rPr>
          <w:rFonts w:asciiTheme="minorHAnsi" w:hAnsiTheme="minorHAnsi" w:cstheme="minorHAnsi"/>
          <w:sz w:val="28"/>
          <w:szCs w:val="28"/>
        </w:rPr>
        <w:tab/>
      </w:r>
    </w:p>
    <w:p w14:paraId="49CEAC92" w14:textId="77777777" w:rsidR="004D73B1" w:rsidRDefault="004D73B1" w:rsidP="00BD62AE">
      <w:pPr>
        <w:pStyle w:val="Paragraphedeliste"/>
        <w:spacing w:line="240" w:lineRule="auto"/>
        <w:ind w:left="360"/>
        <w:jc w:val="both"/>
        <w:rPr>
          <w:rFonts w:asciiTheme="minorHAnsi" w:eastAsia="Calibri" w:hAnsiTheme="minorHAnsi" w:cstheme="minorHAnsi"/>
          <w:sz w:val="24"/>
          <w:szCs w:val="24"/>
        </w:rPr>
      </w:pPr>
      <w:r w:rsidRPr="004D73B1">
        <w:rPr>
          <w:rFonts w:asciiTheme="minorHAnsi" w:eastAsia="Calibri" w:hAnsiTheme="minorHAnsi" w:cstheme="minorHAnsi"/>
          <w:sz w:val="24"/>
          <w:szCs w:val="24"/>
        </w:rPr>
        <w:t>Sous le haut patronage de Sa Majesté le Roi Mohammed VI, que dieu l’assiste, le Ministère du Tourisme, de l’Artisanat, du Transport aérien et de l’Economie sociale</w:t>
      </w:r>
      <w:r>
        <w:rPr>
          <w:rFonts w:asciiTheme="minorHAnsi" w:eastAsia="Calibri" w:hAnsiTheme="minorHAnsi" w:cstheme="minorHAnsi"/>
          <w:sz w:val="24"/>
          <w:szCs w:val="24"/>
        </w:rPr>
        <w:t xml:space="preserve"> par le biais de la</w:t>
      </w:r>
      <w:r w:rsidRPr="004D73B1">
        <w:rPr>
          <w:rFonts w:asciiTheme="minorHAnsi" w:eastAsia="Calibri" w:hAnsiTheme="minorHAnsi" w:cstheme="minorHAnsi"/>
          <w:sz w:val="24"/>
          <w:szCs w:val="24"/>
        </w:rPr>
        <w:t xml:space="preserve"> Maison de l’artisan</w:t>
      </w:r>
      <w:r>
        <w:rPr>
          <w:rFonts w:asciiTheme="minorHAnsi" w:eastAsia="Calibri" w:hAnsiTheme="minorHAnsi" w:cstheme="minorHAnsi"/>
          <w:sz w:val="24"/>
          <w:szCs w:val="24"/>
        </w:rPr>
        <w:t xml:space="preserve"> a</w:t>
      </w:r>
      <w:r w:rsidRPr="004D73B1">
        <w:rPr>
          <w:rFonts w:asciiTheme="minorHAnsi" w:eastAsia="Calibri" w:hAnsiTheme="minorHAnsi" w:cstheme="minorHAnsi"/>
          <w:sz w:val="24"/>
          <w:szCs w:val="24"/>
        </w:rPr>
        <w:t xml:space="preserve"> organis</w:t>
      </w:r>
      <w:r>
        <w:rPr>
          <w:rFonts w:asciiTheme="minorHAnsi" w:eastAsia="Calibri" w:hAnsiTheme="minorHAnsi" w:cstheme="minorHAnsi"/>
          <w:sz w:val="24"/>
          <w:szCs w:val="24"/>
        </w:rPr>
        <w:t>é</w:t>
      </w:r>
      <w:r w:rsidRPr="004D73B1">
        <w:rPr>
          <w:rFonts w:asciiTheme="minorHAnsi" w:eastAsia="Calibri" w:hAnsiTheme="minorHAnsi" w:cstheme="minorHAnsi"/>
          <w:sz w:val="24"/>
          <w:szCs w:val="24"/>
        </w:rPr>
        <w:t xml:space="preserve"> la 6ème édition de la Semaine Nationale de l’Artisanat </w:t>
      </w:r>
      <w:r>
        <w:rPr>
          <w:rFonts w:asciiTheme="minorHAnsi" w:eastAsia="Calibri" w:hAnsiTheme="minorHAnsi" w:cstheme="minorHAnsi"/>
          <w:sz w:val="24"/>
          <w:szCs w:val="24"/>
        </w:rPr>
        <w:t xml:space="preserve">du </w:t>
      </w:r>
      <w:r w:rsidRPr="004D73B1">
        <w:rPr>
          <w:rFonts w:asciiTheme="minorHAnsi" w:eastAsia="Calibri" w:hAnsiTheme="minorHAnsi" w:cstheme="minorHAnsi"/>
          <w:sz w:val="24"/>
          <w:szCs w:val="24"/>
        </w:rPr>
        <w:t>1</w:t>
      </w:r>
      <w:r>
        <w:rPr>
          <w:rFonts w:asciiTheme="minorHAnsi" w:eastAsia="Calibri" w:hAnsiTheme="minorHAnsi" w:cstheme="minorHAnsi"/>
          <w:sz w:val="24"/>
          <w:szCs w:val="24"/>
        </w:rPr>
        <w:t xml:space="preserve">2 au </w:t>
      </w:r>
      <w:r w:rsidRPr="004D73B1">
        <w:rPr>
          <w:rFonts w:asciiTheme="minorHAnsi" w:eastAsia="Calibri" w:hAnsiTheme="minorHAnsi" w:cstheme="minorHAnsi"/>
          <w:sz w:val="24"/>
          <w:szCs w:val="24"/>
        </w:rPr>
        <w:t>26 janvier 2020 à BAB JDID Marrakech.</w:t>
      </w:r>
      <w:r>
        <w:rPr>
          <w:rFonts w:asciiTheme="minorHAnsi" w:eastAsia="Calibri" w:hAnsiTheme="minorHAnsi" w:cstheme="minorHAnsi"/>
          <w:sz w:val="24"/>
          <w:szCs w:val="24"/>
        </w:rPr>
        <w:t xml:space="preserve"> </w:t>
      </w:r>
    </w:p>
    <w:p w14:paraId="1B1A6FE1" w14:textId="77777777" w:rsidR="00925F73" w:rsidRDefault="004D73B1" w:rsidP="00925F73">
      <w:pPr>
        <w:pStyle w:val="Paragraphedeliste"/>
        <w:spacing w:line="240" w:lineRule="auto"/>
        <w:ind w:left="360"/>
        <w:jc w:val="both"/>
        <w:rPr>
          <w:rFonts w:asciiTheme="minorHAnsi" w:eastAsia="Calibri" w:hAnsiTheme="minorHAnsi" w:cstheme="minorHAnsi"/>
          <w:sz w:val="24"/>
          <w:szCs w:val="24"/>
        </w:rPr>
      </w:pPr>
      <w:r w:rsidRPr="004D73B1">
        <w:rPr>
          <w:rFonts w:asciiTheme="minorHAnsi" w:eastAsia="Calibri" w:hAnsiTheme="minorHAnsi" w:cstheme="minorHAnsi"/>
          <w:sz w:val="24"/>
          <w:szCs w:val="24"/>
        </w:rPr>
        <w:t>La Semaine Nationale de l’Artisanat constitue un événement important pour mettre en évidence la position distinguée du secteur de l’artisanat dans l’économie nationale en créant de la richesse et de la cohésion sociale des opérateurs et en offrant de nombreuses opportunités d’emploi et de perspectives de carrière pour les jeunes, en plus de sa contribution à l’amélioration des conditions de vie et de l’art de vivre marocain</w:t>
      </w:r>
      <w:r>
        <w:rPr>
          <w:rFonts w:asciiTheme="minorHAnsi" w:eastAsia="Calibri" w:hAnsiTheme="minorHAnsi" w:cstheme="minorHAnsi"/>
          <w:sz w:val="24"/>
          <w:szCs w:val="24"/>
        </w:rPr>
        <w:t>.</w:t>
      </w:r>
    </w:p>
    <w:p w14:paraId="087FA508" w14:textId="226A9ABB" w:rsidR="00925F73" w:rsidRDefault="004D73B1" w:rsidP="00925F73">
      <w:pPr>
        <w:pStyle w:val="Paragraphedeliste"/>
        <w:spacing w:line="240" w:lineRule="auto"/>
        <w:ind w:left="360"/>
        <w:jc w:val="both"/>
        <w:rPr>
          <w:rFonts w:asciiTheme="minorHAnsi" w:eastAsia="Calibri" w:hAnsiTheme="minorHAnsi" w:cstheme="minorHAnsi"/>
          <w:sz w:val="24"/>
          <w:szCs w:val="24"/>
        </w:rPr>
      </w:pPr>
      <w:r w:rsidRPr="00925F73">
        <w:rPr>
          <w:rFonts w:asciiTheme="minorHAnsi" w:eastAsia="Calibri" w:hAnsiTheme="minorHAnsi" w:cstheme="minorHAnsi"/>
          <w:sz w:val="24"/>
          <w:szCs w:val="24"/>
        </w:rPr>
        <w:t xml:space="preserve">La Semaine nationale de l’artisanat </w:t>
      </w:r>
      <w:r w:rsidR="00925F73" w:rsidRPr="00FF4BC5">
        <w:rPr>
          <w:rFonts w:asciiTheme="minorHAnsi" w:eastAsia="Calibri" w:hAnsiTheme="minorHAnsi" w:cstheme="minorHAnsi"/>
          <w:sz w:val="24"/>
          <w:szCs w:val="24"/>
        </w:rPr>
        <w:t xml:space="preserve">est dédiée aux artisans individuels, aux coopératives du secteur aux entreprises de l’artisanat. Elle </w:t>
      </w:r>
      <w:r w:rsidRPr="00925F73">
        <w:rPr>
          <w:rFonts w:asciiTheme="minorHAnsi" w:eastAsia="Calibri" w:hAnsiTheme="minorHAnsi" w:cstheme="minorHAnsi"/>
          <w:sz w:val="24"/>
          <w:szCs w:val="24"/>
        </w:rPr>
        <w:t>vise à</w:t>
      </w:r>
      <w:r w:rsidR="00925F73">
        <w:rPr>
          <w:rFonts w:asciiTheme="minorHAnsi" w:eastAsia="Calibri" w:hAnsiTheme="minorHAnsi" w:cstheme="minorHAnsi"/>
          <w:sz w:val="24"/>
          <w:szCs w:val="24"/>
        </w:rPr>
        <w:t xml:space="preserve"> </w:t>
      </w:r>
      <w:r w:rsidRPr="00925F73">
        <w:rPr>
          <w:rFonts w:asciiTheme="minorHAnsi" w:eastAsia="Calibri" w:hAnsiTheme="minorHAnsi" w:cstheme="minorHAnsi"/>
          <w:sz w:val="24"/>
          <w:szCs w:val="24"/>
        </w:rPr>
        <w:t>:</w:t>
      </w:r>
    </w:p>
    <w:p w14:paraId="0DDAF5FC" w14:textId="12DB408D" w:rsidR="00925F73" w:rsidRDefault="004D73B1" w:rsidP="00925F73">
      <w:pPr>
        <w:pStyle w:val="Paragraphedeliste"/>
        <w:numPr>
          <w:ilvl w:val="0"/>
          <w:numId w:val="14"/>
        </w:numPr>
        <w:spacing w:line="240" w:lineRule="auto"/>
        <w:jc w:val="both"/>
        <w:rPr>
          <w:rFonts w:asciiTheme="minorHAnsi" w:eastAsia="Calibri" w:hAnsiTheme="minorHAnsi" w:cstheme="minorHAnsi"/>
          <w:sz w:val="24"/>
          <w:szCs w:val="24"/>
        </w:rPr>
      </w:pPr>
      <w:r w:rsidRPr="00925F73">
        <w:rPr>
          <w:rFonts w:asciiTheme="minorHAnsi" w:eastAsia="Calibri" w:hAnsiTheme="minorHAnsi" w:cstheme="minorHAnsi"/>
          <w:sz w:val="24"/>
          <w:szCs w:val="24"/>
        </w:rPr>
        <w:t xml:space="preserve">Construire une image de marque de l’Artisanat </w:t>
      </w:r>
      <w:r w:rsidR="00925F73" w:rsidRPr="00925F73">
        <w:rPr>
          <w:rFonts w:asciiTheme="minorHAnsi" w:eastAsia="Calibri" w:hAnsiTheme="minorHAnsi" w:cstheme="minorHAnsi"/>
          <w:sz w:val="24"/>
          <w:szCs w:val="24"/>
        </w:rPr>
        <w:t>Marocain ;</w:t>
      </w:r>
    </w:p>
    <w:p w14:paraId="53B182B7" w14:textId="5FADC1D2" w:rsidR="00925F73" w:rsidRDefault="004D73B1" w:rsidP="00925F73">
      <w:pPr>
        <w:pStyle w:val="Paragraphedeliste"/>
        <w:numPr>
          <w:ilvl w:val="0"/>
          <w:numId w:val="14"/>
        </w:numPr>
        <w:spacing w:line="240" w:lineRule="auto"/>
        <w:jc w:val="both"/>
        <w:rPr>
          <w:rFonts w:asciiTheme="minorHAnsi" w:eastAsia="Calibri" w:hAnsiTheme="minorHAnsi" w:cstheme="minorHAnsi"/>
          <w:sz w:val="24"/>
          <w:szCs w:val="24"/>
        </w:rPr>
      </w:pPr>
      <w:r w:rsidRPr="00925F73">
        <w:rPr>
          <w:rFonts w:asciiTheme="minorHAnsi" w:eastAsia="Calibri" w:hAnsiTheme="minorHAnsi" w:cstheme="minorHAnsi"/>
          <w:sz w:val="24"/>
          <w:szCs w:val="24"/>
        </w:rPr>
        <w:t xml:space="preserve">Promouvoir les produits de l’Artisanat </w:t>
      </w:r>
      <w:r w:rsidR="00FF4BC5" w:rsidRPr="00925F73">
        <w:rPr>
          <w:rFonts w:asciiTheme="minorHAnsi" w:eastAsia="Calibri" w:hAnsiTheme="minorHAnsi" w:cstheme="minorHAnsi"/>
          <w:sz w:val="24"/>
          <w:szCs w:val="24"/>
        </w:rPr>
        <w:t>Marocain ;</w:t>
      </w:r>
    </w:p>
    <w:p w14:paraId="2A2F1555" w14:textId="6ACE1FDA" w:rsidR="00925F73" w:rsidRDefault="004D73B1" w:rsidP="00925F73">
      <w:pPr>
        <w:pStyle w:val="Paragraphedeliste"/>
        <w:numPr>
          <w:ilvl w:val="0"/>
          <w:numId w:val="14"/>
        </w:numPr>
        <w:spacing w:line="240" w:lineRule="auto"/>
        <w:jc w:val="both"/>
        <w:rPr>
          <w:rFonts w:asciiTheme="minorHAnsi" w:eastAsia="Calibri" w:hAnsiTheme="minorHAnsi" w:cstheme="minorHAnsi"/>
          <w:sz w:val="24"/>
          <w:szCs w:val="24"/>
        </w:rPr>
      </w:pPr>
      <w:r w:rsidRPr="00925F73">
        <w:rPr>
          <w:rFonts w:asciiTheme="minorHAnsi" w:eastAsia="Calibri" w:hAnsiTheme="minorHAnsi" w:cstheme="minorHAnsi"/>
          <w:sz w:val="24"/>
          <w:szCs w:val="24"/>
        </w:rPr>
        <w:t xml:space="preserve">Faire de cet événement un espace de rencontres incontournable pour les artisans qui souhaitent mettre en valeur leurs créations, s’informer sur l’évolution des tendances et trouver de nouveaux </w:t>
      </w:r>
      <w:r w:rsidR="00FF4BC5" w:rsidRPr="00925F73">
        <w:rPr>
          <w:rFonts w:asciiTheme="minorHAnsi" w:eastAsia="Calibri" w:hAnsiTheme="minorHAnsi" w:cstheme="minorHAnsi"/>
          <w:sz w:val="24"/>
          <w:szCs w:val="24"/>
        </w:rPr>
        <w:t>débouchés ;</w:t>
      </w:r>
    </w:p>
    <w:p w14:paraId="5CF05D84" w14:textId="77777777" w:rsidR="00925F73" w:rsidRDefault="004D73B1" w:rsidP="00925F73">
      <w:pPr>
        <w:pStyle w:val="Paragraphedeliste"/>
        <w:numPr>
          <w:ilvl w:val="0"/>
          <w:numId w:val="14"/>
        </w:numPr>
        <w:spacing w:line="240" w:lineRule="auto"/>
        <w:jc w:val="both"/>
        <w:rPr>
          <w:rFonts w:asciiTheme="minorHAnsi" w:eastAsia="Calibri" w:hAnsiTheme="minorHAnsi" w:cstheme="minorHAnsi"/>
          <w:sz w:val="24"/>
          <w:szCs w:val="24"/>
        </w:rPr>
      </w:pPr>
      <w:r w:rsidRPr="00925F73">
        <w:rPr>
          <w:rFonts w:asciiTheme="minorHAnsi" w:eastAsia="Calibri" w:hAnsiTheme="minorHAnsi" w:cstheme="minorHAnsi"/>
          <w:sz w:val="24"/>
          <w:szCs w:val="24"/>
        </w:rPr>
        <w:t xml:space="preserve"> Aider à la commercialisation du produit et ainsi préserver et améliorer les revenus des artisans.</w:t>
      </w:r>
    </w:p>
    <w:p w14:paraId="617D0A69" w14:textId="77777777" w:rsidR="00925F73" w:rsidRPr="00925F73" w:rsidRDefault="004D73B1" w:rsidP="00925F73">
      <w:pPr>
        <w:pStyle w:val="Paragraphedeliste"/>
        <w:numPr>
          <w:ilvl w:val="0"/>
          <w:numId w:val="14"/>
        </w:numPr>
        <w:spacing w:line="240" w:lineRule="auto"/>
        <w:jc w:val="both"/>
        <w:rPr>
          <w:rFonts w:asciiTheme="minorHAnsi" w:eastAsia="Calibri" w:hAnsiTheme="minorHAnsi" w:cstheme="minorHAnsi"/>
          <w:sz w:val="24"/>
          <w:szCs w:val="24"/>
        </w:rPr>
      </w:pPr>
      <w:r w:rsidRPr="00FF4BC5">
        <w:rPr>
          <w:rFonts w:asciiTheme="minorHAnsi" w:eastAsia="Calibri" w:hAnsiTheme="minorHAnsi" w:cstheme="minorHAnsi"/>
          <w:sz w:val="24"/>
          <w:szCs w:val="24"/>
        </w:rPr>
        <w:t>La Semaine Nationale de l’Artisanat est considérée comme un rendez-vous annuel pour célébrer les femmes et les hommes de l’artisanat, mettre en valeur leurs compétences et mettre en évidence leurs habilités et savoir-faire dans la création d’un produit moderne adapté au goût du consommateur sans préjudice de son caractère traditionnel authentique.</w:t>
      </w:r>
    </w:p>
    <w:p w14:paraId="40C13C48" w14:textId="758FC498" w:rsidR="00B93F19" w:rsidRPr="00FF4BC5" w:rsidRDefault="00925F73" w:rsidP="00FF4BC5">
      <w:pPr>
        <w:pStyle w:val="Paragraphedeliste"/>
        <w:spacing w:line="240" w:lineRule="auto"/>
        <w:ind w:left="360"/>
        <w:jc w:val="both"/>
        <w:rPr>
          <w:rFonts w:asciiTheme="minorHAnsi" w:hAnsiTheme="minorHAnsi" w:cstheme="minorHAnsi"/>
        </w:rPr>
      </w:pPr>
      <w:r w:rsidRPr="00925F73">
        <w:rPr>
          <w:rFonts w:asciiTheme="minorHAnsi" w:hAnsiTheme="minorHAnsi" w:cstheme="minorHAnsi"/>
        </w:rPr>
        <w:t xml:space="preserve"> </w:t>
      </w:r>
      <w:r w:rsidR="004D73B1" w:rsidRPr="00FF4BC5">
        <w:rPr>
          <w:rFonts w:asciiTheme="minorHAnsi" w:eastAsia="Calibri" w:hAnsiTheme="minorHAnsi" w:cstheme="minorHAnsi"/>
          <w:sz w:val="24"/>
          <w:szCs w:val="24"/>
        </w:rPr>
        <w:t xml:space="preserve">Parallèlement à l’exposition, la Semaine nationale de l’artisanat </w:t>
      </w:r>
      <w:r w:rsidRPr="00FF4BC5">
        <w:rPr>
          <w:rFonts w:asciiTheme="minorHAnsi" w:eastAsia="Calibri" w:hAnsiTheme="minorHAnsi" w:cstheme="minorHAnsi"/>
          <w:sz w:val="24"/>
          <w:szCs w:val="24"/>
        </w:rPr>
        <w:t>a connu</w:t>
      </w:r>
      <w:r w:rsidR="004D73B1" w:rsidRPr="00FF4BC5">
        <w:rPr>
          <w:rFonts w:asciiTheme="minorHAnsi" w:eastAsia="Calibri" w:hAnsiTheme="minorHAnsi" w:cstheme="minorHAnsi"/>
          <w:sz w:val="24"/>
          <w:szCs w:val="24"/>
        </w:rPr>
        <w:t xml:space="preserve"> l’organisation</w:t>
      </w:r>
      <w:r w:rsidRPr="00FF4BC5">
        <w:rPr>
          <w:rFonts w:asciiTheme="minorHAnsi" w:eastAsia="Calibri" w:hAnsiTheme="minorHAnsi" w:cstheme="minorHAnsi"/>
          <w:sz w:val="24"/>
          <w:szCs w:val="24"/>
        </w:rPr>
        <w:t xml:space="preserve"> de plusieurs activités qui comprennent des séminaires</w:t>
      </w:r>
      <w:r w:rsidR="004D73B1" w:rsidRPr="00FF4BC5">
        <w:rPr>
          <w:rFonts w:asciiTheme="minorHAnsi" w:eastAsia="Calibri" w:hAnsiTheme="minorHAnsi" w:cstheme="minorHAnsi"/>
          <w:sz w:val="24"/>
          <w:szCs w:val="24"/>
        </w:rPr>
        <w:t>, des conférences, des séances de formation pour les artisans, un espace pour les enfants, organisation de deux</w:t>
      </w:r>
      <w:r w:rsidRPr="00FF4BC5">
        <w:rPr>
          <w:rFonts w:asciiTheme="minorHAnsi" w:eastAsia="Calibri" w:hAnsiTheme="minorHAnsi" w:cstheme="minorHAnsi"/>
          <w:sz w:val="24"/>
          <w:szCs w:val="24"/>
        </w:rPr>
        <w:t xml:space="preserve"> </w:t>
      </w:r>
      <w:r w:rsidR="004D73B1" w:rsidRPr="00FF4BC5">
        <w:rPr>
          <w:rFonts w:asciiTheme="minorHAnsi" w:eastAsia="Calibri" w:hAnsiTheme="minorHAnsi" w:cstheme="minorHAnsi"/>
          <w:sz w:val="24"/>
          <w:szCs w:val="24"/>
        </w:rPr>
        <w:t>carnavals, une tombola quotidienne, en plus d’autres activités.</w:t>
      </w:r>
      <w:r w:rsidR="004D73B1" w:rsidRPr="00FF4BC5">
        <w:rPr>
          <w:rFonts w:asciiTheme="minorHAnsi" w:eastAsia="Calibri" w:hAnsiTheme="minorHAnsi" w:cstheme="minorHAnsi"/>
          <w:sz w:val="24"/>
          <w:szCs w:val="24"/>
        </w:rPr>
        <w:br/>
      </w:r>
      <w:r w:rsidR="004D73B1" w:rsidRPr="00FF4BC5">
        <w:rPr>
          <w:rFonts w:asciiTheme="minorHAnsi" w:eastAsia="Calibri" w:hAnsiTheme="minorHAnsi" w:cstheme="minorHAnsi"/>
          <w:sz w:val="24"/>
          <w:szCs w:val="24"/>
        </w:rPr>
        <w:br/>
      </w:r>
      <w:r w:rsidR="00B93F19" w:rsidRPr="00FF4BC5">
        <w:rPr>
          <w:rFonts w:asciiTheme="minorHAnsi" w:eastAsia="Calibri" w:hAnsiTheme="minorHAnsi" w:cstheme="minorHAnsi"/>
          <w:sz w:val="24"/>
          <w:szCs w:val="24"/>
        </w:rPr>
        <w:t>Il faut signal</w:t>
      </w:r>
      <w:r w:rsidR="00FF4BC5">
        <w:rPr>
          <w:rFonts w:asciiTheme="minorHAnsi" w:eastAsia="Calibri" w:hAnsiTheme="minorHAnsi" w:cstheme="minorHAnsi"/>
          <w:sz w:val="24"/>
          <w:szCs w:val="24"/>
        </w:rPr>
        <w:t>er</w:t>
      </w:r>
      <w:r w:rsidR="00B93F19" w:rsidRPr="00FF4BC5">
        <w:rPr>
          <w:rFonts w:asciiTheme="minorHAnsi" w:eastAsia="Calibri" w:hAnsiTheme="minorHAnsi" w:cstheme="minorHAnsi"/>
          <w:sz w:val="24"/>
          <w:szCs w:val="24"/>
        </w:rPr>
        <w:t xml:space="preserve"> que la</w:t>
      </w:r>
      <w:r w:rsidR="004D73B1" w:rsidRPr="00FF4BC5">
        <w:rPr>
          <w:rFonts w:asciiTheme="minorHAnsi" w:eastAsia="Calibri" w:hAnsiTheme="minorHAnsi" w:cstheme="minorHAnsi"/>
          <w:sz w:val="24"/>
          <w:szCs w:val="24"/>
        </w:rPr>
        <w:t xml:space="preserve"> 6ème édition de la Semaine Nationale de l’Artisanat </w:t>
      </w:r>
      <w:r w:rsidR="00B93F19" w:rsidRPr="00FF4BC5">
        <w:rPr>
          <w:rFonts w:asciiTheme="minorHAnsi" w:eastAsia="Calibri" w:hAnsiTheme="minorHAnsi" w:cstheme="minorHAnsi"/>
          <w:sz w:val="24"/>
          <w:szCs w:val="24"/>
        </w:rPr>
        <w:t>était</w:t>
      </w:r>
      <w:r w:rsidR="004D73B1" w:rsidRPr="00FF4BC5">
        <w:rPr>
          <w:rFonts w:asciiTheme="minorHAnsi" w:eastAsia="Calibri" w:hAnsiTheme="minorHAnsi" w:cstheme="minorHAnsi"/>
          <w:sz w:val="24"/>
          <w:szCs w:val="24"/>
        </w:rPr>
        <w:t xml:space="preserve"> basée sur une nouvelle répartition thématique par métiers plutôt que par région.</w:t>
      </w:r>
      <w:bookmarkStart w:id="6" w:name="_Hlk21515114"/>
      <w:bookmarkEnd w:id="5"/>
    </w:p>
    <w:tbl>
      <w:tblPr>
        <w:tblpPr w:leftFromText="141" w:rightFromText="141" w:vertAnchor="text" w:horzAnchor="margin" w:tblpY="180"/>
        <w:tblW w:w="94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2712"/>
        <w:gridCol w:w="1544"/>
        <w:gridCol w:w="1197"/>
        <w:gridCol w:w="1199"/>
        <w:gridCol w:w="1244"/>
        <w:gridCol w:w="1548"/>
      </w:tblGrid>
      <w:tr w:rsidR="00B93F19" w:rsidRPr="009E6A93" w14:paraId="24332A01" w14:textId="77777777" w:rsidTr="002210F9">
        <w:trPr>
          <w:trHeight w:val="705"/>
        </w:trPr>
        <w:tc>
          <w:tcPr>
            <w:tcW w:w="2810" w:type="dxa"/>
            <w:shd w:val="clear" w:color="000000" w:fill="C00000"/>
            <w:vAlign w:val="center"/>
            <w:hideMark/>
          </w:tcPr>
          <w:p w14:paraId="503270E5" w14:textId="77777777" w:rsidR="00B93F19" w:rsidRPr="009E6A93" w:rsidRDefault="00B93F19" w:rsidP="002210F9">
            <w:pPr>
              <w:jc w:val="center"/>
              <w:rPr>
                <w:rFonts w:eastAsia="Times New Roman"/>
                <w:b/>
                <w:bCs/>
                <w:color w:val="FFFFFF"/>
                <w:sz w:val="22"/>
                <w:szCs w:val="22"/>
              </w:rPr>
            </w:pPr>
            <w:r w:rsidRPr="009E6A93">
              <w:rPr>
                <w:rFonts w:eastAsia="Times New Roman"/>
                <w:b/>
                <w:bCs/>
                <w:color w:val="FFFFFF"/>
                <w:sz w:val="22"/>
                <w:szCs w:val="22"/>
              </w:rPr>
              <w:t>Evénement</w:t>
            </w:r>
          </w:p>
        </w:tc>
        <w:tc>
          <w:tcPr>
            <w:tcW w:w="1553" w:type="dxa"/>
            <w:shd w:val="clear" w:color="000000" w:fill="C00000"/>
            <w:vAlign w:val="center"/>
            <w:hideMark/>
          </w:tcPr>
          <w:p w14:paraId="3A21D9C2" w14:textId="77777777" w:rsidR="00B93F19" w:rsidRPr="009E6A93" w:rsidRDefault="00B93F19" w:rsidP="002210F9">
            <w:pPr>
              <w:jc w:val="center"/>
              <w:rPr>
                <w:rFonts w:eastAsia="Times New Roman"/>
                <w:b/>
                <w:bCs/>
                <w:color w:val="FFFFFF"/>
                <w:sz w:val="22"/>
                <w:szCs w:val="22"/>
              </w:rPr>
            </w:pPr>
            <w:r w:rsidRPr="009E6A93">
              <w:rPr>
                <w:rFonts w:eastAsia="Times New Roman"/>
                <w:b/>
                <w:bCs/>
                <w:color w:val="FFFFFF"/>
                <w:sz w:val="22"/>
                <w:szCs w:val="22"/>
              </w:rPr>
              <w:t>Nature</w:t>
            </w:r>
          </w:p>
        </w:tc>
        <w:tc>
          <w:tcPr>
            <w:tcW w:w="1213" w:type="dxa"/>
            <w:shd w:val="clear" w:color="000000" w:fill="C00000"/>
            <w:vAlign w:val="center"/>
            <w:hideMark/>
          </w:tcPr>
          <w:p w14:paraId="3FABB5C7" w14:textId="040781A9" w:rsidR="00B93F19" w:rsidRPr="009E6A93" w:rsidRDefault="00B93F19" w:rsidP="002210F9">
            <w:pPr>
              <w:jc w:val="center"/>
              <w:rPr>
                <w:rFonts w:eastAsia="Times New Roman"/>
                <w:b/>
                <w:bCs/>
                <w:color w:val="FFFFFF"/>
                <w:sz w:val="22"/>
                <w:szCs w:val="22"/>
              </w:rPr>
            </w:pPr>
            <w:r>
              <w:rPr>
                <w:rFonts w:eastAsia="Times New Roman"/>
                <w:b/>
                <w:bCs/>
                <w:color w:val="FFFFFF"/>
                <w:sz w:val="22"/>
                <w:szCs w:val="22"/>
              </w:rPr>
              <w:t>Date</w:t>
            </w:r>
          </w:p>
        </w:tc>
        <w:tc>
          <w:tcPr>
            <w:tcW w:w="1036" w:type="dxa"/>
            <w:shd w:val="clear" w:color="000000" w:fill="C00000"/>
            <w:vAlign w:val="center"/>
            <w:hideMark/>
          </w:tcPr>
          <w:p w14:paraId="39696604" w14:textId="77777777" w:rsidR="00B93F19" w:rsidRPr="009E6A93" w:rsidRDefault="00B93F19" w:rsidP="002210F9">
            <w:pPr>
              <w:jc w:val="center"/>
              <w:rPr>
                <w:rFonts w:eastAsia="Times New Roman"/>
                <w:b/>
                <w:bCs/>
                <w:color w:val="FFFFFF"/>
                <w:sz w:val="22"/>
                <w:szCs w:val="22"/>
              </w:rPr>
            </w:pPr>
            <w:r w:rsidRPr="009E6A93">
              <w:rPr>
                <w:rFonts w:eastAsia="Times New Roman"/>
                <w:b/>
                <w:bCs/>
                <w:color w:val="FFFFFF"/>
                <w:sz w:val="22"/>
                <w:szCs w:val="22"/>
              </w:rPr>
              <w:t>Ville /  Pays</w:t>
            </w:r>
          </w:p>
        </w:tc>
        <w:tc>
          <w:tcPr>
            <w:tcW w:w="1265" w:type="dxa"/>
            <w:shd w:val="clear" w:color="000000" w:fill="C00000"/>
            <w:vAlign w:val="center"/>
            <w:hideMark/>
          </w:tcPr>
          <w:p w14:paraId="1B7B6F50" w14:textId="77777777" w:rsidR="00B93F19" w:rsidRPr="009E6A93" w:rsidRDefault="00B93F19" w:rsidP="002210F9">
            <w:pPr>
              <w:jc w:val="center"/>
              <w:rPr>
                <w:rFonts w:eastAsia="Times New Roman"/>
                <w:b/>
                <w:bCs/>
                <w:color w:val="FFFFFF"/>
                <w:sz w:val="22"/>
                <w:szCs w:val="22"/>
              </w:rPr>
            </w:pPr>
            <w:r w:rsidRPr="009E6A93">
              <w:rPr>
                <w:rFonts w:eastAsia="Times New Roman"/>
                <w:b/>
                <w:bCs/>
                <w:color w:val="FFFFFF"/>
                <w:sz w:val="22"/>
                <w:szCs w:val="22"/>
              </w:rPr>
              <w:t>Surface réservée (en m²)</w:t>
            </w:r>
          </w:p>
        </w:tc>
        <w:tc>
          <w:tcPr>
            <w:tcW w:w="1567" w:type="dxa"/>
            <w:shd w:val="clear" w:color="000000" w:fill="C00000"/>
            <w:vAlign w:val="center"/>
            <w:hideMark/>
          </w:tcPr>
          <w:p w14:paraId="696A0AF4" w14:textId="77777777" w:rsidR="00B93F19" w:rsidRPr="009E6A93" w:rsidRDefault="00B93F19" w:rsidP="002210F9">
            <w:pPr>
              <w:jc w:val="center"/>
              <w:rPr>
                <w:rFonts w:eastAsia="Times New Roman"/>
                <w:b/>
                <w:bCs/>
                <w:color w:val="FFFFFF"/>
                <w:sz w:val="22"/>
                <w:szCs w:val="22"/>
              </w:rPr>
            </w:pPr>
            <w:r w:rsidRPr="009E6A93">
              <w:rPr>
                <w:rFonts w:eastAsia="Times New Roman"/>
                <w:b/>
                <w:bCs/>
                <w:color w:val="FFFFFF"/>
                <w:sz w:val="22"/>
                <w:szCs w:val="22"/>
              </w:rPr>
              <w:t>Nombre d’exposants</w:t>
            </w:r>
          </w:p>
        </w:tc>
      </w:tr>
      <w:tr w:rsidR="00B93F19" w:rsidRPr="009E6A93" w14:paraId="7F6A2920" w14:textId="77777777" w:rsidTr="002210F9">
        <w:trPr>
          <w:trHeight w:val="705"/>
        </w:trPr>
        <w:tc>
          <w:tcPr>
            <w:tcW w:w="2810" w:type="dxa"/>
            <w:shd w:val="clear" w:color="000000" w:fill="F2F2F2" w:themeFill="background1" w:themeFillShade="F2"/>
            <w:vAlign w:val="center"/>
            <w:hideMark/>
          </w:tcPr>
          <w:p w14:paraId="59DF2966" w14:textId="5C54683B" w:rsidR="00B93F19" w:rsidRPr="00383CAC" w:rsidRDefault="00B93F19" w:rsidP="002210F9">
            <w:pPr>
              <w:rPr>
                <w:rFonts w:asciiTheme="minorHAnsi" w:hAnsiTheme="minorHAnsi" w:cstheme="minorHAnsi"/>
                <w:bCs/>
              </w:rPr>
            </w:pPr>
            <w:r>
              <w:rPr>
                <w:rFonts w:asciiTheme="minorHAnsi" w:hAnsiTheme="minorHAnsi" w:cstheme="minorHAnsi"/>
                <w:bCs/>
              </w:rPr>
              <w:t>Semaine Nationale de l’Artisanat 6éme édition</w:t>
            </w:r>
            <w:r w:rsidRPr="00383CAC">
              <w:rPr>
                <w:rFonts w:asciiTheme="minorHAnsi" w:hAnsiTheme="minorHAnsi" w:cstheme="minorHAnsi"/>
                <w:bCs/>
              </w:rPr>
              <w:t xml:space="preserve"> </w:t>
            </w:r>
          </w:p>
        </w:tc>
        <w:tc>
          <w:tcPr>
            <w:tcW w:w="1553" w:type="dxa"/>
            <w:shd w:val="clear" w:color="auto" w:fill="DAEEF3" w:themeFill="accent5" w:themeFillTint="33"/>
            <w:vAlign w:val="center"/>
            <w:hideMark/>
          </w:tcPr>
          <w:p w14:paraId="6144215E" w14:textId="68C60377" w:rsidR="00B93F19" w:rsidRPr="00383CAC" w:rsidRDefault="00B93F19" w:rsidP="002210F9">
            <w:pPr>
              <w:jc w:val="center"/>
              <w:rPr>
                <w:rFonts w:asciiTheme="minorHAnsi" w:hAnsiTheme="minorHAnsi" w:cstheme="minorHAnsi"/>
                <w:bCs/>
              </w:rPr>
            </w:pPr>
            <w:r>
              <w:rPr>
                <w:rFonts w:asciiTheme="minorHAnsi" w:hAnsiTheme="minorHAnsi" w:cstheme="minorHAnsi"/>
                <w:bCs/>
              </w:rPr>
              <w:t>Foire commerciale</w:t>
            </w:r>
          </w:p>
        </w:tc>
        <w:tc>
          <w:tcPr>
            <w:tcW w:w="1213" w:type="dxa"/>
            <w:shd w:val="clear" w:color="auto" w:fill="DAEEF3" w:themeFill="accent5" w:themeFillTint="33"/>
            <w:vAlign w:val="center"/>
            <w:hideMark/>
          </w:tcPr>
          <w:p w14:paraId="40727380" w14:textId="571F2070" w:rsidR="00B93F19" w:rsidRPr="00383CAC" w:rsidRDefault="00B93F19" w:rsidP="00B93F19">
            <w:pPr>
              <w:jc w:val="center"/>
              <w:rPr>
                <w:rFonts w:asciiTheme="minorHAnsi" w:hAnsiTheme="minorHAnsi" w:cstheme="minorHAnsi"/>
                <w:bCs/>
              </w:rPr>
            </w:pPr>
            <w:r>
              <w:rPr>
                <w:rFonts w:asciiTheme="minorHAnsi" w:hAnsiTheme="minorHAnsi" w:cstheme="minorHAnsi"/>
                <w:bCs/>
              </w:rPr>
              <w:t>12-26 JANVIER 2020</w:t>
            </w:r>
          </w:p>
        </w:tc>
        <w:tc>
          <w:tcPr>
            <w:tcW w:w="1036" w:type="dxa"/>
            <w:shd w:val="clear" w:color="auto" w:fill="DAEEF3" w:themeFill="accent5" w:themeFillTint="33"/>
            <w:vAlign w:val="center"/>
            <w:hideMark/>
          </w:tcPr>
          <w:p w14:paraId="01C5D004" w14:textId="5A2013A0" w:rsidR="00B93F19" w:rsidRPr="00383CAC" w:rsidRDefault="00B93F19" w:rsidP="002210F9">
            <w:pPr>
              <w:jc w:val="center"/>
              <w:rPr>
                <w:rFonts w:asciiTheme="minorHAnsi" w:hAnsiTheme="minorHAnsi" w:cstheme="minorHAnsi"/>
                <w:bCs/>
              </w:rPr>
            </w:pPr>
            <w:r>
              <w:rPr>
                <w:rFonts w:asciiTheme="minorHAnsi" w:hAnsiTheme="minorHAnsi" w:cstheme="minorHAnsi"/>
                <w:bCs/>
              </w:rPr>
              <w:t>Marrakech</w:t>
            </w:r>
          </w:p>
        </w:tc>
        <w:tc>
          <w:tcPr>
            <w:tcW w:w="1265" w:type="dxa"/>
            <w:shd w:val="clear" w:color="auto" w:fill="DAEEF3" w:themeFill="accent5" w:themeFillTint="33"/>
            <w:vAlign w:val="center"/>
            <w:hideMark/>
          </w:tcPr>
          <w:p w14:paraId="1CC9ED1E" w14:textId="5B8B6008" w:rsidR="00B93F19" w:rsidRPr="00383CAC" w:rsidRDefault="00B93F19" w:rsidP="002210F9">
            <w:pPr>
              <w:jc w:val="center"/>
              <w:rPr>
                <w:rFonts w:asciiTheme="minorHAnsi" w:hAnsiTheme="minorHAnsi" w:cstheme="minorHAnsi"/>
                <w:b/>
                <w:color w:val="FF0000"/>
              </w:rPr>
            </w:pPr>
            <w:r>
              <w:rPr>
                <w:rFonts w:asciiTheme="minorHAnsi" w:hAnsiTheme="minorHAnsi" w:cstheme="minorHAnsi"/>
                <w:b/>
                <w:color w:val="FF0000"/>
              </w:rPr>
              <w:t>54000</w:t>
            </w:r>
          </w:p>
        </w:tc>
        <w:tc>
          <w:tcPr>
            <w:tcW w:w="1567" w:type="dxa"/>
            <w:shd w:val="clear" w:color="auto" w:fill="DAEEF3" w:themeFill="accent5" w:themeFillTint="33"/>
            <w:vAlign w:val="center"/>
            <w:hideMark/>
          </w:tcPr>
          <w:p w14:paraId="099A4C34" w14:textId="3A4C06AF" w:rsidR="00B93F19" w:rsidRPr="00383CAC" w:rsidRDefault="00B93F19" w:rsidP="002210F9">
            <w:pPr>
              <w:jc w:val="center"/>
              <w:rPr>
                <w:rFonts w:asciiTheme="minorHAnsi" w:hAnsiTheme="minorHAnsi" w:cstheme="minorHAnsi"/>
                <w:b/>
                <w:color w:val="FF0000"/>
              </w:rPr>
            </w:pPr>
            <w:r>
              <w:rPr>
                <w:rFonts w:asciiTheme="minorHAnsi" w:hAnsiTheme="minorHAnsi" w:cstheme="minorHAnsi"/>
                <w:b/>
                <w:color w:val="FF0000"/>
              </w:rPr>
              <w:t>1200</w:t>
            </w:r>
          </w:p>
        </w:tc>
      </w:tr>
    </w:tbl>
    <w:p w14:paraId="7319EA25" w14:textId="443873F2" w:rsidR="00B93F19" w:rsidRDefault="00B93F19" w:rsidP="00487BF5">
      <w:pPr>
        <w:spacing w:line="288" w:lineRule="auto"/>
        <w:rPr>
          <w:rFonts w:ascii="Calibri" w:hAnsi="Calibri"/>
          <w:b/>
          <w:bCs/>
        </w:rPr>
      </w:pPr>
    </w:p>
    <w:p w14:paraId="44C4D0F9" w14:textId="77777777" w:rsidR="00B93F19" w:rsidRDefault="00B93F19" w:rsidP="00487BF5">
      <w:pPr>
        <w:spacing w:line="288" w:lineRule="auto"/>
        <w:rPr>
          <w:rFonts w:ascii="Calibri" w:hAnsi="Calibri"/>
          <w:b/>
          <w:bCs/>
        </w:rPr>
      </w:pPr>
    </w:p>
    <w:p w14:paraId="2EBB6AD7" w14:textId="77777777" w:rsidR="00487BF5" w:rsidRDefault="00487BF5" w:rsidP="00ED392C">
      <w:pPr>
        <w:spacing w:line="288" w:lineRule="auto"/>
        <w:jc w:val="center"/>
        <w:rPr>
          <w:rFonts w:ascii="Calibri" w:hAnsi="Calibri"/>
          <w:b/>
          <w:bCs/>
        </w:rPr>
      </w:pPr>
      <w:r>
        <w:rPr>
          <w:rFonts w:ascii="Calibri" w:hAnsi="Calibri"/>
          <w:b/>
          <w:bCs/>
        </w:rPr>
        <w:lastRenderedPageBreak/>
        <w:t xml:space="preserve">Tableau récapitulatif des actions promotionnelles de la MDA </w:t>
      </w:r>
    </w:p>
    <w:p w14:paraId="66FE7572" w14:textId="0C23A361" w:rsidR="00487BF5" w:rsidRDefault="00487BF5" w:rsidP="006F058C">
      <w:pPr>
        <w:spacing w:line="288" w:lineRule="auto"/>
        <w:jc w:val="center"/>
        <w:rPr>
          <w:rFonts w:ascii="Calibri" w:hAnsi="Calibri"/>
          <w:b/>
          <w:bCs/>
        </w:rPr>
      </w:pPr>
      <w:r w:rsidRPr="00127BDE">
        <w:rPr>
          <w:rFonts w:ascii="Calibri" w:hAnsi="Calibri"/>
          <w:b/>
          <w:bCs/>
        </w:rPr>
        <w:t>Au cours de l’année 2019</w:t>
      </w:r>
      <w:r w:rsidR="009760CF">
        <w:rPr>
          <w:rFonts w:ascii="Calibri" w:hAnsi="Calibri"/>
          <w:b/>
          <w:bCs/>
        </w:rPr>
        <w:t xml:space="preserve"> </w:t>
      </w:r>
    </w:p>
    <w:p w14:paraId="4AEC9139" w14:textId="77777777" w:rsidR="00487BF5" w:rsidRDefault="00487BF5" w:rsidP="00487BF5">
      <w:pPr>
        <w:spacing w:line="288" w:lineRule="auto"/>
        <w:rPr>
          <w:rFonts w:ascii="Calibri" w:hAnsi="Calibri"/>
          <w:b/>
          <w:bCs/>
        </w:rPr>
      </w:pPr>
    </w:p>
    <w:tbl>
      <w:tblPr>
        <w:tblW w:w="9459" w:type="dxa"/>
        <w:tblInd w:w="53" w:type="dxa"/>
        <w:tblLayout w:type="fixed"/>
        <w:tblCellMar>
          <w:left w:w="70" w:type="dxa"/>
          <w:right w:w="70" w:type="dxa"/>
        </w:tblCellMar>
        <w:tblLook w:val="04A0" w:firstRow="1" w:lastRow="0" w:firstColumn="1" w:lastColumn="0" w:noHBand="0" w:noVBand="1"/>
      </w:tblPr>
      <w:tblGrid>
        <w:gridCol w:w="3765"/>
        <w:gridCol w:w="1417"/>
        <w:gridCol w:w="1559"/>
        <w:gridCol w:w="1418"/>
        <w:gridCol w:w="1300"/>
      </w:tblGrid>
      <w:tr w:rsidR="00487BF5" w:rsidRPr="002174B4" w14:paraId="44DA62C2" w14:textId="77777777" w:rsidTr="00966AAE">
        <w:trPr>
          <w:trHeight w:val="960"/>
        </w:trPr>
        <w:tc>
          <w:tcPr>
            <w:tcW w:w="3765" w:type="dxa"/>
            <w:tcBorders>
              <w:top w:val="single" w:sz="8" w:space="0" w:color="000000"/>
              <w:left w:val="single" w:sz="8" w:space="0" w:color="000000"/>
              <w:bottom w:val="single" w:sz="8" w:space="0" w:color="000000"/>
              <w:right w:val="single" w:sz="8" w:space="0" w:color="000000"/>
            </w:tcBorders>
            <w:shd w:val="clear" w:color="000000" w:fill="800000"/>
            <w:vAlign w:val="center"/>
            <w:hideMark/>
          </w:tcPr>
          <w:p w14:paraId="708C0661" w14:textId="77777777" w:rsidR="00487BF5" w:rsidRPr="002174B4" w:rsidRDefault="00487BF5" w:rsidP="00510F13">
            <w:pPr>
              <w:jc w:val="center"/>
              <w:rPr>
                <w:rFonts w:ascii="Calibri" w:hAnsi="Calibri" w:cs="Arial"/>
                <w:b/>
                <w:bCs/>
              </w:rPr>
            </w:pPr>
            <w:r w:rsidRPr="002174B4">
              <w:rPr>
                <w:rFonts w:ascii="Calibri" w:hAnsi="Calibri" w:cs="Arial"/>
                <w:b/>
                <w:bCs/>
              </w:rPr>
              <w:t>Activités</w:t>
            </w:r>
          </w:p>
        </w:tc>
        <w:tc>
          <w:tcPr>
            <w:tcW w:w="1417" w:type="dxa"/>
            <w:tcBorders>
              <w:top w:val="single" w:sz="8" w:space="0" w:color="000000"/>
              <w:left w:val="nil"/>
              <w:bottom w:val="single" w:sz="8" w:space="0" w:color="000000"/>
              <w:right w:val="single" w:sz="8" w:space="0" w:color="000000"/>
            </w:tcBorders>
            <w:shd w:val="clear" w:color="000000" w:fill="800000"/>
            <w:vAlign w:val="center"/>
            <w:hideMark/>
          </w:tcPr>
          <w:p w14:paraId="46DDACCD" w14:textId="77777777" w:rsidR="00487BF5" w:rsidRPr="002174B4" w:rsidRDefault="00487BF5" w:rsidP="00510F13">
            <w:pPr>
              <w:jc w:val="center"/>
              <w:rPr>
                <w:rFonts w:ascii="Calibri" w:hAnsi="Calibri" w:cs="Arial"/>
                <w:b/>
                <w:bCs/>
              </w:rPr>
            </w:pPr>
            <w:r w:rsidRPr="002174B4">
              <w:rPr>
                <w:rFonts w:ascii="Calibri" w:hAnsi="Calibri" w:cs="Arial"/>
                <w:b/>
                <w:bCs/>
              </w:rPr>
              <w:t>Nombre des événements</w:t>
            </w:r>
          </w:p>
        </w:tc>
        <w:tc>
          <w:tcPr>
            <w:tcW w:w="1559" w:type="dxa"/>
            <w:tcBorders>
              <w:top w:val="single" w:sz="8" w:space="0" w:color="000000"/>
              <w:left w:val="nil"/>
              <w:bottom w:val="single" w:sz="8" w:space="0" w:color="000000"/>
              <w:right w:val="single" w:sz="8" w:space="0" w:color="000000"/>
            </w:tcBorders>
            <w:shd w:val="clear" w:color="000000" w:fill="800000"/>
            <w:vAlign w:val="center"/>
            <w:hideMark/>
          </w:tcPr>
          <w:p w14:paraId="413B0E29" w14:textId="77777777" w:rsidR="00487BF5" w:rsidRPr="002174B4" w:rsidRDefault="00487BF5" w:rsidP="00510F13">
            <w:pPr>
              <w:jc w:val="center"/>
              <w:rPr>
                <w:rFonts w:ascii="Calibri" w:hAnsi="Calibri" w:cs="Arial"/>
                <w:b/>
                <w:bCs/>
              </w:rPr>
            </w:pPr>
            <w:r w:rsidRPr="002174B4">
              <w:rPr>
                <w:rFonts w:ascii="Calibri" w:hAnsi="Calibri" w:cs="Arial"/>
                <w:b/>
                <w:bCs/>
              </w:rPr>
              <w:t>Surface réservée (en m²)</w:t>
            </w:r>
          </w:p>
        </w:tc>
        <w:tc>
          <w:tcPr>
            <w:tcW w:w="1418" w:type="dxa"/>
            <w:tcBorders>
              <w:top w:val="single" w:sz="8" w:space="0" w:color="000000"/>
              <w:left w:val="nil"/>
              <w:bottom w:val="single" w:sz="8" w:space="0" w:color="000000"/>
              <w:right w:val="single" w:sz="8" w:space="0" w:color="000000"/>
            </w:tcBorders>
            <w:shd w:val="clear" w:color="000000" w:fill="800000"/>
            <w:vAlign w:val="center"/>
            <w:hideMark/>
          </w:tcPr>
          <w:p w14:paraId="119B24FF" w14:textId="77777777" w:rsidR="00487BF5" w:rsidRPr="002174B4" w:rsidRDefault="00487BF5" w:rsidP="00510F13">
            <w:pPr>
              <w:jc w:val="center"/>
              <w:rPr>
                <w:rFonts w:ascii="Calibri" w:hAnsi="Calibri" w:cs="Arial"/>
                <w:b/>
                <w:bCs/>
              </w:rPr>
            </w:pPr>
            <w:r w:rsidRPr="003702C7">
              <w:rPr>
                <w:rFonts w:ascii="Calibri" w:hAnsi="Calibri" w:cs="Arial"/>
                <w:b/>
                <w:bCs/>
              </w:rPr>
              <w:t>Nombre</w:t>
            </w:r>
            <w:r w:rsidRPr="003702C7">
              <w:rPr>
                <w:rFonts w:ascii="Calibri" w:hAnsi="Calibri" w:cs="Arial"/>
                <w:b/>
                <w:bCs/>
              </w:rPr>
              <w:br/>
            </w:r>
            <w:r w:rsidRPr="002174B4">
              <w:rPr>
                <w:rFonts w:ascii="Calibri" w:hAnsi="Calibri" w:cs="Arial"/>
                <w:b/>
                <w:bCs/>
              </w:rPr>
              <w:t>d’exposants</w:t>
            </w:r>
          </w:p>
        </w:tc>
        <w:tc>
          <w:tcPr>
            <w:tcW w:w="1300" w:type="dxa"/>
            <w:tcBorders>
              <w:top w:val="single" w:sz="8" w:space="0" w:color="000000"/>
              <w:left w:val="nil"/>
              <w:bottom w:val="single" w:sz="8" w:space="0" w:color="000000"/>
              <w:right w:val="single" w:sz="8" w:space="0" w:color="000000"/>
            </w:tcBorders>
            <w:shd w:val="clear" w:color="000000" w:fill="800000"/>
            <w:vAlign w:val="center"/>
            <w:hideMark/>
          </w:tcPr>
          <w:p w14:paraId="07E705E9" w14:textId="77777777" w:rsidR="00487BF5" w:rsidRPr="002174B4" w:rsidRDefault="00487BF5" w:rsidP="00510F13">
            <w:pPr>
              <w:jc w:val="center"/>
              <w:rPr>
                <w:rFonts w:ascii="Calibri" w:hAnsi="Calibri" w:cs="Arial"/>
                <w:b/>
                <w:bCs/>
              </w:rPr>
            </w:pPr>
            <w:r w:rsidRPr="002174B4">
              <w:rPr>
                <w:rFonts w:ascii="Calibri" w:hAnsi="Calibri" w:cs="Arial"/>
                <w:b/>
                <w:bCs/>
              </w:rPr>
              <w:t>Pays concernés</w:t>
            </w:r>
          </w:p>
        </w:tc>
      </w:tr>
      <w:tr w:rsidR="001E1F50" w:rsidRPr="002174B4" w14:paraId="7A2C38C9" w14:textId="77777777" w:rsidTr="00882E29">
        <w:trPr>
          <w:trHeight w:val="390"/>
        </w:trPr>
        <w:tc>
          <w:tcPr>
            <w:tcW w:w="3765" w:type="dxa"/>
            <w:tcBorders>
              <w:top w:val="nil"/>
              <w:left w:val="single" w:sz="8" w:space="0" w:color="000000"/>
              <w:bottom w:val="single" w:sz="8" w:space="0" w:color="000000"/>
              <w:right w:val="single" w:sz="8" w:space="0" w:color="000000"/>
            </w:tcBorders>
            <w:shd w:val="clear" w:color="000000" w:fill="99CCFF"/>
            <w:noWrap/>
            <w:vAlign w:val="center"/>
            <w:hideMark/>
          </w:tcPr>
          <w:p w14:paraId="090B7F47" w14:textId="77777777" w:rsidR="001E1F50" w:rsidRPr="002174B4" w:rsidRDefault="001E1F50" w:rsidP="001E1F50">
            <w:pPr>
              <w:jc w:val="center"/>
              <w:rPr>
                <w:rFonts w:ascii="Calibri" w:hAnsi="Calibri" w:cs="Arial"/>
                <w:b/>
                <w:bCs/>
                <w:sz w:val="28"/>
                <w:szCs w:val="28"/>
              </w:rPr>
            </w:pPr>
            <w:r w:rsidRPr="002174B4">
              <w:rPr>
                <w:rFonts w:ascii="Calibri" w:hAnsi="Calibri" w:cs="Arial"/>
                <w:b/>
                <w:bCs/>
                <w:sz w:val="28"/>
                <w:szCs w:val="28"/>
              </w:rPr>
              <w:t>A l’étranger</w:t>
            </w:r>
          </w:p>
        </w:tc>
        <w:tc>
          <w:tcPr>
            <w:tcW w:w="1417" w:type="dxa"/>
            <w:tcBorders>
              <w:top w:val="nil"/>
              <w:left w:val="nil"/>
              <w:bottom w:val="single" w:sz="8" w:space="0" w:color="000000"/>
              <w:right w:val="single" w:sz="8" w:space="0" w:color="000000"/>
            </w:tcBorders>
            <w:shd w:val="clear" w:color="000000" w:fill="99CCFF"/>
            <w:noWrap/>
            <w:vAlign w:val="bottom"/>
            <w:hideMark/>
          </w:tcPr>
          <w:p w14:paraId="191E6F42" w14:textId="5C5A4966" w:rsidR="001E1F50" w:rsidRDefault="001E1F50" w:rsidP="001E1F50">
            <w:pPr>
              <w:jc w:val="center"/>
              <w:rPr>
                <w:b/>
                <w:bCs/>
                <w:color w:val="FF0000"/>
                <w:sz w:val="28"/>
                <w:szCs w:val="28"/>
              </w:rPr>
            </w:pPr>
            <w:r>
              <w:rPr>
                <w:b/>
                <w:bCs/>
                <w:color w:val="FF0000"/>
                <w:sz w:val="28"/>
                <w:szCs w:val="28"/>
              </w:rPr>
              <w:t>33</w:t>
            </w:r>
          </w:p>
        </w:tc>
        <w:tc>
          <w:tcPr>
            <w:tcW w:w="1559" w:type="dxa"/>
            <w:tcBorders>
              <w:top w:val="nil"/>
              <w:left w:val="nil"/>
              <w:bottom w:val="single" w:sz="8" w:space="0" w:color="000000"/>
              <w:right w:val="single" w:sz="8" w:space="0" w:color="000000"/>
            </w:tcBorders>
            <w:shd w:val="clear" w:color="000000" w:fill="99CCFF"/>
            <w:noWrap/>
            <w:vAlign w:val="bottom"/>
            <w:hideMark/>
          </w:tcPr>
          <w:p w14:paraId="3F9EEDC0" w14:textId="480A1683" w:rsidR="001E1F50" w:rsidRDefault="001E1F50" w:rsidP="001E1F50">
            <w:pPr>
              <w:jc w:val="center"/>
              <w:rPr>
                <w:b/>
                <w:bCs/>
                <w:color w:val="FF0000"/>
                <w:sz w:val="28"/>
                <w:szCs w:val="28"/>
              </w:rPr>
            </w:pPr>
            <w:r>
              <w:rPr>
                <w:b/>
                <w:bCs/>
                <w:color w:val="FF0000"/>
                <w:sz w:val="28"/>
                <w:szCs w:val="28"/>
              </w:rPr>
              <w:t xml:space="preserve">  15 579,18 </w:t>
            </w:r>
          </w:p>
        </w:tc>
        <w:tc>
          <w:tcPr>
            <w:tcW w:w="1418" w:type="dxa"/>
            <w:tcBorders>
              <w:top w:val="single" w:sz="8" w:space="0" w:color="000000"/>
              <w:left w:val="nil"/>
              <w:bottom w:val="single" w:sz="8" w:space="0" w:color="000000"/>
              <w:right w:val="single" w:sz="8" w:space="0" w:color="000000"/>
            </w:tcBorders>
            <w:shd w:val="clear" w:color="000000" w:fill="99CCFF"/>
            <w:noWrap/>
            <w:vAlign w:val="bottom"/>
            <w:hideMark/>
          </w:tcPr>
          <w:p w14:paraId="4F13B01F" w14:textId="346681DC" w:rsidR="001E1F50" w:rsidRPr="006F3E53" w:rsidRDefault="001E1F50" w:rsidP="001E1F50">
            <w:pPr>
              <w:jc w:val="center"/>
              <w:rPr>
                <w:b/>
                <w:bCs/>
                <w:color w:val="FF0000"/>
                <w:sz w:val="28"/>
                <w:szCs w:val="28"/>
              </w:rPr>
            </w:pPr>
            <w:r>
              <w:rPr>
                <w:b/>
                <w:bCs/>
                <w:color w:val="FF0000"/>
                <w:sz w:val="28"/>
                <w:szCs w:val="28"/>
              </w:rPr>
              <w:t>421</w:t>
            </w:r>
          </w:p>
        </w:tc>
        <w:tc>
          <w:tcPr>
            <w:tcW w:w="1300" w:type="dxa"/>
            <w:tcBorders>
              <w:top w:val="nil"/>
              <w:left w:val="nil"/>
              <w:bottom w:val="single" w:sz="8" w:space="0" w:color="000000"/>
              <w:right w:val="single" w:sz="8" w:space="0" w:color="000000"/>
            </w:tcBorders>
            <w:shd w:val="clear" w:color="000000" w:fill="99CCFF"/>
            <w:noWrap/>
            <w:vAlign w:val="center"/>
            <w:hideMark/>
          </w:tcPr>
          <w:p w14:paraId="41587924" w14:textId="77777777" w:rsidR="001E1F50" w:rsidRPr="002174B4" w:rsidRDefault="001E1F50" w:rsidP="001E1F50">
            <w:pPr>
              <w:jc w:val="center"/>
              <w:rPr>
                <w:rFonts w:ascii="Calibri" w:hAnsi="Calibri" w:cs="Arial"/>
              </w:rPr>
            </w:pPr>
          </w:p>
        </w:tc>
      </w:tr>
      <w:tr w:rsidR="00487BF5" w:rsidRPr="002174B4" w14:paraId="084FAB9B" w14:textId="77777777" w:rsidTr="00966AAE">
        <w:trPr>
          <w:trHeight w:val="330"/>
        </w:trPr>
        <w:tc>
          <w:tcPr>
            <w:tcW w:w="3765" w:type="dxa"/>
            <w:tcBorders>
              <w:top w:val="nil"/>
              <w:left w:val="single" w:sz="8" w:space="0" w:color="000000"/>
              <w:bottom w:val="single" w:sz="8" w:space="0" w:color="000000"/>
              <w:right w:val="single" w:sz="8" w:space="0" w:color="000000"/>
            </w:tcBorders>
            <w:shd w:val="clear" w:color="000000" w:fill="C0C0C0"/>
            <w:noWrap/>
            <w:vAlign w:val="center"/>
            <w:hideMark/>
          </w:tcPr>
          <w:p w14:paraId="0D8B67A4" w14:textId="77777777" w:rsidR="00487BF5" w:rsidRPr="002174B4" w:rsidRDefault="00487BF5" w:rsidP="00510F13">
            <w:pPr>
              <w:rPr>
                <w:rFonts w:ascii="Calibri" w:hAnsi="Calibri" w:cs="Arial"/>
              </w:rPr>
            </w:pPr>
            <w:r w:rsidRPr="002174B4">
              <w:rPr>
                <w:rFonts w:ascii="Calibri" w:hAnsi="Calibri" w:cs="Arial"/>
              </w:rPr>
              <w:t>Salons Professionnels à l'étranger</w:t>
            </w:r>
          </w:p>
        </w:tc>
        <w:tc>
          <w:tcPr>
            <w:tcW w:w="1417" w:type="dxa"/>
            <w:tcBorders>
              <w:top w:val="nil"/>
              <w:left w:val="nil"/>
              <w:bottom w:val="single" w:sz="8" w:space="0" w:color="000000"/>
              <w:right w:val="single" w:sz="8" w:space="0" w:color="000000"/>
            </w:tcBorders>
            <w:shd w:val="clear" w:color="000000" w:fill="C0C0C0"/>
            <w:noWrap/>
            <w:vAlign w:val="bottom"/>
          </w:tcPr>
          <w:p w14:paraId="3813B25B" w14:textId="77777777" w:rsidR="00487BF5" w:rsidRDefault="00487BF5" w:rsidP="00510F13">
            <w:pPr>
              <w:jc w:val="center"/>
            </w:pPr>
            <w:r>
              <w:t>9</w:t>
            </w:r>
          </w:p>
        </w:tc>
        <w:tc>
          <w:tcPr>
            <w:tcW w:w="1559" w:type="dxa"/>
            <w:tcBorders>
              <w:top w:val="nil"/>
              <w:left w:val="nil"/>
              <w:bottom w:val="single" w:sz="8" w:space="0" w:color="000000"/>
              <w:right w:val="single" w:sz="8" w:space="0" w:color="000000"/>
            </w:tcBorders>
            <w:shd w:val="clear" w:color="000000" w:fill="C0C0C0"/>
            <w:noWrap/>
            <w:vAlign w:val="bottom"/>
          </w:tcPr>
          <w:p w14:paraId="66AE143D" w14:textId="77777777" w:rsidR="00487BF5" w:rsidRDefault="00487BF5" w:rsidP="00510F13">
            <w:pPr>
              <w:jc w:val="center"/>
            </w:pPr>
            <w:r>
              <w:t>2 312.98</w:t>
            </w:r>
          </w:p>
        </w:tc>
        <w:tc>
          <w:tcPr>
            <w:tcW w:w="1418" w:type="dxa"/>
            <w:tcBorders>
              <w:top w:val="nil"/>
              <w:left w:val="nil"/>
              <w:bottom w:val="single" w:sz="8" w:space="0" w:color="000000"/>
              <w:right w:val="single" w:sz="8" w:space="0" w:color="000000"/>
            </w:tcBorders>
            <w:shd w:val="clear" w:color="000000" w:fill="C0C0C0"/>
            <w:noWrap/>
            <w:vAlign w:val="bottom"/>
          </w:tcPr>
          <w:p w14:paraId="3F4B576E" w14:textId="77777777" w:rsidR="00487BF5" w:rsidRDefault="00487BF5" w:rsidP="00510F13">
            <w:pPr>
              <w:jc w:val="center"/>
            </w:pPr>
            <w:r>
              <w:t>82</w:t>
            </w:r>
          </w:p>
        </w:tc>
        <w:tc>
          <w:tcPr>
            <w:tcW w:w="1300" w:type="dxa"/>
            <w:tcBorders>
              <w:top w:val="nil"/>
              <w:left w:val="nil"/>
              <w:bottom w:val="single" w:sz="8" w:space="0" w:color="000000"/>
              <w:right w:val="single" w:sz="8" w:space="0" w:color="000000"/>
            </w:tcBorders>
            <w:shd w:val="clear" w:color="000000" w:fill="C0C0C0"/>
            <w:noWrap/>
            <w:vAlign w:val="bottom"/>
            <w:hideMark/>
          </w:tcPr>
          <w:p w14:paraId="4865E6AF" w14:textId="77777777" w:rsidR="00487BF5" w:rsidRDefault="00487BF5" w:rsidP="00510F13">
            <w:pPr>
              <w:jc w:val="center"/>
            </w:pPr>
            <w:r>
              <w:t>5</w:t>
            </w:r>
          </w:p>
        </w:tc>
      </w:tr>
      <w:tr w:rsidR="00024FC2" w:rsidRPr="002174B4" w14:paraId="692450CE" w14:textId="77777777" w:rsidTr="00966AAE">
        <w:trPr>
          <w:trHeight w:val="330"/>
        </w:trPr>
        <w:tc>
          <w:tcPr>
            <w:tcW w:w="3765" w:type="dxa"/>
            <w:tcBorders>
              <w:top w:val="nil"/>
              <w:left w:val="single" w:sz="8" w:space="0" w:color="000000"/>
              <w:bottom w:val="single" w:sz="8" w:space="0" w:color="000000"/>
              <w:right w:val="single" w:sz="8" w:space="0" w:color="000000"/>
            </w:tcBorders>
            <w:shd w:val="clear" w:color="000000" w:fill="C0C0C0"/>
            <w:noWrap/>
            <w:vAlign w:val="center"/>
            <w:hideMark/>
          </w:tcPr>
          <w:p w14:paraId="73771F97" w14:textId="77777777" w:rsidR="00024FC2" w:rsidRPr="002174B4" w:rsidRDefault="00024FC2" w:rsidP="00024FC2">
            <w:pPr>
              <w:rPr>
                <w:rFonts w:ascii="Calibri" w:hAnsi="Calibri" w:cs="Arial"/>
              </w:rPr>
            </w:pPr>
            <w:r w:rsidRPr="002174B4">
              <w:rPr>
                <w:rFonts w:ascii="Calibri" w:hAnsi="Calibri" w:cs="Arial"/>
              </w:rPr>
              <w:t>Foires commerciales à l'étranger</w:t>
            </w:r>
          </w:p>
        </w:tc>
        <w:tc>
          <w:tcPr>
            <w:tcW w:w="1417" w:type="dxa"/>
            <w:tcBorders>
              <w:top w:val="nil"/>
              <w:left w:val="nil"/>
              <w:bottom w:val="single" w:sz="8" w:space="0" w:color="000000"/>
              <w:right w:val="single" w:sz="8" w:space="0" w:color="000000"/>
            </w:tcBorders>
            <w:shd w:val="clear" w:color="000000" w:fill="C0C0C0"/>
            <w:noWrap/>
            <w:vAlign w:val="bottom"/>
          </w:tcPr>
          <w:p w14:paraId="3C03CC3B" w14:textId="6F4D8CC9" w:rsidR="00024FC2" w:rsidRDefault="00024FC2" w:rsidP="00024FC2">
            <w:pPr>
              <w:jc w:val="center"/>
            </w:pPr>
            <w:r>
              <w:t>6</w:t>
            </w:r>
          </w:p>
        </w:tc>
        <w:tc>
          <w:tcPr>
            <w:tcW w:w="1559" w:type="dxa"/>
            <w:tcBorders>
              <w:top w:val="nil"/>
              <w:left w:val="nil"/>
              <w:bottom w:val="single" w:sz="8" w:space="0" w:color="000000"/>
              <w:right w:val="single" w:sz="8" w:space="0" w:color="000000"/>
            </w:tcBorders>
            <w:shd w:val="clear" w:color="000000" w:fill="C0C0C0"/>
            <w:noWrap/>
            <w:vAlign w:val="bottom"/>
          </w:tcPr>
          <w:p w14:paraId="78BECE52" w14:textId="0132F358" w:rsidR="00024FC2" w:rsidRDefault="00024FC2" w:rsidP="00024FC2">
            <w:pPr>
              <w:jc w:val="center"/>
            </w:pPr>
            <w:r>
              <w:t>4371</w:t>
            </w:r>
          </w:p>
        </w:tc>
        <w:tc>
          <w:tcPr>
            <w:tcW w:w="1418" w:type="dxa"/>
            <w:tcBorders>
              <w:top w:val="nil"/>
              <w:left w:val="nil"/>
              <w:bottom w:val="single" w:sz="8" w:space="0" w:color="000000"/>
              <w:right w:val="single" w:sz="8" w:space="0" w:color="000000"/>
            </w:tcBorders>
            <w:shd w:val="clear" w:color="000000" w:fill="C0C0C0"/>
            <w:noWrap/>
            <w:vAlign w:val="bottom"/>
          </w:tcPr>
          <w:p w14:paraId="4AFE064A" w14:textId="2565D72F" w:rsidR="00024FC2" w:rsidRDefault="00024FC2" w:rsidP="00024FC2">
            <w:pPr>
              <w:jc w:val="center"/>
            </w:pPr>
            <w:r>
              <w:t>215</w:t>
            </w:r>
          </w:p>
        </w:tc>
        <w:tc>
          <w:tcPr>
            <w:tcW w:w="1300" w:type="dxa"/>
            <w:tcBorders>
              <w:top w:val="nil"/>
              <w:left w:val="nil"/>
              <w:bottom w:val="single" w:sz="8" w:space="0" w:color="000000"/>
              <w:right w:val="single" w:sz="8" w:space="0" w:color="000000"/>
            </w:tcBorders>
            <w:shd w:val="clear" w:color="000000" w:fill="C0C0C0"/>
            <w:noWrap/>
            <w:vAlign w:val="bottom"/>
            <w:hideMark/>
          </w:tcPr>
          <w:p w14:paraId="0E44314F" w14:textId="04A82AF4" w:rsidR="00024FC2" w:rsidRDefault="00024FC2" w:rsidP="00024FC2">
            <w:pPr>
              <w:jc w:val="center"/>
            </w:pPr>
            <w:r>
              <w:t>6</w:t>
            </w:r>
          </w:p>
        </w:tc>
      </w:tr>
      <w:tr w:rsidR="00024FC2" w:rsidRPr="002174B4" w14:paraId="3FB14E83" w14:textId="77777777" w:rsidTr="00966AAE">
        <w:trPr>
          <w:trHeight w:val="330"/>
        </w:trPr>
        <w:tc>
          <w:tcPr>
            <w:tcW w:w="3765" w:type="dxa"/>
            <w:tcBorders>
              <w:top w:val="nil"/>
              <w:left w:val="single" w:sz="8" w:space="0" w:color="000000"/>
              <w:bottom w:val="single" w:sz="8" w:space="0" w:color="000000"/>
              <w:right w:val="single" w:sz="8" w:space="0" w:color="000000"/>
            </w:tcBorders>
            <w:shd w:val="clear" w:color="000000" w:fill="C0C0C0"/>
            <w:noWrap/>
            <w:vAlign w:val="center"/>
            <w:hideMark/>
          </w:tcPr>
          <w:p w14:paraId="313CD603" w14:textId="77777777" w:rsidR="00024FC2" w:rsidRPr="002174B4" w:rsidRDefault="00024FC2" w:rsidP="00024FC2">
            <w:pPr>
              <w:rPr>
                <w:rFonts w:ascii="Calibri" w:hAnsi="Calibri" w:cs="Arial"/>
              </w:rPr>
            </w:pPr>
            <w:r w:rsidRPr="002174B4">
              <w:rPr>
                <w:rFonts w:ascii="Calibri" w:hAnsi="Calibri" w:cs="Arial"/>
              </w:rPr>
              <w:t>Semaines Marocaines de l’Artisanat</w:t>
            </w:r>
          </w:p>
        </w:tc>
        <w:tc>
          <w:tcPr>
            <w:tcW w:w="1417" w:type="dxa"/>
            <w:tcBorders>
              <w:top w:val="nil"/>
              <w:left w:val="nil"/>
              <w:bottom w:val="single" w:sz="8" w:space="0" w:color="000000"/>
              <w:right w:val="single" w:sz="8" w:space="0" w:color="000000"/>
            </w:tcBorders>
            <w:shd w:val="clear" w:color="000000" w:fill="C0C0C0"/>
            <w:noWrap/>
            <w:vAlign w:val="bottom"/>
          </w:tcPr>
          <w:p w14:paraId="05EB0F81" w14:textId="29FA02CE" w:rsidR="00024FC2" w:rsidRDefault="00024FC2" w:rsidP="00024FC2">
            <w:pPr>
              <w:jc w:val="center"/>
            </w:pPr>
            <w:r>
              <w:t>5</w:t>
            </w:r>
          </w:p>
        </w:tc>
        <w:tc>
          <w:tcPr>
            <w:tcW w:w="1559" w:type="dxa"/>
            <w:tcBorders>
              <w:top w:val="nil"/>
              <w:left w:val="nil"/>
              <w:bottom w:val="single" w:sz="8" w:space="0" w:color="000000"/>
              <w:right w:val="single" w:sz="8" w:space="0" w:color="000000"/>
            </w:tcBorders>
            <w:shd w:val="clear" w:color="000000" w:fill="C0C0C0"/>
            <w:noWrap/>
            <w:vAlign w:val="bottom"/>
          </w:tcPr>
          <w:p w14:paraId="25BE763F" w14:textId="0FF6259D" w:rsidR="00024FC2" w:rsidRDefault="00024FC2" w:rsidP="00024FC2">
            <w:pPr>
              <w:jc w:val="center"/>
            </w:pPr>
            <w:r>
              <w:t>2646</w:t>
            </w:r>
          </w:p>
        </w:tc>
        <w:tc>
          <w:tcPr>
            <w:tcW w:w="1418" w:type="dxa"/>
            <w:tcBorders>
              <w:top w:val="nil"/>
              <w:left w:val="nil"/>
              <w:bottom w:val="single" w:sz="8" w:space="0" w:color="000000"/>
              <w:right w:val="single" w:sz="8" w:space="0" w:color="000000"/>
            </w:tcBorders>
            <w:shd w:val="clear" w:color="000000" w:fill="C0C0C0"/>
            <w:noWrap/>
            <w:vAlign w:val="bottom"/>
          </w:tcPr>
          <w:p w14:paraId="16CB1313" w14:textId="370614E8" w:rsidR="00024FC2" w:rsidRDefault="00024FC2" w:rsidP="00024FC2">
            <w:pPr>
              <w:jc w:val="center"/>
            </w:pPr>
            <w:r>
              <w:t>52</w:t>
            </w:r>
          </w:p>
        </w:tc>
        <w:tc>
          <w:tcPr>
            <w:tcW w:w="1300" w:type="dxa"/>
            <w:tcBorders>
              <w:top w:val="nil"/>
              <w:left w:val="nil"/>
              <w:bottom w:val="single" w:sz="8" w:space="0" w:color="000000"/>
              <w:right w:val="single" w:sz="8" w:space="0" w:color="000000"/>
            </w:tcBorders>
            <w:shd w:val="clear" w:color="000000" w:fill="C0C0C0"/>
            <w:noWrap/>
            <w:vAlign w:val="bottom"/>
            <w:hideMark/>
          </w:tcPr>
          <w:p w14:paraId="07A77E9F" w14:textId="5AEE35DF" w:rsidR="00024FC2" w:rsidRDefault="00024FC2" w:rsidP="00024FC2">
            <w:pPr>
              <w:jc w:val="center"/>
            </w:pPr>
            <w:r>
              <w:t>5</w:t>
            </w:r>
          </w:p>
        </w:tc>
      </w:tr>
      <w:tr w:rsidR="00487BF5" w:rsidRPr="002174B4" w14:paraId="5BF6E5D4" w14:textId="77777777" w:rsidTr="00966AAE">
        <w:trPr>
          <w:trHeight w:val="330"/>
        </w:trPr>
        <w:tc>
          <w:tcPr>
            <w:tcW w:w="3765" w:type="dxa"/>
            <w:tcBorders>
              <w:top w:val="nil"/>
              <w:left w:val="single" w:sz="8" w:space="0" w:color="000000"/>
              <w:bottom w:val="single" w:sz="8" w:space="0" w:color="000000"/>
              <w:right w:val="single" w:sz="8" w:space="0" w:color="000000"/>
            </w:tcBorders>
            <w:shd w:val="clear" w:color="000000" w:fill="C0C0C0"/>
            <w:noWrap/>
            <w:vAlign w:val="center"/>
            <w:hideMark/>
          </w:tcPr>
          <w:p w14:paraId="101DCCA3" w14:textId="77777777" w:rsidR="00487BF5" w:rsidRPr="002174B4" w:rsidRDefault="00487BF5" w:rsidP="00510F13">
            <w:pPr>
              <w:rPr>
                <w:rFonts w:ascii="Calibri" w:hAnsi="Calibri" w:cs="Arial"/>
              </w:rPr>
            </w:pPr>
            <w:r w:rsidRPr="002174B4">
              <w:rPr>
                <w:rFonts w:ascii="Calibri" w:hAnsi="Calibri" w:cs="Arial"/>
              </w:rPr>
              <w:t>Actions d’événementiel à l'étranger</w:t>
            </w:r>
          </w:p>
        </w:tc>
        <w:tc>
          <w:tcPr>
            <w:tcW w:w="1417" w:type="dxa"/>
            <w:tcBorders>
              <w:top w:val="nil"/>
              <w:left w:val="nil"/>
              <w:bottom w:val="single" w:sz="8" w:space="0" w:color="000000"/>
              <w:right w:val="single" w:sz="8" w:space="0" w:color="000000"/>
            </w:tcBorders>
            <w:shd w:val="clear" w:color="000000" w:fill="C0C0C0"/>
            <w:noWrap/>
            <w:vAlign w:val="bottom"/>
          </w:tcPr>
          <w:p w14:paraId="624042E8" w14:textId="71731A8F" w:rsidR="00487BF5" w:rsidRDefault="00487BF5" w:rsidP="00510F13">
            <w:pPr>
              <w:jc w:val="center"/>
            </w:pPr>
            <w:r>
              <w:t>1</w:t>
            </w:r>
            <w:r w:rsidR="009760CF">
              <w:t>3</w:t>
            </w:r>
          </w:p>
        </w:tc>
        <w:tc>
          <w:tcPr>
            <w:tcW w:w="1559" w:type="dxa"/>
            <w:tcBorders>
              <w:top w:val="nil"/>
              <w:left w:val="nil"/>
              <w:bottom w:val="single" w:sz="8" w:space="0" w:color="000000"/>
              <w:right w:val="single" w:sz="8" w:space="0" w:color="000000"/>
            </w:tcBorders>
            <w:shd w:val="clear" w:color="000000" w:fill="C0C0C0"/>
            <w:noWrap/>
            <w:vAlign w:val="center"/>
          </w:tcPr>
          <w:p w14:paraId="5653B93D" w14:textId="4F5040E1" w:rsidR="00487BF5" w:rsidRPr="006F3E53" w:rsidRDefault="00487BF5" w:rsidP="00510F13">
            <w:pPr>
              <w:jc w:val="center"/>
            </w:pPr>
            <w:r>
              <w:t>6 </w:t>
            </w:r>
            <w:r w:rsidR="009760CF">
              <w:t>249</w:t>
            </w:r>
            <w:r>
              <w:t>.2</w:t>
            </w:r>
          </w:p>
        </w:tc>
        <w:tc>
          <w:tcPr>
            <w:tcW w:w="1418" w:type="dxa"/>
            <w:tcBorders>
              <w:top w:val="nil"/>
              <w:left w:val="nil"/>
              <w:bottom w:val="single" w:sz="8" w:space="0" w:color="000000"/>
              <w:right w:val="single" w:sz="8" w:space="0" w:color="000000"/>
            </w:tcBorders>
            <w:shd w:val="clear" w:color="000000" w:fill="C0C0C0"/>
            <w:noWrap/>
            <w:vAlign w:val="bottom"/>
          </w:tcPr>
          <w:p w14:paraId="64F635C5" w14:textId="4A3A4106" w:rsidR="00487BF5" w:rsidRPr="006F3E53" w:rsidRDefault="009760CF" w:rsidP="00510F13">
            <w:pPr>
              <w:jc w:val="center"/>
            </w:pPr>
            <w:r>
              <w:t>72</w:t>
            </w:r>
          </w:p>
        </w:tc>
        <w:tc>
          <w:tcPr>
            <w:tcW w:w="1300" w:type="dxa"/>
            <w:tcBorders>
              <w:top w:val="nil"/>
              <w:left w:val="nil"/>
              <w:bottom w:val="single" w:sz="8" w:space="0" w:color="000000"/>
              <w:right w:val="single" w:sz="8" w:space="0" w:color="000000"/>
            </w:tcBorders>
            <w:shd w:val="clear" w:color="000000" w:fill="C0C0C0"/>
            <w:noWrap/>
            <w:vAlign w:val="center"/>
            <w:hideMark/>
          </w:tcPr>
          <w:p w14:paraId="5479B3E3" w14:textId="77892C6E" w:rsidR="00487BF5" w:rsidRPr="002174B4" w:rsidRDefault="004E2F8B" w:rsidP="00510F13">
            <w:pPr>
              <w:jc w:val="center"/>
              <w:rPr>
                <w:rFonts w:ascii="Calibri" w:hAnsi="Calibri" w:cs="Arial"/>
              </w:rPr>
            </w:pPr>
            <w:r>
              <w:rPr>
                <w:rFonts w:ascii="Calibri" w:hAnsi="Calibri" w:cs="Arial"/>
              </w:rPr>
              <w:t>9</w:t>
            </w:r>
          </w:p>
        </w:tc>
      </w:tr>
      <w:tr w:rsidR="00024FC2" w:rsidRPr="002174B4" w14:paraId="569C77D5" w14:textId="77777777" w:rsidTr="00966AAE">
        <w:trPr>
          <w:trHeight w:val="390"/>
        </w:trPr>
        <w:tc>
          <w:tcPr>
            <w:tcW w:w="3765" w:type="dxa"/>
            <w:tcBorders>
              <w:top w:val="nil"/>
              <w:left w:val="single" w:sz="8" w:space="0" w:color="000000"/>
              <w:bottom w:val="single" w:sz="8" w:space="0" w:color="000000"/>
              <w:right w:val="single" w:sz="8" w:space="0" w:color="000000"/>
            </w:tcBorders>
            <w:shd w:val="clear" w:color="000000" w:fill="99CCFF"/>
            <w:noWrap/>
            <w:vAlign w:val="center"/>
            <w:hideMark/>
          </w:tcPr>
          <w:p w14:paraId="29DBD21B" w14:textId="77777777" w:rsidR="00024FC2" w:rsidRPr="002174B4" w:rsidRDefault="00024FC2" w:rsidP="00024FC2">
            <w:pPr>
              <w:jc w:val="center"/>
              <w:rPr>
                <w:rFonts w:ascii="Calibri" w:hAnsi="Calibri" w:cs="Arial"/>
                <w:b/>
                <w:bCs/>
                <w:sz w:val="28"/>
                <w:szCs w:val="28"/>
              </w:rPr>
            </w:pPr>
            <w:r w:rsidRPr="002174B4">
              <w:rPr>
                <w:rFonts w:ascii="Calibri" w:hAnsi="Calibri" w:cs="Arial"/>
                <w:b/>
                <w:bCs/>
                <w:sz w:val="28"/>
                <w:szCs w:val="28"/>
              </w:rPr>
              <w:t>Au Maroc</w:t>
            </w:r>
          </w:p>
        </w:tc>
        <w:tc>
          <w:tcPr>
            <w:tcW w:w="1417" w:type="dxa"/>
            <w:tcBorders>
              <w:top w:val="nil"/>
              <w:left w:val="nil"/>
              <w:bottom w:val="single" w:sz="8" w:space="0" w:color="000000"/>
              <w:right w:val="single" w:sz="8" w:space="0" w:color="000000"/>
            </w:tcBorders>
            <w:shd w:val="clear" w:color="000000" w:fill="99CCFF"/>
            <w:noWrap/>
            <w:vAlign w:val="bottom"/>
          </w:tcPr>
          <w:p w14:paraId="71181259" w14:textId="0F39B33A" w:rsidR="00024FC2" w:rsidRDefault="002F07E5" w:rsidP="00024FC2">
            <w:pPr>
              <w:jc w:val="center"/>
              <w:rPr>
                <w:b/>
                <w:bCs/>
                <w:color w:val="FF0000"/>
                <w:sz w:val="28"/>
                <w:szCs w:val="28"/>
              </w:rPr>
            </w:pPr>
            <w:r>
              <w:rPr>
                <w:b/>
                <w:bCs/>
                <w:color w:val="FF0000"/>
                <w:sz w:val="28"/>
                <w:szCs w:val="28"/>
              </w:rPr>
              <w:t>43</w:t>
            </w:r>
          </w:p>
        </w:tc>
        <w:tc>
          <w:tcPr>
            <w:tcW w:w="1559" w:type="dxa"/>
            <w:tcBorders>
              <w:top w:val="nil"/>
              <w:left w:val="nil"/>
              <w:bottom w:val="single" w:sz="8" w:space="0" w:color="000000"/>
              <w:right w:val="single" w:sz="8" w:space="0" w:color="000000"/>
            </w:tcBorders>
            <w:shd w:val="clear" w:color="000000" w:fill="99CCFF"/>
            <w:noWrap/>
            <w:vAlign w:val="bottom"/>
          </w:tcPr>
          <w:p w14:paraId="4384D78B" w14:textId="535C7314" w:rsidR="00024FC2" w:rsidRDefault="002F07E5" w:rsidP="00024FC2">
            <w:pPr>
              <w:jc w:val="center"/>
              <w:rPr>
                <w:b/>
                <w:bCs/>
                <w:color w:val="FF0000"/>
                <w:sz w:val="28"/>
                <w:szCs w:val="28"/>
              </w:rPr>
            </w:pPr>
            <w:r>
              <w:rPr>
                <w:b/>
                <w:bCs/>
                <w:color w:val="FF0000"/>
                <w:sz w:val="28"/>
                <w:szCs w:val="28"/>
              </w:rPr>
              <w:t>107 326</w:t>
            </w:r>
          </w:p>
        </w:tc>
        <w:tc>
          <w:tcPr>
            <w:tcW w:w="1418" w:type="dxa"/>
            <w:tcBorders>
              <w:top w:val="single" w:sz="8" w:space="0" w:color="000000"/>
              <w:left w:val="nil"/>
              <w:bottom w:val="single" w:sz="8" w:space="0" w:color="000000"/>
              <w:right w:val="single" w:sz="8" w:space="0" w:color="000000"/>
            </w:tcBorders>
            <w:shd w:val="clear" w:color="000000" w:fill="99CCFF"/>
            <w:noWrap/>
            <w:vAlign w:val="bottom"/>
          </w:tcPr>
          <w:p w14:paraId="5A4DC909" w14:textId="183A8BAB" w:rsidR="00024FC2" w:rsidRDefault="002F07E5" w:rsidP="00024FC2">
            <w:pPr>
              <w:jc w:val="center"/>
              <w:rPr>
                <w:b/>
                <w:bCs/>
                <w:color w:val="FF0000"/>
                <w:sz w:val="28"/>
                <w:szCs w:val="28"/>
              </w:rPr>
            </w:pPr>
            <w:r>
              <w:rPr>
                <w:b/>
                <w:bCs/>
                <w:color w:val="FF0000"/>
                <w:sz w:val="28"/>
                <w:szCs w:val="28"/>
              </w:rPr>
              <w:t>3040</w:t>
            </w:r>
          </w:p>
        </w:tc>
        <w:tc>
          <w:tcPr>
            <w:tcW w:w="1300" w:type="dxa"/>
            <w:tcBorders>
              <w:top w:val="nil"/>
              <w:left w:val="nil"/>
              <w:bottom w:val="single" w:sz="8" w:space="0" w:color="000000"/>
              <w:right w:val="single" w:sz="8" w:space="0" w:color="000000"/>
            </w:tcBorders>
            <w:shd w:val="clear" w:color="000000" w:fill="99CCFF"/>
            <w:noWrap/>
            <w:vAlign w:val="center"/>
            <w:hideMark/>
          </w:tcPr>
          <w:p w14:paraId="75263A6E" w14:textId="77777777" w:rsidR="00024FC2" w:rsidRPr="002174B4" w:rsidRDefault="00024FC2" w:rsidP="00024FC2">
            <w:pPr>
              <w:jc w:val="center"/>
              <w:rPr>
                <w:rFonts w:ascii="Calibri" w:hAnsi="Calibri" w:cs="Arial"/>
              </w:rPr>
            </w:pPr>
          </w:p>
        </w:tc>
      </w:tr>
      <w:tr w:rsidR="00487BF5" w:rsidRPr="002174B4" w14:paraId="18F6091E" w14:textId="77777777" w:rsidTr="00966AAE">
        <w:trPr>
          <w:trHeight w:val="330"/>
        </w:trPr>
        <w:tc>
          <w:tcPr>
            <w:tcW w:w="3765" w:type="dxa"/>
            <w:tcBorders>
              <w:top w:val="nil"/>
              <w:left w:val="single" w:sz="8" w:space="0" w:color="000000"/>
              <w:bottom w:val="single" w:sz="8" w:space="0" w:color="000000"/>
              <w:right w:val="single" w:sz="8" w:space="0" w:color="000000"/>
            </w:tcBorders>
            <w:shd w:val="clear" w:color="000000" w:fill="C0C0C0"/>
            <w:noWrap/>
            <w:vAlign w:val="center"/>
            <w:hideMark/>
          </w:tcPr>
          <w:p w14:paraId="4BAE198B" w14:textId="77777777" w:rsidR="00487BF5" w:rsidRPr="002174B4" w:rsidRDefault="00487BF5" w:rsidP="00510F13">
            <w:pPr>
              <w:rPr>
                <w:rFonts w:ascii="Calibri" w:hAnsi="Calibri" w:cs="Arial"/>
              </w:rPr>
            </w:pPr>
            <w:r w:rsidRPr="002174B4">
              <w:rPr>
                <w:rFonts w:ascii="Calibri" w:hAnsi="Calibri" w:cs="Arial"/>
              </w:rPr>
              <w:t>Foires commerciales au Maroc (Expoventes)</w:t>
            </w:r>
          </w:p>
        </w:tc>
        <w:tc>
          <w:tcPr>
            <w:tcW w:w="1417" w:type="dxa"/>
            <w:tcBorders>
              <w:top w:val="nil"/>
              <w:left w:val="nil"/>
              <w:bottom w:val="single" w:sz="8" w:space="0" w:color="000000"/>
              <w:right w:val="single" w:sz="8" w:space="0" w:color="000000"/>
            </w:tcBorders>
            <w:shd w:val="clear" w:color="000000" w:fill="C0C0C0"/>
            <w:noWrap/>
            <w:vAlign w:val="center"/>
          </w:tcPr>
          <w:p w14:paraId="7116CA4D" w14:textId="77777777" w:rsidR="00487BF5" w:rsidRPr="002174B4" w:rsidRDefault="00487BF5" w:rsidP="00510F13">
            <w:pPr>
              <w:jc w:val="center"/>
              <w:rPr>
                <w:rFonts w:ascii="Calibri" w:hAnsi="Calibri" w:cs="Arial"/>
              </w:rPr>
            </w:pPr>
            <w:r>
              <w:rPr>
                <w:rFonts w:ascii="Calibri" w:hAnsi="Calibri" w:cs="Arial"/>
              </w:rPr>
              <w:t>1</w:t>
            </w:r>
          </w:p>
        </w:tc>
        <w:tc>
          <w:tcPr>
            <w:tcW w:w="1559" w:type="dxa"/>
            <w:tcBorders>
              <w:top w:val="nil"/>
              <w:left w:val="nil"/>
              <w:bottom w:val="single" w:sz="8" w:space="0" w:color="000000"/>
              <w:right w:val="single" w:sz="8" w:space="0" w:color="000000"/>
            </w:tcBorders>
            <w:shd w:val="clear" w:color="000000" w:fill="C0C0C0"/>
            <w:noWrap/>
            <w:vAlign w:val="center"/>
          </w:tcPr>
          <w:p w14:paraId="125BDFE4" w14:textId="77777777" w:rsidR="00487BF5" w:rsidRPr="002174B4" w:rsidRDefault="00487BF5" w:rsidP="00510F13">
            <w:pPr>
              <w:jc w:val="center"/>
              <w:rPr>
                <w:rFonts w:ascii="Calibri" w:hAnsi="Calibri" w:cs="Arial"/>
              </w:rPr>
            </w:pPr>
            <w:r>
              <w:rPr>
                <w:rFonts w:ascii="Calibri" w:hAnsi="Calibri" w:cs="Arial"/>
              </w:rPr>
              <w:t>966</w:t>
            </w:r>
          </w:p>
        </w:tc>
        <w:tc>
          <w:tcPr>
            <w:tcW w:w="1418" w:type="dxa"/>
            <w:tcBorders>
              <w:top w:val="nil"/>
              <w:left w:val="nil"/>
              <w:bottom w:val="single" w:sz="8" w:space="0" w:color="000000"/>
              <w:right w:val="single" w:sz="8" w:space="0" w:color="000000"/>
            </w:tcBorders>
            <w:shd w:val="clear" w:color="000000" w:fill="C0C0C0"/>
            <w:noWrap/>
            <w:vAlign w:val="center"/>
          </w:tcPr>
          <w:p w14:paraId="69A8E14D" w14:textId="77777777" w:rsidR="00487BF5" w:rsidRPr="002174B4" w:rsidRDefault="00487BF5" w:rsidP="00510F13">
            <w:pPr>
              <w:jc w:val="center"/>
              <w:rPr>
                <w:rFonts w:ascii="Calibri" w:hAnsi="Calibri" w:cs="Arial"/>
              </w:rPr>
            </w:pPr>
            <w:r>
              <w:rPr>
                <w:rFonts w:ascii="Calibri" w:hAnsi="Calibri" w:cs="Arial"/>
              </w:rPr>
              <w:t>67</w:t>
            </w:r>
          </w:p>
        </w:tc>
        <w:tc>
          <w:tcPr>
            <w:tcW w:w="1300" w:type="dxa"/>
            <w:tcBorders>
              <w:top w:val="nil"/>
              <w:left w:val="nil"/>
              <w:bottom w:val="single" w:sz="8" w:space="0" w:color="000000"/>
              <w:right w:val="single" w:sz="8" w:space="0" w:color="000000"/>
            </w:tcBorders>
            <w:shd w:val="clear" w:color="000000" w:fill="C0C0C0"/>
            <w:noWrap/>
            <w:vAlign w:val="center"/>
            <w:hideMark/>
          </w:tcPr>
          <w:p w14:paraId="0ED83F03" w14:textId="77777777" w:rsidR="00487BF5" w:rsidRPr="002174B4" w:rsidRDefault="00487BF5" w:rsidP="00510F13">
            <w:pPr>
              <w:jc w:val="center"/>
              <w:rPr>
                <w:rFonts w:ascii="Calibri" w:hAnsi="Calibri" w:cs="Arial"/>
              </w:rPr>
            </w:pPr>
          </w:p>
        </w:tc>
      </w:tr>
      <w:tr w:rsidR="00487BF5" w:rsidRPr="002174B4" w14:paraId="02051A44" w14:textId="77777777" w:rsidTr="00966AAE">
        <w:trPr>
          <w:trHeight w:val="330"/>
        </w:trPr>
        <w:tc>
          <w:tcPr>
            <w:tcW w:w="3765" w:type="dxa"/>
            <w:tcBorders>
              <w:top w:val="nil"/>
              <w:left w:val="single" w:sz="8" w:space="0" w:color="000000"/>
              <w:bottom w:val="single" w:sz="8" w:space="0" w:color="000000"/>
              <w:right w:val="single" w:sz="8" w:space="0" w:color="000000"/>
            </w:tcBorders>
            <w:shd w:val="clear" w:color="000000" w:fill="C0C0C0"/>
            <w:noWrap/>
            <w:vAlign w:val="center"/>
          </w:tcPr>
          <w:p w14:paraId="31C89220" w14:textId="77777777" w:rsidR="00487BF5" w:rsidRPr="007D1BF0" w:rsidRDefault="00487BF5" w:rsidP="00510F13">
            <w:pPr>
              <w:rPr>
                <w:rFonts w:ascii="Calibri" w:hAnsi="Calibri" w:cs="Arial"/>
              </w:rPr>
            </w:pPr>
            <w:r w:rsidRPr="007D1BF0">
              <w:rPr>
                <w:rFonts w:ascii="Calibri" w:hAnsi="Calibri" w:cs="Arial"/>
              </w:rPr>
              <w:t xml:space="preserve">Foires Régionales des chambres </w:t>
            </w:r>
          </w:p>
        </w:tc>
        <w:tc>
          <w:tcPr>
            <w:tcW w:w="1417" w:type="dxa"/>
            <w:tcBorders>
              <w:top w:val="nil"/>
              <w:left w:val="nil"/>
              <w:bottom w:val="single" w:sz="8" w:space="0" w:color="000000"/>
              <w:right w:val="single" w:sz="8" w:space="0" w:color="000000"/>
            </w:tcBorders>
            <w:shd w:val="clear" w:color="000000" w:fill="C0C0C0"/>
            <w:noWrap/>
            <w:vAlign w:val="center"/>
          </w:tcPr>
          <w:p w14:paraId="769AA160" w14:textId="330B9E64" w:rsidR="00487BF5" w:rsidRPr="007D1BF0" w:rsidRDefault="007D6310" w:rsidP="00510F13">
            <w:pPr>
              <w:jc w:val="center"/>
              <w:rPr>
                <w:rFonts w:ascii="Calibri" w:hAnsi="Calibri" w:cs="Arial"/>
              </w:rPr>
            </w:pPr>
            <w:r w:rsidRPr="007D1BF0">
              <w:rPr>
                <w:rFonts w:ascii="Calibri" w:hAnsi="Calibri" w:cs="Arial"/>
              </w:rPr>
              <w:t>25</w:t>
            </w:r>
          </w:p>
        </w:tc>
        <w:tc>
          <w:tcPr>
            <w:tcW w:w="1559" w:type="dxa"/>
            <w:tcBorders>
              <w:top w:val="nil"/>
              <w:left w:val="nil"/>
              <w:bottom w:val="single" w:sz="8" w:space="0" w:color="000000"/>
              <w:right w:val="single" w:sz="8" w:space="0" w:color="000000"/>
            </w:tcBorders>
            <w:shd w:val="clear" w:color="000000" w:fill="C0C0C0"/>
            <w:noWrap/>
            <w:vAlign w:val="center"/>
          </w:tcPr>
          <w:p w14:paraId="252DD238" w14:textId="09DC92D2" w:rsidR="00487BF5" w:rsidRPr="007D1BF0" w:rsidRDefault="007D6310" w:rsidP="00510F13">
            <w:pPr>
              <w:jc w:val="center"/>
              <w:rPr>
                <w:rFonts w:ascii="Calibri" w:hAnsi="Calibri" w:cs="Arial"/>
              </w:rPr>
            </w:pPr>
            <w:r w:rsidRPr="007D1BF0">
              <w:rPr>
                <w:rFonts w:ascii="Calibri" w:hAnsi="Calibri" w:cs="Arial"/>
              </w:rPr>
              <w:t>52</w:t>
            </w:r>
            <w:r w:rsidR="002F07E5" w:rsidRPr="007D1BF0">
              <w:rPr>
                <w:rFonts w:ascii="Calibri" w:hAnsi="Calibri" w:cs="Arial"/>
              </w:rPr>
              <w:t xml:space="preserve"> </w:t>
            </w:r>
            <w:r w:rsidRPr="007D1BF0">
              <w:rPr>
                <w:rFonts w:ascii="Calibri" w:hAnsi="Calibri" w:cs="Arial"/>
              </w:rPr>
              <w:t>360</w:t>
            </w:r>
          </w:p>
        </w:tc>
        <w:tc>
          <w:tcPr>
            <w:tcW w:w="1418" w:type="dxa"/>
            <w:tcBorders>
              <w:top w:val="single" w:sz="8" w:space="0" w:color="000000"/>
              <w:left w:val="nil"/>
              <w:bottom w:val="single" w:sz="8" w:space="0" w:color="000000"/>
              <w:right w:val="single" w:sz="8" w:space="0" w:color="000000"/>
            </w:tcBorders>
            <w:shd w:val="clear" w:color="000000" w:fill="C0C0C0"/>
            <w:noWrap/>
            <w:vAlign w:val="bottom"/>
          </w:tcPr>
          <w:p w14:paraId="69E66903" w14:textId="6C2E26D1" w:rsidR="00487BF5" w:rsidRPr="007D1BF0" w:rsidRDefault="007D6310" w:rsidP="00510F13">
            <w:pPr>
              <w:jc w:val="center"/>
              <w:rPr>
                <w:rFonts w:ascii="Calibri" w:hAnsi="Calibri" w:cs="Arial"/>
              </w:rPr>
            </w:pPr>
            <w:r w:rsidRPr="007D1BF0">
              <w:rPr>
                <w:rFonts w:ascii="Calibri" w:hAnsi="Calibri" w:cs="Arial"/>
              </w:rPr>
              <w:t>1773</w:t>
            </w:r>
          </w:p>
        </w:tc>
        <w:tc>
          <w:tcPr>
            <w:tcW w:w="1300" w:type="dxa"/>
            <w:tcBorders>
              <w:top w:val="nil"/>
              <w:left w:val="nil"/>
              <w:bottom w:val="single" w:sz="8" w:space="0" w:color="000000"/>
              <w:right w:val="single" w:sz="8" w:space="0" w:color="000000"/>
            </w:tcBorders>
            <w:shd w:val="clear" w:color="000000" w:fill="C0C0C0"/>
            <w:noWrap/>
            <w:vAlign w:val="center"/>
            <w:hideMark/>
          </w:tcPr>
          <w:p w14:paraId="47577A8C" w14:textId="77777777" w:rsidR="00487BF5" w:rsidRPr="002174B4" w:rsidRDefault="00487BF5" w:rsidP="00510F13">
            <w:pPr>
              <w:jc w:val="center"/>
              <w:rPr>
                <w:rFonts w:ascii="Calibri" w:hAnsi="Calibri" w:cs="Arial"/>
              </w:rPr>
            </w:pPr>
          </w:p>
        </w:tc>
      </w:tr>
      <w:tr w:rsidR="00024FC2" w:rsidRPr="002174B4" w14:paraId="5037E8F3" w14:textId="77777777" w:rsidTr="00882E29">
        <w:trPr>
          <w:trHeight w:val="330"/>
        </w:trPr>
        <w:tc>
          <w:tcPr>
            <w:tcW w:w="3765" w:type="dxa"/>
            <w:tcBorders>
              <w:top w:val="nil"/>
              <w:left w:val="single" w:sz="8" w:space="0" w:color="000000"/>
              <w:bottom w:val="single" w:sz="8" w:space="0" w:color="000000"/>
              <w:right w:val="single" w:sz="8" w:space="0" w:color="000000"/>
            </w:tcBorders>
            <w:shd w:val="clear" w:color="000000" w:fill="C0C0C0"/>
            <w:noWrap/>
            <w:vAlign w:val="bottom"/>
          </w:tcPr>
          <w:p w14:paraId="1E242B27" w14:textId="14FD2BBA" w:rsidR="00024FC2" w:rsidRPr="002174B4" w:rsidRDefault="00024FC2" w:rsidP="00024FC2">
            <w:pPr>
              <w:rPr>
                <w:rFonts w:ascii="Calibri" w:hAnsi="Calibri" w:cs="Arial"/>
              </w:rPr>
            </w:pPr>
            <w:r w:rsidRPr="00024FC2">
              <w:rPr>
                <w:rFonts w:ascii="Calibri" w:hAnsi="Calibri" w:cs="Arial"/>
              </w:rPr>
              <w:t>SNA 2019</w:t>
            </w:r>
          </w:p>
        </w:tc>
        <w:tc>
          <w:tcPr>
            <w:tcW w:w="1417" w:type="dxa"/>
            <w:tcBorders>
              <w:top w:val="nil"/>
              <w:left w:val="nil"/>
              <w:bottom w:val="single" w:sz="8" w:space="0" w:color="000000"/>
              <w:right w:val="single" w:sz="8" w:space="0" w:color="000000"/>
            </w:tcBorders>
            <w:shd w:val="clear" w:color="000000" w:fill="C0C0C0"/>
            <w:noWrap/>
            <w:vAlign w:val="bottom"/>
          </w:tcPr>
          <w:p w14:paraId="6C983582" w14:textId="4F833724" w:rsidR="00024FC2" w:rsidRDefault="00024FC2" w:rsidP="00024FC2">
            <w:pPr>
              <w:jc w:val="center"/>
              <w:rPr>
                <w:rFonts w:ascii="Calibri" w:hAnsi="Calibri" w:cs="Arial"/>
              </w:rPr>
            </w:pPr>
            <w:r>
              <w:t>1</w:t>
            </w:r>
          </w:p>
        </w:tc>
        <w:tc>
          <w:tcPr>
            <w:tcW w:w="1559" w:type="dxa"/>
            <w:tcBorders>
              <w:top w:val="nil"/>
              <w:left w:val="nil"/>
              <w:bottom w:val="single" w:sz="8" w:space="0" w:color="000000"/>
              <w:right w:val="single" w:sz="8" w:space="0" w:color="000000"/>
            </w:tcBorders>
            <w:shd w:val="clear" w:color="000000" w:fill="C0C0C0"/>
            <w:noWrap/>
            <w:vAlign w:val="bottom"/>
          </w:tcPr>
          <w:p w14:paraId="26499ADD" w14:textId="77E73F3C" w:rsidR="00024FC2" w:rsidRDefault="00024FC2" w:rsidP="00024FC2">
            <w:pPr>
              <w:jc w:val="center"/>
              <w:rPr>
                <w:rFonts w:ascii="Calibri" w:hAnsi="Calibri" w:cs="Arial"/>
              </w:rPr>
            </w:pPr>
            <w:r>
              <w:t>54000</w:t>
            </w:r>
          </w:p>
        </w:tc>
        <w:tc>
          <w:tcPr>
            <w:tcW w:w="1418" w:type="dxa"/>
            <w:tcBorders>
              <w:top w:val="single" w:sz="8" w:space="0" w:color="000000"/>
              <w:left w:val="nil"/>
              <w:bottom w:val="single" w:sz="8" w:space="0" w:color="000000"/>
              <w:right w:val="single" w:sz="8" w:space="0" w:color="000000"/>
            </w:tcBorders>
            <w:shd w:val="clear" w:color="000000" w:fill="C0C0C0"/>
            <w:noWrap/>
            <w:vAlign w:val="bottom"/>
          </w:tcPr>
          <w:p w14:paraId="70C6D3A5" w14:textId="7D71D4DB" w:rsidR="00024FC2" w:rsidRDefault="00024FC2" w:rsidP="00024FC2">
            <w:pPr>
              <w:jc w:val="center"/>
              <w:rPr>
                <w:rFonts w:ascii="Calibri" w:hAnsi="Calibri" w:cs="Arial"/>
              </w:rPr>
            </w:pPr>
            <w:r>
              <w:t>1200</w:t>
            </w:r>
          </w:p>
        </w:tc>
        <w:tc>
          <w:tcPr>
            <w:tcW w:w="1300" w:type="dxa"/>
            <w:tcBorders>
              <w:top w:val="nil"/>
              <w:left w:val="nil"/>
              <w:bottom w:val="single" w:sz="8" w:space="0" w:color="000000"/>
              <w:right w:val="single" w:sz="8" w:space="0" w:color="000000"/>
            </w:tcBorders>
            <w:shd w:val="clear" w:color="000000" w:fill="C0C0C0"/>
            <w:noWrap/>
            <w:vAlign w:val="bottom"/>
          </w:tcPr>
          <w:p w14:paraId="16B24619" w14:textId="7DCF1387" w:rsidR="00024FC2" w:rsidRPr="002174B4" w:rsidRDefault="00024FC2" w:rsidP="00024FC2">
            <w:pPr>
              <w:jc w:val="center"/>
              <w:rPr>
                <w:rFonts w:ascii="Calibri" w:hAnsi="Calibri" w:cs="Arial"/>
              </w:rPr>
            </w:pPr>
          </w:p>
        </w:tc>
      </w:tr>
      <w:tr w:rsidR="00487BF5" w:rsidRPr="002174B4" w14:paraId="71D3D455" w14:textId="77777777" w:rsidTr="0047031B">
        <w:trPr>
          <w:trHeight w:val="330"/>
        </w:trPr>
        <w:tc>
          <w:tcPr>
            <w:tcW w:w="3765" w:type="dxa"/>
            <w:tcBorders>
              <w:top w:val="nil"/>
              <w:left w:val="single" w:sz="8" w:space="0" w:color="000000"/>
              <w:bottom w:val="single" w:sz="8" w:space="0" w:color="000000"/>
              <w:right w:val="single" w:sz="8" w:space="0" w:color="000000"/>
            </w:tcBorders>
            <w:shd w:val="clear" w:color="000000" w:fill="C0C0C0"/>
            <w:noWrap/>
            <w:vAlign w:val="center"/>
          </w:tcPr>
          <w:p w14:paraId="18CD482C" w14:textId="77777777" w:rsidR="00487BF5" w:rsidRPr="002174B4" w:rsidRDefault="00487BF5" w:rsidP="00510F13">
            <w:pPr>
              <w:rPr>
                <w:rFonts w:ascii="Calibri" w:hAnsi="Calibri" w:cs="Arial"/>
              </w:rPr>
            </w:pPr>
            <w:r w:rsidRPr="002174B4">
              <w:rPr>
                <w:rFonts w:ascii="Calibri" w:hAnsi="Calibri" w:cs="Arial"/>
              </w:rPr>
              <w:t>Actions de sponsoring et d’événementiel</w:t>
            </w:r>
          </w:p>
        </w:tc>
        <w:tc>
          <w:tcPr>
            <w:tcW w:w="1417" w:type="dxa"/>
            <w:tcBorders>
              <w:top w:val="nil"/>
              <w:left w:val="nil"/>
              <w:bottom w:val="single" w:sz="8" w:space="0" w:color="000000"/>
              <w:right w:val="single" w:sz="8" w:space="0" w:color="000000"/>
            </w:tcBorders>
            <w:shd w:val="clear" w:color="000000" w:fill="C0C0C0"/>
            <w:noWrap/>
            <w:vAlign w:val="center"/>
          </w:tcPr>
          <w:p w14:paraId="16566C92" w14:textId="43548E55" w:rsidR="00487BF5" w:rsidRPr="002174B4" w:rsidRDefault="00487BF5" w:rsidP="00510F13">
            <w:pPr>
              <w:jc w:val="center"/>
              <w:rPr>
                <w:rFonts w:ascii="Calibri" w:hAnsi="Calibri" w:cs="Arial"/>
              </w:rPr>
            </w:pPr>
            <w:r>
              <w:rPr>
                <w:rFonts w:ascii="Calibri" w:hAnsi="Calibri" w:cs="Arial"/>
              </w:rPr>
              <w:t>1</w:t>
            </w:r>
            <w:r w:rsidR="009760CF">
              <w:rPr>
                <w:rFonts w:ascii="Calibri" w:hAnsi="Calibri" w:cs="Arial"/>
              </w:rPr>
              <w:t>6</w:t>
            </w:r>
          </w:p>
        </w:tc>
        <w:tc>
          <w:tcPr>
            <w:tcW w:w="1559" w:type="dxa"/>
            <w:tcBorders>
              <w:top w:val="nil"/>
              <w:left w:val="nil"/>
              <w:bottom w:val="single" w:sz="8" w:space="0" w:color="000000"/>
              <w:right w:val="single" w:sz="8" w:space="0" w:color="000000"/>
            </w:tcBorders>
            <w:shd w:val="clear" w:color="000000" w:fill="C0C0C0"/>
            <w:noWrap/>
            <w:vAlign w:val="center"/>
          </w:tcPr>
          <w:p w14:paraId="0C8FEA72" w14:textId="77777777" w:rsidR="00487BF5" w:rsidRPr="002174B4" w:rsidRDefault="00487BF5" w:rsidP="00510F13">
            <w:pPr>
              <w:jc w:val="center"/>
              <w:rPr>
                <w:rFonts w:ascii="Calibri" w:hAnsi="Calibri" w:cs="Arial"/>
              </w:rPr>
            </w:pPr>
            <w:r>
              <w:rPr>
                <w:rFonts w:ascii="Calibri" w:hAnsi="Calibri" w:cs="Arial"/>
              </w:rPr>
              <w:t>***</w:t>
            </w:r>
          </w:p>
        </w:tc>
        <w:tc>
          <w:tcPr>
            <w:tcW w:w="1418" w:type="dxa"/>
            <w:tcBorders>
              <w:top w:val="single" w:sz="8" w:space="0" w:color="000000"/>
              <w:left w:val="nil"/>
              <w:bottom w:val="single" w:sz="8" w:space="0" w:color="000000"/>
              <w:right w:val="single" w:sz="8" w:space="0" w:color="000000"/>
            </w:tcBorders>
            <w:shd w:val="clear" w:color="000000" w:fill="C0C0C0"/>
            <w:noWrap/>
            <w:vAlign w:val="center"/>
          </w:tcPr>
          <w:p w14:paraId="0821BCE2" w14:textId="77777777" w:rsidR="00487BF5" w:rsidRPr="002174B4" w:rsidRDefault="00487BF5" w:rsidP="00510F13">
            <w:pPr>
              <w:jc w:val="center"/>
              <w:rPr>
                <w:rFonts w:ascii="Calibri" w:hAnsi="Calibri" w:cs="Arial"/>
              </w:rPr>
            </w:pPr>
            <w:r>
              <w:rPr>
                <w:rFonts w:ascii="Calibri" w:hAnsi="Calibri" w:cs="Arial"/>
              </w:rPr>
              <w:t>***</w:t>
            </w:r>
          </w:p>
        </w:tc>
        <w:tc>
          <w:tcPr>
            <w:tcW w:w="1300" w:type="dxa"/>
            <w:tcBorders>
              <w:top w:val="nil"/>
              <w:left w:val="nil"/>
              <w:bottom w:val="single" w:sz="8" w:space="0" w:color="000000"/>
              <w:right w:val="single" w:sz="8" w:space="0" w:color="000000"/>
            </w:tcBorders>
            <w:shd w:val="clear" w:color="000000" w:fill="C0C0C0"/>
            <w:noWrap/>
            <w:vAlign w:val="center"/>
          </w:tcPr>
          <w:p w14:paraId="1157D6B0" w14:textId="77777777" w:rsidR="00487BF5" w:rsidRPr="002174B4" w:rsidRDefault="00487BF5" w:rsidP="00510F13">
            <w:pPr>
              <w:jc w:val="center"/>
              <w:rPr>
                <w:rFonts w:ascii="Calibri" w:hAnsi="Calibri" w:cs="Arial"/>
              </w:rPr>
            </w:pPr>
          </w:p>
        </w:tc>
      </w:tr>
      <w:tr w:rsidR="00024FC2" w:rsidRPr="002174B4" w14:paraId="6E84B8FD" w14:textId="77777777" w:rsidTr="00966AAE">
        <w:trPr>
          <w:trHeight w:val="390"/>
        </w:trPr>
        <w:tc>
          <w:tcPr>
            <w:tcW w:w="3765" w:type="dxa"/>
            <w:tcBorders>
              <w:top w:val="nil"/>
              <w:left w:val="single" w:sz="8" w:space="0" w:color="000000"/>
              <w:bottom w:val="single" w:sz="8" w:space="0" w:color="000000"/>
              <w:right w:val="single" w:sz="8" w:space="0" w:color="000000"/>
            </w:tcBorders>
            <w:shd w:val="clear" w:color="000000" w:fill="99CCFF"/>
            <w:noWrap/>
            <w:vAlign w:val="center"/>
            <w:hideMark/>
          </w:tcPr>
          <w:p w14:paraId="6685BC22" w14:textId="77777777" w:rsidR="00024FC2" w:rsidRPr="002174B4" w:rsidRDefault="00024FC2" w:rsidP="00024FC2">
            <w:pPr>
              <w:jc w:val="center"/>
              <w:rPr>
                <w:rFonts w:ascii="Calibri" w:hAnsi="Calibri" w:cs="Arial"/>
                <w:b/>
                <w:bCs/>
                <w:sz w:val="28"/>
                <w:szCs w:val="28"/>
              </w:rPr>
            </w:pPr>
            <w:r w:rsidRPr="002174B4">
              <w:rPr>
                <w:rFonts w:ascii="Calibri" w:hAnsi="Calibri" w:cs="Arial"/>
                <w:b/>
                <w:bCs/>
                <w:sz w:val="28"/>
                <w:szCs w:val="28"/>
              </w:rPr>
              <w:t>Total</w:t>
            </w:r>
          </w:p>
        </w:tc>
        <w:tc>
          <w:tcPr>
            <w:tcW w:w="1417" w:type="dxa"/>
            <w:tcBorders>
              <w:top w:val="nil"/>
              <w:left w:val="nil"/>
              <w:bottom w:val="single" w:sz="8" w:space="0" w:color="000000"/>
              <w:right w:val="single" w:sz="8" w:space="0" w:color="000000"/>
            </w:tcBorders>
            <w:shd w:val="clear" w:color="000000" w:fill="99CCFF"/>
            <w:noWrap/>
            <w:vAlign w:val="bottom"/>
          </w:tcPr>
          <w:p w14:paraId="338F5CEA" w14:textId="2030D8A1" w:rsidR="00024FC2" w:rsidRDefault="002F07E5" w:rsidP="00024FC2">
            <w:pPr>
              <w:jc w:val="center"/>
              <w:rPr>
                <w:b/>
                <w:bCs/>
                <w:color w:val="FF0000"/>
                <w:sz w:val="28"/>
                <w:szCs w:val="28"/>
              </w:rPr>
            </w:pPr>
            <w:r>
              <w:rPr>
                <w:b/>
                <w:bCs/>
                <w:color w:val="FF0000"/>
                <w:sz w:val="28"/>
                <w:szCs w:val="28"/>
              </w:rPr>
              <w:t>76</w:t>
            </w:r>
          </w:p>
        </w:tc>
        <w:tc>
          <w:tcPr>
            <w:tcW w:w="1559" w:type="dxa"/>
            <w:tcBorders>
              <w:top w:val="nil"/>
              <w:left w:val="nil"/>
              <w:bottom w:val="single" w:sz="8" w:space="0" w:color="000000"/>
              <w:right w:val="single" w:sz="8" w:space="0" w:color="000000"/>
            </w:tcBorders>
            <w:shd w:val="clear" w:color="000000" w:fill="99CCFF"/>
            <w:noWrap/>
            <w:vAlign w:val="bottom"/>
          </w:tcPr>
          <w:p w14:paraId="1DEC3A74" w14:textId="36B68580" w:rsidR="00024FC2" w:rsidRDefault="002F07E5" w:rsidP="00024FC2">
            <w:pPr>
              <w:jc w:val="center"/>
              <w:rPr>
                <w:b/>
                <w:bCs/>
                <w:color w:val="FF0000"/>
                <w:sz w:val="28"/>
                <w:szCs w:val="28"/>
              </w:rPr>
            </w:pPr>
            <w:r>
              <w:rPr>
                <w:b/>
                <w:bCs/>
                <w:color w:val="FF0000"/>
                <w:sz w:val="28"/>
                <w:szCs w:val="28"/>
              </w:rPr>
              <w:t>122 905,18</w:t>
            </w:r>
            <w:r w:rsidR="00024FC2">
              <w:rPr>
                <w:b/>
                <w:bCs/>
                <w:color w:val="FF0000"/>
                <w:sz w:val="28"/>
                <w:szCs w:val="28"/>
              </w:rPr>
              <w:t xml:space="preserve">  </w:t>
            </w:r>
          </w:p>
        </w:tc>
        <w:tc>
          <w:tcPr>
            <w:tcW w:w="1418" w:type="dxa"/>
            <w:tcBorders>
              <w:top w:val="single" w:sz="8" w:space="0" w:color="000000"/>
              <w:left w:val="nil"/>
              <w:bottom w:val="single" w:sz="8" w:space="0" w:color="000000"/>
              <w:right w:val="single" w:sz="8" w:space="0" w:color="000000"/>
            </w:tcBorders>
            <w:shd w:val="clear" w:color="000000" w:fill="99CCFF"/>
            <w:noWrap/>
            <w:vAlign w:val="bottom"/>
          </w:tcPr>
          <w:p w14:paraId="0A8B2586" w14:textId="24002C8D" w:rsidR="00024FC2" w:rsidRDefault="002F07E5" w:rsidP="00024FC2">
            <w:pPr>
              <w:jc w:val="center"/>
              <w:rPr>
                <w:b/>
                <w:bCs/>
                <w:color w:val="FF0000"/>
                <w:sz w:val="28"/>
                <w:szCs w:val="28"/>
              </w:rPr>
            </w:pPr>
            <w:r>
              <w:rPr>
                <w:b/>
                <w:bCs/>
                <w:color w:val="FF0000"/>
                <w:sz w:val="28"/>
                <w:szCs w:val="28"/>
              </w:rPr>
              <w:t>3461</w:t>
            </w:r>
          </w:p>
        </w:tc>
        <w:tc>
          <w:tcPr>
            <w:tcW w:w="1300" w:type="dxa"/>
            <w:tcBorders>
              <w:top w:val="nil"/>
              <w:left w:val="nil"/>
              <w:bottom w:val="single" w:sz="8" w:space="0" w:color="000000"/>
              <w:right w:val="single" w:sz="8" w:space="0" w:color="000000"/>
            </w:tcBorders>
            <w:shd w:val="clear" w:color="000000" w:fill="99CCFF"/>
            <w:noWrap/>
            <w:vAlign w:val="center"/>
            <w:hideMark/>
          </w:tcPr>
          <w:p w14:paraId="172B2DB2" w14:textId="77777777" w:rsidR="00024FC2" w:rsidRPr="002174B4" w:rsidRDefault="00024FC2" w:rsidP="00024FC2">
            <w:pPr>
              <w:jc w:val="center"/>
              <w:rPr>
                <w:rFonts w:ascii="Calibri" w:hAnsi="Calibri" w:cs="Arial"/>
              </w:rPr>
            </w:pPr>
          </w:p>
        </w:tc>
      </w:tr>
    </w:tbl>
    <w:p w14:paraId="74B9AC01" w14:textId="77777777" w:rsidR="00487BF5" w:rsidRDefault="00487BF5" w:rsidP="00487BF5">
      <w:pPr>
        <w:spacing w:line="288" w:lineRule="auto"/>
        <w:rPr>
          <w:rFonts w:ascii="Calibri" w:hAnsi="Calibri"/>
          <w:b/>
          <w:bCs/>
        </w:rPr>
      </w:pPr>
    </w:p>
    <w:p w14:paraId="1208AA5C" w14:textId="77777777" w:rsidR="00487BF5" w:rsidRDefault="00487BF5" w:rsidP="00487BF5">
      <w:pPr>
        <w:rPr>
          <w:rFonts w:asciiTheme="minorHAnsi" w:hAnsiTheme="minorHAnsi" w:cstheme="minorHAnsi"/>
          <w:b/>
          <w:bCs/>
        </w:rPr>
      </w:pPr>
      <w:r w:rsidRPr="00F63091">
        <w:rPr>
          <w:rFonts w:asciiTheme="minorHAnsi" w:hAnsiTheme="minorHAnsi" w:cstheme="minorHAnsi"/>
          <w:b/>
          <w:bCs/>
        </w:rPr>
        <w:t>Ciblant plusieurs pays sur plusieurs continents :</w:t>
      </w:r>
    </w:p>
    <w:p w14:paraId="717C58F8" w14:textId="77777777" w:rsidR="00487BF5" w:rsidRPr="00F63091" w:rsidRDefault="00487BF5" w:rsidP="00487BF5">
      <w:pPr>
        <w:rPr>
          <w:rFonts w:asciiTheme="minorHAnsi" w:hAnsiTheme="minorHAnsi" w:cstheme="minorHAnsi"/>
          <w:b/>
          <w:bCs/>
        </w:rPr>
      </w:pPr>
    </w:p>
    <w:p w14:paraId="4A6E2239" w14:textId="51D0ADAC" w:rsidR="00487BF5" w:rsidRDefault="00487BF5" w:rsidP="00901ED9">
      <w:pPr>
        <w:numPr>
          <w:ilvl w:val="0"/>
          <w:numId w:val="4"/>
        </w:numPr>
        <w:rPr>
          <w:rFonts w:asciiTheme="minorHAnsi" w:hAnsiTheme="minorHAnsi" w:cstheme="minorHAnsi"/>
        </w:rPr>
      </w:pPr>
      <w:r w:rsidRPr="00F23900">
        <w:rPr>
          <w:rFonts w:asciiTheme="minorHAnsi" w:hAnsiTheme="minorHAnsi" w:cstheme="minorHAnsi"/>
          <w:b/>
          <w:bCs/>
        </w:rPr>
        <w:t>L’Europe</w:t>
      </w:r>
      <w:r w:rsidRPr="001508E1">
        <w:rPr>
          <w:rFonts w:asciiTheme="minorHAnsi" w:hAnsiTheme="minorHAnsi" w:cstheme="minorHAnsi"/>
        </w:rPr>
        <w:t xml:space="preserve"> : France, Allemagne, </w:t>
      </w:r>
      <w:r>
        <w:rPr>
          <w:rFonts w:asciiTheme="minorHAnsi" w:hAnsiTheme="minorHAnsi" w:cstheme="minorHAnsi"/>
        </w:rPr>
        <w:t xml:space="preserve">Russie, </w:t>
      </w:r>
      <w:r w:rsidR="0063565C">
        <w:rPr>
          <w:rFonts w:asciiTheme="minorHAnsi" w:hAnsiTheme="minorHAnsi" w:cstheme="minorHAnsi"/>
        </w:rPr>
        <w:t>Portugal</w:t>
      </w:r>
      <w:r w:rsidR="0063565C" w:rsidRPr="001508E1">
        <w:rPr>
          <w:rFonts w:asciiTheme="minorHAnsi" w:hAnsiTheme="minorHAnsi" w:cstheme="minorHAnsi"/>
        </w:rPr>
        <w:t>,</w:t>
      </w:r>
      <w:r w:rsidR="0063565C">
        <w:rPr>
          <w:rFonts w:asciiTheme="minorHAnsi" w:hAnsiTheme="minorHAnsi" w:cstheme="minorHAnsi"/>
        </w:rPr>
        <w:t xml:space="preserve"> Italie,</w:t>
      </w:r>
      <w:r w:rsidRPr="001508E1">
        <w:rPr>
          <w:rFonts w:asciiTheme="minorHAnsi" w:hAnsiTheme="minorHAnsi" w:cstheme="minorHAnsi"/>
        </w:rPr>
        <w:t xml:space="preserve"> </w:t>
      </w:r>
      <w:r>
        <w:rPr>
          <w:rFonts w:asciiTheme="minorHAnsi" w:hAnsiTheme="minorHAnsi" w:cstheme="minorHAnsi"/>
        </w:rPr>
        <w:t>Espagne</w:t>
      </w:r>
      <w:r w:rsidRPr="001508E1">
        <w:rPr>
          <w:rFonts w:asciiTheme="minorHAnsi" w:hAnsiTheme="minorHAnsi" w:cstheme="minorHAnsi"/>
        </w:rPr>
        <w:t xml:space="preserve"> ;</w:t>
      </w:r>
    </w:p>
    <w:p w14:paraId="7E23AF8F" w14:textId="77777777" w:rsidR="00487BF5" w:rsidRPr="001508E1" w:rsidRDefault="00487BF5" w:rsidP="00901ED9">
      <w:pPr>
        <w:numPr>
          <w:ilvl w:val="0"/>
          <w:numId w:val="4"/>
        </w:numPr>
        <w:rPr>
          <w:rFonts w:asciiTheme="minorHAnsi" w:hAnsiTheme="minorHAnsi" w:cstheme="minorHAnsi"/>
        </w:rPr>
      </w:pPr>
      <w:r>
        <w:rPr>
          <w:rFonts w:asciiTheme="minorHAnsi" w:hAnsiTheme="minorHAnsi" w:cstheme="minorHAnsi"/>
          <w:b/>
          <w:bCs/>
        </w:rPr>
        <w:t>L’Afrique </w:t>
      </w:r>
      <w:r w:rsidRPr="00F24531">
        <w:rPr>
          <w:rFonts w:asciiTheme="minorHAnsi" w:hAnsiTheme="minorHAnsi" w:cstheme="minorHAnsi"/>
        </w:rPr>
        <w:t>:</w:t>
      </w:r>
      <w:r>
        <w:rPr>
          <w:rFonts w:asciiTheme="minorHAnsi" w:hAnsiTheme="minorHAnsi" w:cstheme="minorHAnsi"/>
        </w:rPr>
        <w:t xml:space="preserve"> </w:t>
      </w:r>
      <w:r w:rsidR="00D1655E">
        <w:rPr>
          <w:rFonts w:asciiTheme="minorHAnsi" w:hAnsiTheme="minorHAnsi" w:cstheme="minorHAnsi"/>
        </w:rPr>
        <w:t>Tunisie, Congo</w:t>
      </w:r>
      <w:r w:rsidR="00D1655E" w:rsidRPr="00D1655E">
        <w:t xml:space="preserve"> </w:t>
      </w:r>
      <w:r w:rsidR="00D1655E">
        <w:t>/Brazzaville</w:t>
      </w:r>
      <w:r w:rsidR="00D1655E">
        <w:rPr>
          <w:rFonts w:asciiTheme="minorHAnsi" w:hAnsiTheme="minorHAnsi" w:cstheme="minorHAnsi"/>
        </w:rPr>
        <w:t>, Angola,</w:t>
      </w:r>
      <w:r>
        <w:rPr>
          <w:rFonts w:asciiTheme="minorHAnsi" w:hAnsiTheme="minorHAnsi" w:cstheme="minorHAnsi"/>
        </w:rPr>
        <w:t xml:space="preserve"> Sénégal, Mauritanie</w:t>
      </w:r>
      <w:r w:rsidR="00D31D61">
        <w:rPr>
          <w:rFonts w:asciiTheme="minorHAnsi" w:hAnsiTheme="minorHAnsi" w:cstheme="minorHAnsi"/>
        </w:rPr>
        <w:t> ;</w:t>
      </w:r>
    </w:p>
    <w:p w14:paraId="3A12EC66" w14:textId="0A2E193D" w:rsidR="00487BF5" w:rsidRDefault="00487BF5" w:rsidP="00901ED9">
      <w:pPr>
        <w:numPr>
          <w:ilvl w:val="0"/>
          <w:numId w:val="4"/>
        </w:numPr>
        <w:rPr>
          <w:rFonts w:asciiTheme="minorHAnsi" w:hAnsiTheme="minorHAnsi" w:cstheme="minorHAnsi"/>
        </w:rPr>
      </w:pPr>
      <w:r w:rsidRPr="00F23900">
        <w:rPr>
          <w:rFonts w:asciiTheme="minorHAnsi" w:hAnsiTheme="minorHAnsi" w:cstheme="minorHAnsi"/>
          <w:b/>
          <w:bCs/>
        </w:rPr>
        <w:t>L’Amérique du Nord</w:t>
      </w:r>
      <w:r w:rsidRPr="001508E1">
        <w:rPr>
          <w:rFonts w:asciiTheme="minorHAnsi" w:hAnsiTheme="minorHAnsi" w:cstheme="minorHAnsi"/>
        </w:rPr>
        <w:t> : Etats-Unis (USA) ;</w:t>
      </w:r>
    </w:p>
    <w:p w14:paraId="258AF2C8" w14:textId="3159F842" w:rsidR="0039419B" w:rsidRPr="001508E1" w:rsidRDefault="0039419B" w:rsidP="00901ED9">
      <w:pPr>
        <w:numPr>
          <w:ilvl w:val="0"/>
          <w:numId w:val="4"/>
        </w:numPr>
        <w:rPr>
          <w:rFonts w:asciiTheme="minorHAnsi" w:hAnsiTheme="minorHAnsi" w:cstheme="minorHAnsi"/>
        </w:rPr>
      </w:pPr>
      <w:r>
        <w:rPr>
          <w:rFonts w:asciiTheme="minorHAnsi" w:hAnsiTheme="minorHAnsi" w:cstheme="minorHAnsi"/>
          <w:b/>
          <w:bCs/>
        </w:rPr>
        <w:t>L’Amérique du sud </w:t>
      </w:r>
      <w:r w:rsidRPr="0039419B">
        <w:rPr>
          <w:rFonts w:asciiTheme="minorHAnsi" w:hAnsiTheme="minorHAnsi" w:cstheme="minorHAnsi"/>
        </w:rPr>
        <w:t>:</w:t>
      </w:r>
      <w:r>
        <w:rPr>
          <w:rFonts w:asciiTheme="minorHAnsi" w:hAnsiTheme="minorHAnsi" w:cstheme="minorHAnsi"/>
        </w:rPr>
        <w:t xml:space="preserve"> Colombie </w:t>
      </w:r>
    </w:p>
    <w:p w14:paraId="0303CAD1" w14:textId="77777777" w:rsidR="00487BF5" w:rsidRPr="001508E1" w:rsidRDefault="00487BF5" w:rsidP="00901ED9">
      <w:pPr>
        <w:numPr>
          <w:ilvl w:val="0"/>
          <w:numId w:val="4"/>
        </w:numPr>
        <w:rPr>
          <w:rFonts w:asciiTheme="minorHAnsi" w:hAnsiTheme="minorHAnsi" w:cstheme="minorHAnsi"/>
        </w:rPr>
      </w:pPr>
      <w:r>
        <w:rPr>
          <w:rFonts w:asciiTheme="minorHAnsi" w:hAnsiTheme="minorHAnsi" w:cstheme="minorHAnsi"/>
          <w:b/>
          <w:bCs/>
        </w:rPr>
        <w:t xml:space="preserve">Le </w:t>
      </w:r>
      <w:r w:rsidRPr="00F23900">
        <w:rPr>
          <w:rFonts w:asciiTheme="minorHAnsi" w:hAnsiTheme="minorHAnsi" w:cstheme="minorHAnsi"/>
          <w:b/>
          <w:bCs/>
        </w:rPr>
        <w:t>Moyen Orient</w:t>
      </w:r>
      <w:r w:rsidRPr="001508E1">
        <w:rPr>
          <w:rFonts w:asciiTheme="minorHAnsi" w:hAnsiTheme="minorHAnsi" w:cstheme="minorHAnsi"/>
        </w:rPr>
        <w:t> : Emirats Arabes Unis ;</w:t>
      </w:r>
      <w:r>
        <w:rPr>
          <w:rFonts w:asciiTheme="minorHAnsi" w:hAnsiTheme="minorHAnsi" w:cstheme="minorHAnsi"/>
        </w:rPr>
        <w:t xml:space="preserve"> Bahreïn</w:t>
      </w:r>
      <w:r w:rsidR="00D31D61">
        <w:rPr>
          <w:rFonts w:asciiTheme="minorHAnsi" w:hAnsiTheme="minorHAnsi" w:cstheme="minorHAnsi"/>
        </w:rPr>
        <w:t> ;</w:t>
      </w:r>
    </w:p>
    <w:p w14:paraId="43886B86" w14:textId="53492419" w:rsidR="00487BF5" w:rsidRPr="001508E1" w:rsidRDefault="00487BF5" w:rsidP="00901ED9">
      <w:pPr>
        <w:numPr>
          <w:ilvl w:val="0"/>
          <w:numId w:val="4"/>
        </w:numPr>
        <w:rPr>
          <w:rFonts w:asciiTheme="minorHAnsi" w:hAnsiTheme="minorHAnsi" w:cstheme="minorHAnsi"/>
        </w:rPr>
      </w:pPr>
      <w:r w:rsidRPr="00F23900">
        <w:rPr>
          <w:rFonts w:asciiTheme="minorHAnsi" w:hAnsiTheme="minorHAnsi" w:cstheme="minorHAnsi"/>
          <w:b/>
          <w:bCs/>
        </w:rPr>
        <w:t>L’Asie</w:t>
      </w:r>
      <w:r w:rsidRPr="001508E1">
        <w:rPr>
          <w:rFonts w:asciiTheme="minorHAnsi" w:hAnsiTheme="minorHAnsi" w:cstheme="minorHAnsi"/>
        </w:rPr>
        <w:t xml:space="preserve"> : </w:t>
      </w:r>
      <w:r>
        <w:rPr>
          <w:rFonts w:asciiTheme="minorHAnsi" w:hAnsiTheme="minorHAnsi" w:cstheme="minorHAnsi"/>
        </w:rPr>
        <w:t>Indonésie</w:t>
      </w:r>
      <w:r w:rsidR="00D1655E">
        <w:rPr>
          <w:rFonts w:asciiTheme="minorHAnsi" w:hAnsiTheme="minorHAnsi" w:cstheme="minorHAnsi"/>
        </w:rPr>
        <w:t>,</w:t>
      </w:r>
      <w:r w:rsidR="00D1655E" w:rsidRPr="00D1655E">
        <w:rPr>
          <w:rFonts w:asciiTheme="minorHAnsi" w:hAnsiTheme="minorHAnsi" w:cstheme="minorHAnsi"/>
          <w:bCs/>
        </w:rPr>
        <w:t xml:space="preserve"> </w:t>
      </w:r>
      <w:r w:rsidR="00D1655E" w:rsidRPr="00625F66">
        <w:rPr>
          <w:rFonts w:asciiTheme="minorHAnsi" w:hAnsiTheme="minorHAnsi" w:cstheme="minorHAnsi"/>
          <w:bCs/>
        </w:rPr>
        <w:t>Turquie</w:t>
      </w:r>
      <w:r w:rsidR="0063565C">
        <w:rPr>
          <w:rFonts w:asciiTheme="minorHAnsi" w:hAnsiTheme="minorHAnsi" w:cstheme="minorHAnsi"/>
          <w:bCs/>
        </w:rPr>
        <w:t>,</w:t>
      </w:r>
    </w:p>
    <w:p w14:paraId="6391C4FA" w14:textId="77777777" w:rsidR="00487BF5" w:rsidRDefault="00487BF5" w:rsidP="00487BF5">
      <w:pPr>
        <w:rPr>
          <w:rFonts w:asciiTheme="minorHAnsi" w:hAnsiTheme="minorHAnsi" w:cstheme="minorHAnsi"/>
          <w:highlight w:val="yellow"/>
        </w:rPr>
      </w:pPr>
    </w:p>
    <w:p w14:paraId="6A3E9EBB" w14:textId="77777777" w:rsidR="006C713A" w:rsidRDefault="006C713A" w:rsidP="00487BF5">
      <w:pPr>
        <w:tabs>
          <w:tab w:val="left" w:pos="142"/>
          <w:tab w:val="left" w:pos="600"/>
        </w:tabs>
        <w:rPr>
          <w:rFonts w:asciiTheme="minorHAnsi" w:hAnsiTheme="minorHAnsi" w:cstheme="minorHAnsi"/>
          <w:b/>
          <w:bCs/>
          <w:color w:val="000080"/>
          <w:sz w:val="32"/>
          <w:szCs w:val="32"/>
        </w:rPr>
      </w:pPr>
    </w:p>
    <w:p w14:paraId="26C1E75F" w14:textId="2566097C" w:rsidR="00D03A99" w:rsidRDefault="00D03A99" w:rsidP="00487BF5">
      <w:pPr>
        <w:tabs>
          <w:tab w:val="left" w:pos="142"/>
          <w:tab w:val="left" w:pos="600"/>
        </w:tabs>
        <w:rPr>
          <w:rFonts w:asciiTheme="minorHAnsi" w:hAnsiTheme="minorHAnsi" w:cstheme="minorHAnsi"/>
          <w:b/>
          <w:bCs/>
          <w:color w:val="000080"/>
          <w:sz w:val="32"/>
          <w:szCs w:val="32"/>
        </w:rPr>
      </w:pPr>
    </w:p>
    <w:p w14:paraId="5686AF50" w14:textId="08008508" w:rsidR="00E640D7" w:rsidRDefault="00E640D7" w:rsidP="00487BF5">
      <w:pPr>
        <w:tabs>
          <w:tab w:val="left" w:pos="142"/>
          <w:tab w:val="left" w:pos="600"/>
        </w:tabs>
        <w:rPr>
          <w:rFonts w:asciiTheme="minorHAnsi" w:hAnsiTheme="minorHAnsi" w:cstheme="minorHAnsi"/>
          <w:b/>
          <w:bCs/>
          <w:color w:val="000080"/>
          <w:sz w:val="32"/>
          <w:szCs w:val="32"/>
        </w:rPr>
      </w:pPr>
    </w:p>
    <w:p w14:paraId="16FC25C7" w14:textId="2775EF83" w:rsidR="00E640D7" w:rsidRDefault="00E640D7" w:rsidP="00487BF5">
      <w:pPr>
        <w:tabs>
          <w:tab w:val="left" w:pos="142"/>
          <w:tab w:val="left" w:pos="600"/>
        </w:tabs>
        <w:rPr>
          <w:rFonts w:asciiTheme="minorHAnsi" w:hAnsiTheme="minorHAnsi" w:cstheme="minorHAnsi"/>
          <w:b/>
          <w:bCs/>
          <w:color w:val="000080"/>
          <w:sz w:val="32"/>
          <w:szCs w:val="32"/>
        </w:rPr>
      </w:pPr>
    </w:p>
    <w:p w14:paraId="727232DA" w14:textId="6EAB28DF" w:rsidR="00FF4BC5" w:rsidRDefault="00FF4BC5" w:rsidP="00487BF5">
      <w:pPr>
        <w:tabs>
          <w:tab w:val="left" w:pos="142"/>
          <w:tab w:val="left" w:pos="600"/>
        </w:tabs>
        <w:rPr>
          <w:rFonts w:asciiTheme="minorHAnsi" w:hAnsiTheme="minorHAnsi" w:cstheme="minorHAnsi"/>
          <w:b/>
          <w:bCs/>
          <w:color w:val="000080"/>
          <w:sz w:val="32"/>
          <w:szCs w:val="32"/>
        </w:rPr>
      </w:pPr>
    </w:p>
    <w:p w14:paraId="374BD47F" w14:textId="7323CBBF" w:rsidR="00FF4BC5" w:rsidRDefault="00FF4BC5" w:rsidP="00487BF5">
      <w:pPr>
        <w:tabs>
          <w:tab w:val="left" w:pos="142"/>
          <w:tab w:val="left" w:pos="600"/>
        </w:tabs>
        <w:rPr>
          <w:rFonts w:asciiTheme="minorHAnsi" w:hAnsiTheme="minorHAnsi" w:cstheme="minorHAnsi"/>
          <w:b/>
          <w:bCs/>
          <w:color w:val="000080"/>
          <w:sz w:val="32"/>
          <w:szCs w:val="32"/>
        </w:rPr>
      </w:pPr>
    </w:p>
    <w:p w14:paraId="3F4C66C2" w14:textId="710EEA6E" w:rsidR="00FF4BC5" w:rsidRDefault="00FF4BC5" w:rsidP="00487BF5">
      <w:pPr>
        <w:tabs>
          <w:tab w:val="left" w:pos="142"/>
          <w:tab w:val="left" w:pos="600"/>
        </w:tabs>
        <w:rPr>
          <w:rFonts w:asciiTheme="minorHAnsi" w:hAnsiTheme="minorHAnsi" w:cstheme="minorHAnsi"/>
          <w:b/>
          <w:bCs/>
          <w:color w:val="000080"/>
          <w:sz w:val="32"/>
          <w:szCs w:val="32"/>
        </w:rPr>
      </w:pPr>
    </w:p>
    <w:p w14:paraId="64446283" w14:textId="2E8432CD" w:rsidR="00FF4BC5" w:rsidRDefault="00FF4BC5" w:rsidP="00487BF5">
      <w:pPr>
        <w:tabs>
          <w:tab w:val="left" w:pos="142"/>
          <w:tab w:val="left" w:pos="600"/>
        </w:tabs>
        <w:rPr>
          <w:rFonts w:asciiTheme="minorHAnsi" w:hAnsiTheme="minorHAnsi" w:cstheme="minorHAnsi"/>
          <w:b/>
          <w:bCs/>
          <w:color w:val="000080"/>
          <w:sz w:val="32"/>
          <w:szCs w:val="32"/>
        </w:rPr>
      </w:pPr>
    </w:p>
    <w:p w14:paraId="209DBBF0" w14:textId="5E3FBB61" w:rsidR="00FF4BC5" w:rsidRDefault="00FF4BC5" w:rsidP="00487BF5">
      <w:pPr>
        <w:tabs>
          <w:tab w:val="left" w:pos="142"/>
          <w:tab w:val="left" w:pos="600"/>
        </w:tabs>
        <w:rPr>
          <w:rFonts w:asciiTheme="minorHAnsi" w:hAnsiTheme="minorHAnsi" w:cstheme="minorHAnsi"/>
          <w:b/>
          <w:bCs/>
          <w:color w:val="000080"/>
          <w:sz w:val="32"/>
          <w:szCs w:val="32"/>
        </w:rPr>
      </w:pPr>
    </w:p>
    <w:p w14:paraId="4E04663C" w14:textId="77777777" w:rsidR="00FF4BC5" w:rsidRDefault="00FF4BC5" w:rsidP="00487BF5">
      <w:pPr>
        <w:tabs>
          <w:tab w:val="left" w:pos="142"/>
          <w:tab w:val="left" w:pos="600"/>
        </w:tabs>
        <w:rPr>
          <w:rFonts w:asciiTheme="minorHAnsi" w:hAnsiTheme="minorHAnsi" w:cstheme="minorHAnsi"/>
          <w:b/>
          <w:bCs/>
          <w:color w:val="000080"/>
          <w:sz w:val="32"/>
          <w:szCs w:val="32"/>
        </w:rPr>
      </w:pPr>
    </w:p>
    <w:p w14:paraId="381A737E" w14:textId="77777777" w:rsidR="007258D9" w:rsidRDefault="007258D9" w:rsidP="00487BF5">
      <w:pPr>
        <w:tabs>
          <w:tab w:val="left" w:pos="142"/>
          <w:tab w:val="left" w:pos="600"/>
        </w:tabs>
        <w:rPr>
          <w:rFonts w:asciiTheme="minorHAnsi" w:hAnsiTheme="minorHAnsi" w:cstheme="minorHAnsi"/>
          <w:b/>
          <w:bCs/>
          <w:color w:val="000080"/>
          <w:sz w:val="32"/>
          <w:szCs w:val="32"/>
        </w:rPr>
      </w:pPr>
    </w:p>
    <w:p w14:paraId="77D5FBF4" w14:textId="75665893" w:rsidR="00487BF5" w:rsidRDefault="00487BF5" w:rsidP="00487BF5">
      <w:pPr>
        <w:tabs>
          <w:tab w:val="left" w:pos="142"/>
          <w:tab w:val="left" w:pos="600"/>
        </w:tabs>
        <w:ind w:left="360"/>
        <w:rPr>
          <w:rFonts w:asciiTheme="minorHAnsi" w:hAnsiTheme="minorHAnsi" w:cstheme="minorHAnsi"/>
          <w:b/>
          <w:bCs/>
          <w:color w:val="000080"/>
          <w:sz w:val="32"/>
          <w:szCs w:val="32"/>
        </w:rPr>
      </w:pPr>
      <w:r w:rsidRPr="00F4464C">
        <w:rPr>
          <w:rFonts w:asciiTheme="minorHAnsi" w:hAnsiTheme="minorHAnsi" w:cstheme="minorHAnsi"/>
          <w:b/>
          <w:bCs/>
          <w:color w:val="000080"/>
          <w:sz w:val="32"/>
          <w:szCs w:val="32"/>
        </w:rPr>
        <w:lastRenderedPageBreak/>
        <w:t>III- ACTIONS DE FORMATION</w:t>
      </w:r>
    </w:p>
    <w:p w14:paraId="7260EB85" w14:textId="0B3851B8" w:rsidR="002D158A" w:rsidRDefault="002D158A" w:rsidP="00487BF5">
      <w:pPr>
        <w:tabs>
          <w:tab w:val="left" w:pos="142"/>
          <w:tab w:val="left" w:pos="600"/>
        </w:tabs>
        <w:ind w:left="360"/>
        <w:rPr>
          <w:rFonts w:asciiTheme="minorHAnsi" w:hAnsiTheme="minorHAnsi" w:cstheme="minorHAnsi"/>
          <w:b/>
          <w:bCs/>
          <w:color w:val="000080"/>
          <w:sz w:val="32"/>
          <w:szCs w:val="32"/>
        </w:rPr>
      </w:pPr>
    </w:p>
    <w:p w14:paraId="0AA3B1D3" w14:textId="79849B48" w:rsidR="002D158A" w:rsidRPr="002D158A" w:rsidRDefault="002D158A" w:rsidP="00901ED9">
      <w:pPr>
        <w:pStyle w:val="Paragraphedeliste"/>
        <w:numPr>
          <w:ilvl w:val="0"/>
          <w:numId w:val="10"/>
        </w:numPr>
        <w:tabs>
          <w:tab w:val="left" w:pos="142"/>
          <w:tab w:val="left" w:pos="600"/>
        </w:tabs>
        <w:rPr>
          <w:rFonts w:asciiTheme="minorHAnsi" w:hAnsiTheme="minorHAnsi" w:cstheme="minorHAnsi"/>
          <w:b/>
          <w:bCs/>
          <w:color w:val="C00000"/>
          <w:sz w:val="32"/>
          <w:szCs w:val="32"/>
          <w:u w:val="single"/>
        </w:rPr>
      </w:pPr>
      <w:r w:rsidRPr="002D158A">
        <w:rPr>
          <w:rFonts w:asciiTheme="minorHAnsi" w:hAnsiTheme="minorHAnsi" w:cstheme="minorHAnsi"/>
          <w:b/>
          <w:bCs/>
          <w:color w:val="C00000"/>
          <w:sz w:val="32"/>
          <w:szCs w:val="32"/>
          <w:u w:val="single"/>
        </w:rPr>
        <w:t xml:space="preserve">Les ateliers de la formation dans le cadre du </w:t>
      </w:r>
      <w:r w:rsidRPr="002D158A">
        <w:rPr>
          <w:rFonts w:asciiTheme="minorHAnsi" w:eastAsia="Calibri" w:hAnsiTheme="minorHAnsi" w:cstheme="minorHAnsi"/>
          <w:b/>
          <w:bCs/>
          <w:color w:val="C00000"/>
          <w:sz w:val="32"/>
          <w:szCs w:val="32"/>
          <w:u w:val="single"/>
        </w:rPr>
        <w:t>programme CLDP</w:t>
      </w:r>
    </w:p>
    <w:p w14:paraId="672FB4AD" w14:textId="77777777" w:rsidR="00487BF5" w:rsidRDefault="00487BF5" w:rsidP="00487BF5">
      <w:pPr>
        <w:tabs>
          <w:tab w:val="left" w:pos="142"/>
          <w:tab w:val="left" w:pos="600"/>
        </w:tabs>
        <w:ind w:left="360"/>
        <w:rPr>
          <w:rFonts w:asciiTheme="minorHAnsi" w:hAnsiTheme="minorHAnsi" w:cstheme="minorHAnsi"/>
          <w:b/>
          <w:bCs/>
          <w:color w:val="000080"/>
          <w:sz w:val="32"/>
          <w:szCs w:val="32"/>
        </w:rPr>
      </w:pPr>
    </w:p>
    <w:p w14:paraId="2C334690" w14:textId="549F7255" w:rsidR="00487BF5" w:rsidRPr="005C000A" w:rsidRDefault="00487BF5" w:rsidP="005C000A">
      <w:pPr>
        <w:tabs>
          <w:tab w:val="left" w:pos="142"/>
          <w:tab w:val="left" w:pos="600"/>
        </w:tabs>
        <w:spacing w:line="360" w:lineRule="auto"/>
        <w:jc w:val="both"/>
        <w:rPr>
          <w:rFonts w:ascii="Calibri" w:hAnsi="Calibri" w:cs="Arial"/>
        </w:rPr>
      </w:pPr>
      <w:r w:rsidRPr="005C000A">
        <w:rPr>
          <w:rFonts w:ascii="Calibri" w:hAnsi="Calibri" w:cs="Arial"/>
        </w:rPr>
        <w:t>La mise en valeur des ressources humaines est au cœur du dispositif du développement du secteur de l’artisanat à travers une démarche de qualité. Dans ce sens et pour promotion des exportations de l’artisanat marocain vers les Etats unis d’Amériques, la Maison de l’artisan continue l’organisation des ateliers de formation sous le thème « les techniques d’exportations des produits d’artisanat marocain vers les marchés américains » au profit des acteurs du secteur dans les différentes villes du royaume</w:t>
      </w:r>
      <w:r w:rsidR="005C000A">
        <w:rPr>
          <w:rFonts w:ascii="Calibri" w:hAnsi="Calibri" w:cs="Arial"/>
        </w:rPr>
        <w:t>.</w:t>
      </w:r>
    </w:p>
    <w:p w14:paraId="4626C380" w14:textId="77777777" w:rsidR="00487BF5" w:rsidRPr="00B42866" w:rsidRDefault="00487BF5" w:rsidP="00487BF5">
      <w:pPr>
        <w:tabs>
          <w:tab w:val="left" w:pos="142"/>
          <w:tab w:val="left" w:pos="600"/>
        </w:tabs>
        <w:ind w:left="360"/>
        <w:jc w:val="both"/>
        <w:rPr>
          <w:rFonts w:ascii="Calibri" w:hAnsi="Calibri"/>
        </w:rPr>
      </w:pPr>
    </w:p>
    <w:p w14:paraId="5826E063" w14:textId="77777777" w:rsidR="00487BF5" w:rsidRPr="00B42866" w:rsidRDefault="00487BF5" w:rsidP="00901ED9">
      <w:pPr>
        <w:pStyle w:val="Paragraphedeliste"/>
        <w:numPr>
          <w:ilvl w:val="0"/>
          <w:numId w:val="7"/>
        </w:numPr>
        <w:tabs>
          <w:tab w:val="left" w:pos="142"/>
          <w:tab w:val="left" w:pos="600"/>
        </w:tabs>
        <w:jc w:val="both"/>
        <w:rPr>
          <w:rFonts w:eastAsia="Calibri" w:cs="Times New Roman"/>
          <w:sz w:val="24"/>
          <w:szCs w:val="24"/>
        </w:rPr>
      </w:pPr>
      <w:r w:rsidRPr="00B42866">
        <w:rPr>
          <w:rFonts w:eastAsia="Calibri" w:cs="Times New Roman"/>
          <w:sz w:val="24"/>
          <w:szCs w:val="24"/>
        </w:rPr>
        <w:t xml:space="preserve">Cette formation s’inscrit dans le cadre du programme </w:t>
      </w:r>
      <w:r w:rsidRPr="00B42866">
        <w:rPr>
          <w:rFonts w:eastAsia="Calibri" w:cs="Times New Roman"/>
          <w:b/>
          <w:bCs/>
          <w:sz w:val="24"/>
          <w:szCs w:val="24"/>
        </w:rPr>
        <w:t>CLDP</w:t>
      </w:r>
      <w:r w:rsidRPr="00B42866">
        <w:rPr>
          <w:rFonts w:eastAsia="Calibri" w:cs="Times New Roman"/>
          <w:sz w:val="24"/>
          <w:szCs w:val="24"/>
        </w:rPr>
        <w:t xml:space="preserve"> entre le gouvernement marocain à travers la MDA et les Etats unis-d ’Amériques.</w:t>
      </w:r>
    </w:p>
    <w:p w14:paraId="667B1C77" w14:textId="77777777" w:rsidR="00487BF5" w:rsidRPr="00B436A3" w:rsidRDefault="00487BF5" w:rsidP="00901ED9">
      <w:pPr>
        <w:pStyle w:val="Paragraphedeliste"/>
        <w:numPr>
          <w:ilvl w:val="0"/>
          <w:numId w:val="7"/>
        </w:numPr>
        <w:tabs>
          <w:tab w:val="left" w:pos="142"/>
          <w:tab w:val="left" w:pos="600"/>
        </w:tabs>
        <w:jc w:val="both"/>
        <w:rPr>
          <w:rFonts w:asciiTheme="minorHAnsi" w:hAnsiTheme="minorHAnsi" w:cstheme="minorHAnsi"/>
        </w:rPr>
      </w:pPr>
      <w:r w:rsidRPr="00B436A3">
        <w:rPr>
          <w:b/>
          <w:color w:val="800000"/>
        </w:rPr>
        <w:t xml:space="preserve">89 </w:t>
      </w:r>
      <w:r w:rsidRPr="00B436A3">
        <w:rPr>
          <w:rFonts w:asciiTheme="minorHAnsi" w:hAnsiTheme="minorHAnsi" w:cstheme="minorHAnsi"/>
        </w:rPr>
        <w:t>participants ont bénéficié de ce programme qui s’est déroulé comme suite :</w:t>
      </w:r>
    </w:p>
    <w:p w14:paraId="1BFFEDA7" w14:textId="77777777" w:rsidR="00487BF5" w:rsidRDefault="00487BF5" w:rsidP="00487BF5">
      <w:pPr>
        <w:tabs>
          <w:tab w:val="left" w:pos="142"/>
          <w:tab w:val="left" w:pos="600"/>
        </w:tabs>
        <w:jc w:val="both"/>
        <w:rPr>
          <w:rFonts w:asciiTheme="minorHAnsi" w:hAnsiTheme="minorHAnsi" w:cstheme="minorHAnsi"/>
        </w:rPr>
      </w:pPr>
    </w:p>
    <w:tbl>
      <w:tblPr>
        <w:tblW w:w="9444" w:type="dxa"/>
        <w:tblInd w:w="51" w:type="dxa"/>
        <w:tblCellMar>
          <w:left w:w="70" w:type="dxa"/>
          <w:right w:w="70" w:type="dxa"/>
        </w:tblCellMar>
        <w:tblLook w:val="04A0" w:firstRow="1" w:lastRow="0" w:firstColumn="1" w:lastColumn="0" w:noHBand="0" w:noVBand="1"/>
      </w:tblPr>
      <w:tblGrid>
        <w:gridCol w:w="3326"/>
        <w:gridCol w:w="3356"/>
        <w:gridCol w:w="2762"/>
      </w:tblGrid>
      <w:tr w:rsidR="00487BF5" w:rsidRPr="00B7349D" w14:paraId="4967CD77" w14:textId="77777777" w:rsidTr="00510F13">
        <w:trPr>
          <w:trHeight w:val="705"/>
        </w:trPr>
        <w:tc>
          <w:tcPr>
            <w:tcW w:w="3326" w:type="dxa"/>
            <w:tcBorders>
              <w:top w:val="single" w:sz="8" w:space="0" w:color="000000"/>
              <w:left w:val="single" w:sz="8" w:space="0" w:color="000000"/>
              <w:bottom w:val="single" w:sz="8" w:space="0" w:color="000000"/>
              <w:right w:val="single" w:sz="8" w:space="0" w:color="000000"/>
            </w:tcBorders>
            <w:shd w:val="clear" w:color="000000" w:fill="C00000"/>
            <w:vAlign w:val="center"/>
            <w:hideMark/>
          </w:tcPr>
          <w:p w14:paraId="444CF323" w14:textId="77777777" w:rsidR="00487BF5" w:rsidRPr="00B7349D" w:rsidRDefault="00487BF5" w:rsidP="00510F13">
            <w:pPr>
              <w:jc w:val="center"/>
              <w:rPr>
                <w:rFonts w:eastAsia="Times New Roman"/>
                <w:b/>
                <w:bCs/>
                <w:color w:val="FFFFFF"/>
              </w:rPr>
            </w:pPr>
            <w:r>
              <w:rPr>
                <w:rFonts w:eastAsia="Times New Roman"/>
                <w:b/>
                <w:bCs/>
                <w:color w:val="FFFFFF"/>
              </w:rPr>
              <w:t>Ville</w:t>
            </w:r>
          </w:p>
        </w:tc>
        <w:tc>
          <w:tcPr>
            <w:tcW w:w="3356" w:type="dxa"/>
            <w:tcBorders>
              <w:top w:val="single" w:sz="8" w:space="0" w:color="000000"/>
              <w:left w:val="nil"/>
              <w:bottom w:val="single" w:sz="8" w:space="0" w:color="000000"/>
              <w:right w:val="single" w:sz="8" w:space="0" w:color="000000"/>
            </w:tcBorders>
            <w:shd w:val="clear" w:color="000000" w:fill="C00000"/>
            <w:vAlign w:val="center"/>
            <w:hideMark/>
          </w:tcPr>
          <w:p w14:paraId="57186CE4" w14:textId="77777777" w:rsidR="00487BF5" w:rsidRPr="00B7349D" w:rsidRDefault="00487BF5" w:rsidP="00510F13">
            <w:pPr>
              <w:jc w:val="center"/>
              <w:rPr>
                <w:rFonts w:eastAsia="Times New Roman"/>
                <w:b/>
                <w:bCs/>
                <w:color w:val="FFFFFF"/>
                <w:sz w:val="22"/>
                <w:szCs w:val="22"/>
              </w:rPr>
            </w:pPr>
            <w:r>
              <w:rPr>
                <w:rFonts w:eastAsia="Times New Roman"/>
                <w:b/>
                <w:bCs/>
                <w:color w:val="FFFFFF"/>
                <w:sz w:val="22"/>
                <w:szCs w:val="22"/>
              </w:rPr>
              <w:t>Date</w:t>
            </w:r>
          </w:p>
        </w:tc>
        <w:tc>
          <w:tcPr>
            <w:tcW w:w="2762" w:type="dxa"/>
            <w:tcBorders>
              <w:top w:val="single" w:sz="8" w:space="0" w:color="000000"/>
              <w:left w:val="nil"/>
              <w:bottom w:val="single" w:sz="8" w:space="0" w:color="000000"/>
              <w:right w:val="single" w:sz="8" w:space="0" w:color="000000"/>
            </w:tcBorders>
            <w:shd w:val="clear" w:color="000000" w:fill="C00000"/>
            <w:vAlign w:val="center"/>
            <w:hideMark/>
          </w:tcPr>
          <w:p w14:paraId="5F16453C" w14:textId="77777777" w:rsidR="00487BF5" w:rsidRDefault="00487BF5" w:rsidP="00510F13">
            <w:pPr>
              <w:jc w:val="center"/>
              <w:rPr>
                <w:rFonts w:eastAsia="Times New Roman"/>
                <w:b/>
                <w:bCs/>
                <w:color w:val="FFFFFF"/>
                <w:sz w:val="22"/>
                <w:szCs w:val="22"/>
              </w:rPr>
            </w:pPr>
            <w:r>
              <w:rPr>
                <w:rFonts w:eastAsia="Times New Roman"/>
                <w:b/>
                <w:bCs/>
                <w:color w:val="FFFFFF"/>
                <w:sz w:val="22"/>
                <w:szCs w:val="22"/>
              </w:rPr>
              <w:t xml:space="preserve">Nombre </w:t>
            </w:r>
          </w:p>
          <w:p w14:paraId="746B09E7" w14:textId="77777777" w:rsidR="00487BF5" w:rsidRPr="00B7349D" w:rsidRDefault="00487BF5" w:rsidP="00510F13">
            <w:pPr>
              <w:jc w:val="center"/>
              <w:rPr>
                <w:rFonts w:eastAsia="Times New Roman"/>
                <w:b/>
                <w:bCs/>
                <w:color w:val="FFFFFF"/>
                <w:sz w:val="22"/>
                <w:szCs w:val="22"/>
              </w:rPr>
            </w:pPr>
            <w:r>
              <w:rPr>
                <w:rFonts w:eastAsia="Times New Roman"/>
                <w:b/>
                <w:bCs/>
                <w:color w:val="FFFFFF"/>
                <w:sz w:val="22"/>
                <w:szCs w:val="22"/>
              </w:rPr>
              <w:t>de participants</w:t>
            </w:r>
          </w:p>
        </w:tc>
      </w:tr>
      <w:tr w:rsidR="00487BF5" w:rsidRPr="00897801" w14:paraId="40EBB2C6" w14:textId="77777777" w:rsidTr="00510F13">
        <w:trPr>
          <w:trHeight w:val="412"/>
        </w:trPr>
        <w:tc>
          <w:tcPr>
            <w:tcW w:w="3326" w:type="dxa"/>
            <w:tcBorders>
              <w:top w:val="single" w:sz="8" w:space="0" w:color="000000"/>
              <w:left w:val="single" w:sz="8" w:space="0" w:color="000000"/>
              <w:bottom w:val="single" w:sz="8" w:space="0" w:color="000000"/>
              <w:right w:val="single" w:sz="8" w:space="0" w:color="000000"/>
            </w:tcBorders>
            <w:shd w:val="clear" w:color="000000" w:fill="D9D9D9" w:themeFill="background1" w:themeFillShade="D9"/>
            <w:hideMark/>
          </w:tcPr>
          <w:p w14:paraId="2E423376" w14:textId="77777777" w:rsidR="00487BF5" w:rsidRPr="00611977" w:rsidRDefault="00487BF5" w:rsidP="00510F13">
            <w:pPr>
              <w:jc w:val="both"/>
              <w:rPr>
                <w:bCs/>
              </w:rPr>
            </w:pPr>
            <w:r w:rsidRPr="00611977">
              <w:rPr>
                <w:bCs/>
              </w:rPr>
              <w:t>Fès</w:t>
            </w:r>
          </w:p>
        </w:tc>
        <w:tc>
          <w:tcPr>
            <w:tcW w:w="3356"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3CBCF88E" w14:textId="77777777" w:rsidR="00487BF5" w:rsidRPr="00611977" w:rsidRDefault="00487BF5" w:rsidP="00510F13">
            <w:pPr>
              <w:jc w:val="center"/>
              <w:rPr>
                <w:bCs/>
              </w:rPr>
            </w:pPr>
            <w:r>
              <w:rPr>
                <w:bCs/>
              </w:rPr>
              <w:t xml:space="preserve">13 au 15 juin 2019 </w:t>
            </w:r>
            <w:r w:rsidRPr="00611977">
              <w:rPr>
                <w:bCs/>
              </w:rPr>
              <w:t xml:space="preserve"> </w:t>
            </w:r>
          </w:p>
        </w:tc>
        <w:tc>
          <w:tcPr>
            <w:tcW w:w="2762"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38982C63" w14:textId="77777777" w:rsidR="00487BF5" w:rsidRPr="00611977" w:rsidRDefault="00487BF5" w:rsidP="00510F13">
            <w:pPr>
              <w:jc w:val="center"/>
              <w:rPr>
                <w:bCs/>
              </w:rPr>
            </w:pPr>
            <w:r w:rsidRPr="00611977">
              <w:rPr>
                <w:bCs/>
              </w:rPr>
              <w:t>3</w:t>
            </w:r>
            <w:r>
              <w:rPr>
                <w:bCs/>
              </w:rPr>
              <w:t>5</w:t>
            </w:r>
          </w:p>
        </w:tc>
      </w:tr>
      <w:tr w:rsidR="00487BF5" w:rsidRPr="00897801" w14:paraId="0C09B133" w14:textId="77777777" w:rsidTr="00510F13">
        <w:trPr>
          <w:trHeight w:val="412"/>
        </w:trPr>
        <w:tc>
          <w:tcPr>
            <w:tcW w:w="3326" w:type="dxa"/>
            <w:tcBorders>
              <w:top w:val="single" w:sz="8" w:space="0" w:color="000000"/>
              <w:left w:val="single" w:sz="8" w:space="0" w:color="000000"/>
              <w:bottom w:val="single" w:sz="8" w:space="0" w:color="000000"/>
              <w:right w:val="single" w:sz="8" w:space="0" w:color="000000"/>
            </w:tcBorders>
            <w:shd w:val="clear" w:color="000000" w:fill="D9D9D9" w:themeFill="background1" w:themeFillShade="D9"/>
            <w:hideMark/>
          </w:tcPr>
          <w:p w14:paraId="2D36237B" w14:textId="77777777" w:rsidR="00487BF5" w:rsidRPr="00611977" w:rsidRDefault="00487BF5" w:rsidP="00510F13">
            <w:pPr>
              <w:jc w:val="both"/>
              <w:rPr>
                <w:bCs/>
              </w:rPr>
            </w:pPr>
            <w:r w:rsidRPr="00611977">
              <w:rPr>
                <w:bCs/>
              </w:rPr>
              <w:t>Marrakech</w:t>
            </w:r>
          </w:p>
        </w:tc>
        <w:tc>
          <w:tcPr>
            <w:tcW w:w="3356"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10FBFF73" w14:textId="77777777" w:rsidR="00487BF5" w:rsidRPr="00611977" w:rsidRDefault="00487BF5" w:rsidP="00510F13">
            <w:pPr>
              <w:jc w:val="center"/>
              <w:rPr>
                <w:bCs/>
              </w:rPr>
            </w:pPr>
            <w:r>
              <w:rPr>
                <w:bCs/>
              </w:rPr>
              <w:t xml:space="preserve">16 au 18 juin 2019 </w:t>
            </w:r>
            <w:r w:rsidRPr="00611977">
              <w:rPr>
                <w:bCs/>
              </w:rPr>
              <w:t xml:space="preserve"> </w:t>
            </w:r>
          </w:p>
        </w:tc>
        <w:tc>
          <w:tcPr>
            <w:tcW w:w="2762"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2E83A97B" w14:textId="77777777" w:rsidR="00487BF5" w:rsidRPr="00611977" w:rsidRDefault="00487BF5" w:rsidP="00510F13">
            <w:pPr>
              <w:jc w:val="center"/>
              <w:rPr>
                <w:bCs/>
              </w:rPr>
            </w:pPr>
            <w:r>
              <w:rPr>
                <w:bCs/>
              </w:rPr>
              <w:t>19</w:t>
            </w:r>
          </w:p>
        </w:tc>
      </w:tr>
      <w:tr w:rsidR="00487BF5" w:rsidRPr="00897801" w14:paraId="219ADBEC" w14:textId="77777777" w:rsidTr="00510F13">
        <w:trPr>
          <w:trHeight w:val="412"/>
        </w:trPr>
        <w:tc>
          <w:tcPr>
            <w:tcW w:w="3326" w:type="dxa"/>
            <w:tcBorders>
              <w:top w:val="single" w:sz="8" w:space="0" w:color="000000"/>
              <w:left w:val="single" w:sz="8" w:space="0" w:color="000000"/>
              <w:bottom w:val="single" w:sz="8" w:space="0" w:color="000000"/>
              <w:right w:val="single" w:sz="8" w:space="0" w:color="000000"/>
            </w:tcBorders>
            <w:shd w:val="clear" w:color="000000" w:fill="D9D9D9" w:themeFill="background1" w:themeFillShade="D9"/>
            <w:hideMark/>
          </w:tcPr>
          <w:p w14:paraId="6ADF9903" w14:textId="77777777" w:rsidR="00487BF5" w:rsidRPr="00611977" w:rsidRDefault="00487BF5" w:rsidP="00510F13">
            <w:pPr>
              <w:jc w:val="both"/>
              <w:rPr>
                <w:bCs/>
              </w:rPr>
            </w:pPr>
            <w:r w:rsidRPr="00611977">
              <w:rPr>
                <w:bCs/>
              </w:rPr>
              <w:t>Casablanca</w:t>
            </w:r>
          </w:p>
        </w:tc>
        <w:tc>
          <w:tcPr>
            <w:tcW w:w="3356"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1EFDFDBB" w14:textId="77777777" w:rsidR="00487BF5" w:rsidRPr="00611977" w:rsidRDefault="00487BF5" w:rsidP="00510F13">
            <w:pPr>
              <w:jc w:val="center"/>
              <w:rPr>
                <w:bCs/>
              </w:rPr>
            </w:pPr>
            <w:r>
              <w:rPr>
                <w:bCs/>
              </w:rPr>
              <w:t xml:space="preserve">11 au 13 juin 2019 </w:t>
            </w:r>
            <w:r w:rsidRPr="00611977">
              <w:rPr>
                <w:bCs/>
              </w:rPr>
              <w:t xml:space="preserve"> </w:t>
            </w:r>
          </w:p>
        </w:tc>
        <w:tc>
          <w:tcPr>
            <w:tcW w:w="2762"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10FBA94E" w14:textId="77777777" w:rsidR="00487BF5" w:rsidRPr="00611977" w:rsidRDefault="00487BF5" w:rsidP="00510F13">
            <w:pPr>
              <w:jc w:val="center"/>
              <w:rPr>
                <w:bCs/>
              </w:rPr>
            </w:pPr>
            <w:r>
              <w:rPr>
                <w:bCs/>
              </w:rPr>
              <w:t>35</w:t>
            </w:r>
          </w:p>
        </w:tc>
      </w:tr>
      <w:tr w:rsidR="00487BF5" w:rsidRPr="00897801" w14:paraId="77898B5D" w14:textId="77777777" w:rsidTr="00510F13">
        <w:trPr>
          <w:trHeight w:val="206"/>
        </w:trPr>
        <w:tc>
          <w:tcPr>
            <w:tcW w:w="6682" w:type="dxa"/>
            <w:gridSpan w:val="2"/>
            <w:tcBorders>
              <w:top w:val="single" w:sz="8" w:space="0" w:color="000000"/>
              <w:left w:val="single" w:sz="8" w:space="0" w:color="000000"/>
              <w:bottom w:val="single" w:sz="8" w:space="0" w:color="000000"/>
              <w:right w:val="single" w:sz="8" w:space="0" w:color="000000"/>
            </w:tcBorders>
            <w:shd w:val="clear" w:color="000000" w:fill="D9D9D9" w:themeFill="background1" w:themeFillShade="D9"/>
            <w:hideMark/>
          </w:tcPr>
          <w:p w14:paraId="4CF3A441" w14:textId="77777777" w:rsidR="00487BF5" w:rsidRPr="00C81195" w:rsidRDefault="00487BF5" w:rsidP="00510F13">
            <w:pPr>
              <w:jc w:val="center"/>
              <w:rPr>
                <w:bCs/>
              </w:rPr>
            </w:pPr>
            <w:r w:rsidRPr="00C81195">
              <w:rPr>
                <w:bCs/>
              </w:rPr>
              <w:t>Total</w:t>
            </w:r>
          </w:p>
        </w:tc>
        <w:tc>
          <w:tcPr>
            <w:tcW w:w="2762"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39F1424E" w14:textId="77777777" w:rsidR="00487BF5" w:rsidRPr="002B3976" w:rsidRDefault="00487BF5" w:rsidP="00510F13">
            <w:pPr>
              <w:jc w:val="center"/>
              <w:rPr>
                <w:rFonts w:asciiTheme="minorHAnsi" w:hAnsiTheme="minorHAnsi" w:cstheme="minorHAnsi"/>
                <w:b/>
                <w:color w:val="0070C0"/>
              </w:rPr>
            </w:pPr>
            <w:r w:rsidRPr="002B3976">
              <w:rPr>
                <w:rFonts w:asciiTheme="minorHAnsi" w:hAnsiTheme="minorHAnsi" w:cstheme="minorHAnsi"/>
                <w:b/>
                <w:color w:val="0070C0"/>
              </w:rPr>
              <w:t>89</w:t>
            </w:r>
          </w:p>
        </w:tc>
      </w:tr>
    </w:tbl>
    <w:p w14:paraId="72B4779A" w14:textId="77777777" w:rsidR="00487BF5" w:rsidRDefault="00487BF5" w:rsidP="00487BF5">
      <w:pPr>
        <w:tabs>
          <w:tab w:val="left" w:pos="142"/>
          <w:tab w:val="left" w:pos="600"/>
        </w:tabs>
        <w:jc w:val="both"/>
        <w:rPr>
          <w:rFonts w:asciiTheme="minorHAnsi" w:hAnsiTheme="minorHAnsi" w:cstheme="minorHAnsi"/>
          <w:b/>
          <w:bCs/>
        </w:rPr>
      </w:pPr>
    </w:p>
    <w:p w14:paraId="105D42DD" w14:textId="77777777" w:rsidR="00487BF5" w:rsidRDefault="00487BF5" w:rsidP="00487BF5">
      <w:pPr>
        <w:tabs>
          <w:tab w:val="left" w:pos="142"/>
          <w:tab w:val="left" w:pos="600"/>
        </w:tabs>
        <w:jc w:val="both"/>
        <w:rPr>
          <w:rFonts w:asciiTheme="minorHAnsi" w:hAnsiTheme="minorHAnsi" w:cstheme="minorHAnsi"/>
          <w:b/>
          <w:bCs/>
        </w:rPr>
      </w:pPr>
    </w:p>
    <w:p w14:paraId="64DACBC2" w14:textId="77777777" w:rsidR="00487BF5" w:rsidRDefault="00487BF5" w:rsidP="00487BF5">
      <w:pPr>
        <w:tabs>
          <w:tab w:val="left" w:pos="142"/>
          <w:tab w:val="left" w:pos="600"/>
        </w:tabs>
        <w:jc w:val="both"/>
        <w:rPr>
          <w:rFonts w:asciiTheme="minorHAnsi" w:hAnsiTheme="minorHAnsi" w:cstheme="minorHAnsi"/>
          <w:b/>
          <w:bCs/>
        </w:rPr>
      </w:pPr>
      <w:r w:rsidRPr="00147592">
        <w:rPr>
          <w:rFonts w:asciiTheme="minorHAnsi" w:hAnsiTheme="minorHAnsi" w:cstheme="minorHAnsi"/>
          <w:b/>
          <w:bCs/>
        </w:rPr>
        <w:t>Objectifs de la formation :</w:t>
      </w:r>
    </w:p>
    <w:p w14:paraId="38C7C983" w14:textId="77777777" w:rsidR="00487BF5" w:rsidRPr="00C811BB" w:rsidRDefault="00487BF5" w:rsidP="00487BF5">
      <w:pPr>
        <w:tabs>
          <w:tab w:val="left" w:pos="142"/>
          <w:tab w:val="left" w:pos="600"/>
        </w:tabs>
        <w:jc w:val="both"/>
        <w:rPr>
          <w:rFonts w:ascii="Calibri" w:hAnsi="Calibri"/>
        </w:rPr>
      </w:pPr>
    </w:p>
    <w:p w14:paraId="638A7FFA" w14:textId="77777777" w:rsidR="00487BF5" w:rsidRPr="005C000A" w:rsidRDefault="00487BF5" w:rsidP="00901ED9">
      <w:pPr>
        <w:pStyle w:val="Paragraphedeliste"/>
        <w:numPr>
          <w:ilvl w:val="0"/>
          <w:numId w:val="5"/>
        </w:numPr>
        <w:tabs>
          <w:tab w:val="left" w:pos="142"/>
          <w:tab w:val="left" w:pos="600"/>
        </w:tabs>
        <w:jc w:val="both"/>
        <w:rPr>
          <w:rFonts w:eastAsia="Calibri" w:cs="Times New Roman"/>
          <w:sz w:val="24"/>
          <w:szCs w:val="24"/>
        </w:rPr>
      </w:pPr>
      <w:r w:rsidRPr="005C000A">
        <w:rPr>
          <w:rFonts w:eastAsia="Calibri" w:cs="Times New Roman"/>
          <w:sz w:val="24"/>
          <w:szCs w:val="24"/>
        </w:rPr>
        <w:t xml:space="preserve">Sensibiliser sur les techniques de E-commerce comme un outil d’exportation des produits de l’artisanat ; </w:t>
      </w:r>
    </w:p>
    <w:p w14:paraId="535C8E68" w14:textId="77777777" w:rsidR="00487BF5" w:rsidRPr="005C000A" w:rsidRDefault="00487BF5" w:rsidP="00901ED9">
      <w:pPr>
        <w:pStyle w:val="Paragraphedeliste"/>
        <w:numPr>
          <w:ilvl w:val="0"/>
          <w:numId w:val="5"/>
        </w:numPr>
        <w:tabs>
          <w:tab w:val="left" w:pos="142"/>
          <w:tab w:val="left" w:pos="600"/>
        </w:tabs>
        <w:jc w:val="both"/>
        <w:rPr>
          <w:rFonts w:eastAsia="Calibri" w:cs="Times New Roman"/>
          <w:sz w:val="24"/>
          <w:szCs w:val="24"/>
        </w:rPr>
      </w:pPr>
      <w:r w:rsidRPr="005C000A">
        <w:rPr>
          <w:rFonts w:eastAsia="Calibri" w:cs="Times New Roman"/>
          <w:sz w:val="24"/>
          <w:szCs w:val="24"/>
        </w:rPr>
        <w:t>Maitriser les procédures douanières pour faciliter l’exportations des produits d’artisanat vers les marchés américains ;</w:t>
      </w:r>
    </w:p>
    <w:p w14:paraId="20D01DE6" w14:textId="77777777" w:rsidR="00487BF5" w:rsidRPr="00C811BB" w:rsidRDefault="00487BF5" w:rsidP="00901ED9">
      <w:pPr>
        <w:pStyle w:val="Paragraphedeliste"/>
        <w:numPr>
          <w:ilvl w:val="0"/>
          <w:numId w:val="5"/>
        </w:numPr>
        <w:tabs>
          <w:tab w:val="left" w:pos="142"/>
          <w:tab w:val="left" w:pos="600"/>
        </w:tabs>
        <w:jc w:val="both"/>
        <w:rPr>
          <w:rFonts w:eastAsia="Calibri" w:cs="Times New Roman"/>
          <w:sz w:val="24"/>
          <w:szCs w:val="24"/>
        </w:rPr>
      </w:pPr>
      <w:r w:rsidRPr="0064542A">
        <w:rPr>
          <w:rFonts w:eastAsia="Calibri" w:cs="Times New Roman"/>
          <w:sz w:val="24"/>
          <w:szCs w:val="24"/>
        </w:rPr>
        <w:t xml:space="preserve">Développer les </w:t>
      </w:r>
      <w:r>
        <w:rPr>
          <w:rFonts w:eastAsia="Calibri" w:cs="Times New Roman"/>
          <w:sz w:val="24"/>
          <w:szCs w:val="24"/>
        </w:rPr>
        <w:t>compétences promotionnelles notamment les participations dans les salons professionnels et foires commerciales : participer et préparer efficacement une exposition (marketing, logistique…), l</w:t>
      </w:r>
      <w:r w:rsidRPr="00C35B1D">
        <w:rPr>
          <w:rFonts w:eastAsia="Calibri" w:cs="Times New Roman"/>
          <w:sz w:val="24"/>
          <w:szCs w:val="24"/>
        </w:rPr>
        <w:t>a pratique du commerce international</w:t>
      </w:r>
    </w:p>
    <w:p w14:paraId="6B17CC88" w14:textId="77777777" w:rsidR="00487BF5" w:rsidRDefault="00487BF5" w:rsidP="00901ED9">
      <w:pPr>
        <w:pStyle w:val="Paragraphedeliste"/>
        <w:numPr>
          <w:ilvl w:val="0"/>
          <w:numId w:val="5"/>
        </w:numPr>
        <w:tabs>
          <w:tab w:val="left" w:pos="142"/>
          <w:tab w:val="left" w:pos="600"/>
        </w:tabs>
        <w:jc w:val="both"/>
        <w:rPr>
          <w:rFonts w:eastAsia="Calibri" w:cs="Times New Roman"/>
          <w:sz w:val="24"/>
          <w:szCs w:val="24"/>
        </w:rPr>
      </w:pPr>
      <w:r>
        <w:rPr>
          <w:rFonts w:eastAsia="Calibri" w:cs="Times New Roman"/>
          <w:sz w:val="24"/>
          <w:szCs w:val="24"/>
        </w:rPr>
        <w:lastRenderedPageBreak/>
        <w:t>Développer les compétences de vente : Comportement et techniques de vente,</w:t>
      </w:r>
      <w:r w:rsidRPr="00C35B1D">
        <w:rPr>
          <w:rFonts w:eastAsia="Calibri" w:cs="Times New Roman"/>
          <w:sz w:val="24"/>
          <w:szCs w:val="24"/>
        </w:rPr>
        <w:t xml:space="preserve"> </w:t>
      </w:r>
      <w:r>
        <w:rPr>
          <w:rFonts w:eastAsia="Calibri" w:cs="Times New Roman"/>
          <w:sz w:val="24"/>
          <w:szCs w:val="24"/>
        </w:rPr>
        <w:t>g</w:t>
      </w:r>
      <w:r w:rsidRPr="00C35B1D">
        <w:rPr>
          <w:rFonts w:eastAsia="Calibri" w:cs="Times New Roman"/>
          <w:sz w:val="24"/>
          <w:szCs w:val="24"/>
        </w:rPr>
        <w:t>estion de l’activité commerciale</w:t>
      </w:r>
      <w:r>
        <w:rPr>
          <w:rFonts w:eastAsia="Calibri" w:cs="Times New Roman"/>
          <w:sz w:val="24"/>
          <w:szCs w:val="24"/>
        </w:rPr>
        <w:t>, m</w:t>
      </w:r>
      <w:r w:rsidRPr="00C35B1D">
        <w:rPr>
          <w:rFonts w:eastAsia="Calibri" w:cs="Times New Roman"/>
          <w:sz w:val="24"/>
          <w:szCs w:val="24"/>
        </w:rPr>
        <w:t>aitrise de l’offre et argumentaire de vente</w:t>
      </w:r>
      <w:r>
        <w:rPr>
          <w:rFonts w:eastAsia="Calibri" w:cs="Times New Roman"/>
          <w:sz w:val="24"/>
          <w:szCs w:val="24"/>
        </w:rPr>
        <w:t> ;</w:t>
      </w:r>
    </w:p>
    <w:p w14:paraId="0B0E5E4B" w14:textId="61A694ED" w:rsidR="00487BF5" w:rsidRPr="002D158A" w:rsidRDefault="00487BF5" w:rsidP="00901ED9">
      <w:pPr>
        <w:pStyle w:val="Paragraphedeliste"/>
        <w:numPr>
          <w:ilvl w:val="0"/>
          <w:numId w:val="5"/>
        </w:numPr>
        <w:tabs>
          <w:tab w:val="left" w:pos="142"/>
          <w:tab w:val="left" w:pos="600"/>
        </w:tabs>
        <w:jc w:val="both"/>
        <w:rPr>
          <w:rFonts w:eastAsia="Calibri" w:cs="Times New Roman"/>
          <w:sz w:val="24"/>
          <w:szCs w:val="24"/>
        </w:rPr>
      </w:pPr>
      <w:r>
        <w:rPr>
          <w:rFonts w:eastAsia="Calibri" w:cs="Times New Roman"/>
          <w:sz w:val="24"/>
          <w:szCs w:val="24"/>
        </w:rPr>
        <w:t xml:space="preserve"> Développer la </w:t>
      </w:r>
      <w:r w:rsidRPr="0064542A">
        <w:rPr>
          <w:rFonts w:eastAsia="Calibri" w:cs="Times New Roman"/>
          <w:sz w:val="24"/>
          <w:szCs w:val="24"/>
        </w:rPr>
        <w:t>culture du Marketing : adopter la culture marketing et maitriser sa démarche</w:t>
      </w:r>
      <w:r>
        <w:rPr>
          <w:rFonts w:eastAsia="Calibri" w:cs="Times New Roman"/>
          <w:sz w:val="24"/>
          <w:szCs w:val="24"/>
        </w:rPr>
        <w:t>,</w:t>
      </w:r>
      <w:r w:rsidRPr="00C35B1D">
        <w:rPr>
          <w:rFonts w:eastAsia="Calibri" w:cs="Times New Roman"/>
          <w:sz w:val="24"/>
          <w:szCs w:val="24"/>
        </w:rPr>
        <w:t xml:space="preserve"> </w:t>
      </w:r>
      <w:r>
        <w:rPr>
          <w:rFonts w:eastAsia="Calibri" w:cs="Times New Roman"/>
          <w:sz w:val="24"/>
          <w:szCs w:val="24"/>
        </w:rPr>
        <w:t>l</w:t>
      </w:r>
      <w:r w:rsidRPr="00611977">
        <w:rPr>
          <w:rFonts w:eastAsia="Calibri" w:cs="Times New Roman"/>
          <w:sz w:val="24"/>
          <w:szCs w:val="24"/>
        </w:rPr>
        <w:t>’excellence en Marketing international</w:t>
      </w:r>
      <w:r>
        <w:rPr>
          <w:rFonts w:eastAsia="Calibri" w:cs="Times New Roman"/>
          <w:sz w:val="24"/>
          <w:szCs w:val="24"/>
        </w:rPr>
        <w:t xml:space="preserve"> ;</w:t>
      </w:r>
      <w:r>
        <w:rPr>
          <w:sz w:val="20"/>
          <w:szCs w:val="20"/>
        </w:rPr>
        <w:t> </w:t>
      </w:r>
    </w:p>
    <w:p w14:paraId="4EAC3904" w14:textId="77777777" w:rsidR="002D158A" w:rsidRPr="002D158A" w:rsidRDefault="002D158A" w:rsidP="002D158A">
      <w:pPr>
        <w:tabs>
          <w:tab w:val="left" w:pos="142"/>
          <w:tab w:val="left" w:pos="600"/>
        </w:tabs>
        <w:jc w:val="both"/>
      </w:pPr>
    </w:p>
    <w:bookmarkEnd w:id="6"/>
    <w:p w14:paraId="7E9B6739" w14:textId="48B7D66B" w:rsidR="002D158A" w:rsidRPr="0091214F" w:rsidRDefault="002D158A" w:rsidP="00901ED9">
      <w:pPr>
        <w:pStyle w:val="Paragraphedeliste"/>
        <w:numPr>
          <w:ilvl w:val="0"/>
          <w:numId w:val="10"/>
        </w:numPr>
        <w:tabs>
          <w:tab w:val="left" w:pos="142"/>
          <w:tab w:val="left" w:pos="600"/>
        </w:tabs>
        <w:rPr>
          <w:rFonts w:asciiTheme="minorHAnsi" w:hAnsiTheme="minorHAnsi" w:cstheme="minorHAnsi"/>
          <w:b/>
          <w:bCs/>
          <w:color w:val="C00000"/>
          <w:sz w:val="32"/>
          <w:szCs w:val="32"/>
          <w:u w:val="single"/>
        </w:rPr>
      </w:pPr>
      <w:r w:rsidRPr="0091214F">
        <w:rPr>
          <w:rFonts w:asciiTheme="minorHAnsi" w:hAnsiTheme="minorHAnsi" w:cstheme="minorHAnsi"/>
          <w:b/>
          <w:bCs/>
          <w:color w:val="C00000"/>
          <w:sz w:val="32"/>
          <w:szCs w:val="32"/>
          <w:u w:val="single"/>
        </w:rPr>
        <w:t xml:space="preserve">Les ateliers de la </w:t>
      </w:r>
      <w:r w:rsidR="0091214F" w:rsidRPr="0091214F">
        <w:rPr>
          <w:rFonts w:asciiTheme="minorHAnsi" w:hAnsiTheme="minorHAnsi" w:cstheme="minorHAnsi"/>
          <w:b/>
          <w:bCs/>
          <w:color w:val="C00000"/>
          <w:sz w:val="32"/>
          <w:szCs w:val="32"/>
          <w:u w:val="single"/>
        </w:rPr>
        <w:t xml:space="preserve">formation </w:t>
      </w:r>
      <w:r w:rsidR="00233E5B">
        <w:rPr>
          <w:rFonts w:asciiTheme="minorHAnsi" w:hAnsiTheme="minorHAnsi" w:cstheme="minorHAnsi"/>
          <w:b/>
          <w:bCs/>
          <w:color w:val="C00000"/>
          <w:sz w:val="32"/>
          <w:szCs w:val="32"/>
          <w:u w:val="single"/>
        </w:rPr>
        <w:t xml:space="preserve">pendant </w:t>
      </w:r>
      <w:r w:rsidR="00233E5B" w:rsidRPr="0091214F">
        <w:rPr>
          <w:rFonts w:asciiTheme="minorHAnsi" w:hAnsiTheme="minorHAnsi" w:cstheme="minorHAnsi"/>
          <w:b/>
          <w:bCs/>
          <w:color w:val="C00000"/>
          <w:sz w:val="32"/>
          <w:szCs w:val="32"/>
          <w:u w:val="single"/>
        </w:rPr>
        <w:t>la</w:t>
      </w:r>
      <w:r w:rsidRPr="0091214F">
        <w:rPr>
          <w:rFonts w:asciiTheme="minorHAnsi" w:hAnsiTheme="minorHAnsi" w:cstheme="minorHAnsi"/>
          <w:b/>
          <w:bCs/>
          <w:color w:val="C00000"/>
          <w:sz w:val="32"/>
          <w:szCs w:val="32"/>
          <w:u w:val="single"/>
        </w:rPr>
        <w:t xml:space="preserve"> </w:t>
      </w:r>
      <w:r w:rsidR="0091214F">
        <w:rPr>
          <w:rFonts w:asciiTheme="minorHAnsi" w:hAnsiTheme="minorHAnsi" w:cstheme="minorHAnsi"/>
          <w:b/>
          <w:bCs/>
          <w:color w:val="C00000"/>
          <w:sz w:val="32"/>
          <w:szCs w:val="32"/>
          <w:u w:val="single"/>
        </w:rPr>
        <w:t xml:space="preserve">6éme édition de la </w:t>
      </w:r>
      <w:r w:rsidRPr="0091214F">
        <w:rPr>
          <w:rFonts w:asciiTheme="minorHAnsi" w:hAnsiTheme="minorHAnsi" w:cstheme="minorHAnsi"/>
          <w:b/>
          <w:bCs/>
          <w:color w:val="C00000"/>
          <w:sz w:val="32"/>
          <w:szCs w:val="32"/>
          <w:u w:val="single"/>
        </w:rPr>
        <w:t>SNA </w:t>
      </w:r>
    </w:p>
    <w:p w14:paraId="6F4003DD" w14:textId="2B85294F" w:rsidR="005C000A" w:rsidRDefault="005C000A" w:rsidP="005C000A">
      <w:pPr>
        <w:tabs>
          <w:tab w:val="left" w:pos="142"/>
          <w:tab w:val="left" w:pos="600"/>
        </w:tabs>
        <w:spacing w:line="360" w:lineRule="auto"/>
        <w:jc w:val="both"/>
        <w:rPr>
          <w:rFonts w:ascii="Calibri" w:hAnsi="Calibri" w:cs="Arial"/>
        </w:rPr>
      </w:pPr>
      <w:r w:rsidRPr="005C000A">
        <w:rPr>
          <w:rFonts w:ascii="Calibri" w:hAnsi="Calibri" w:cs="Arial"/>
        </w:rPr>
        <w:t xml:space="preserve">En marge de la </w:t>
      </w:r>
      <w:r w:rsidR="00233E5B">
        <w:rPr>
          <w:rFonts w:ascii="Calibri" w:hAnsi="Calibri" w:cs="Arial"/>
        </w:rPr>
        <w:t>6</w:t>
      </w:r>
      <w:r w:rsidRPr="005C000A">
        <w:rPr>
          <w:rFonts w:ascii="Calibri" w:hAnsi="Calibri" w:cs="Arial"/>
        </w:rPr>
        <w:t xml:space="preserve">ème édition de la Semaine Nationale de l’Artisanat à Marrakech qui s’est déroulée en </w:t>
      </w:r>
      <w:r w:rsidR="00233E5B">
        <w:rPr>
          <w:rFonts w:ascii="Calibri" w:hAnsi="Calibri" w:cs="Arial"/>
        </w:rPr>
        <w:t>janvier</w:t>
      </w:r>
      <w:r w:rsidRPr="005C000A">
        <w:rPr>
          <w:rFonts w:ascii="Calibri" w:hAnsi="Calibri" w:cs="Arial"/>
        </w:rPr>
        <w:t xml:space="preserve"> </w:t>
      </w:r>
      <w:r w:rsidR="00233E5B">
        <w:rPr>
          <w:rFonts w:ascii="Calibri" w:hAnsi="Calibri" w:cs="Arial"/>
        </w:rPr>
        <w:t>2020</w:t>
      </w:r>
      <w:r w:rsidRPr="005C000A">
        <w:rPr>
          <w:rFonts w:ascii="Calibri" w:hAnsi="Calibri" w:cs="Arial"/>
        </w:rPr>
        <w:t xml:space="preserve">, la Maison de l’Artisan a programmé des séances de formation </w:t>
      </w:r>
      <w:r w:rsidR="004E3274">
        <w:rPr>
          <w:rFonts w:ascii="Calibri" w:hAnsi="Calibri" w:cs="Arial"/>
        </w:rPr>
        <w:t xml:space="preserve">sur </w:t>
      </w:r>
      <w:r w:rsidR="009A3458">
        <w:rPr>
          <w:rFonts w:ascii="Calibri" w:hAnsi="Calibri" w:cs="Arial"/>
        </w:rPr>
        <w:t>les thèmes</w:t>
      </w:r>
      <w:r w:rsidR="004E3274">
        <w:rPr>
          <w:rFonts w:ascii="Calibri" w:hAnsi="Calibri" w:cs="Arial"/>
        </w:rPr>
        <w:t xml:space="preserve"> suivants</w:t>
      </w:r>
      <w:r w:rsidR="00233E5B">
        <w:rPr>
          <w:rFonts w:ascii="Calibri" w:hAnsi="Calibri" w:cs="Arial"/>
        </w:rPr>
        <w:t> :</w:t>
      </w:r>
      <w:r w:rsidRPr="005C000A">
        <w:rPr>
          <w:rFonts w:ascii="Calibri" w:hAnsi="Calibri" w:cs="Arial"/>
        </w:rPr>
        <w:t xml:space="preserve"> </w:t>
      </w:r>
    </w:p>
    <w:p w14:paraId="4221A002" w14:textId="1635C16C" w:rsidR="009B5BDB" w:rsidRPr="00A35155" w:rsidRDefault="009B5BDB" w:rsidP="00901ED9">
      <w:pPr>
        <w:pStyle w:val="Paragraphedeliste"/>
        <w:numPr>
          <w:ilvl w:val="0"/>
          <w:numId w:val="11"/>
        </w:numPr>
        <w:tabs>
          <w:tab w:val="left" w:pos="142"/>
          <w:tab w:val="left" w:pos="600"/>
        </w:tabs>
        <w:spacing w:line="360" w:lineRule="auto"/>
        <w:jc w:val="both"/>
        <w:rPr>
          <w:b/>
          <w:bCs/>
        </w:rPr>
      </w:pPr>
      <w:r w:rsidRPr="00A35155">
        <w:rPr>
          <w:b/>
          <w:bCs/>
        </w:rPr>
        <w:t>Les techniques de vente et marketing</w:t>
      </w:r>
    </w:p>
    <w:p w14:paraId="1F0434E3" w14:textId="36E6EAFC" w:rsidR="009B5BDB" w:rsidRPr="00C76D0A" w:rsidRDefault="009B5BDB" w:rsidP="00901ED9">
      <w:pPr>
        <w:pStyle w:val="Paragraphedeliste"/>
        <w:numPr>
          <w:ilvl w:val="0"/>
          <w:numId w:val="12"/>
        </w:numPr>
        <w:tabs>
          <w:tab w:val="left" w:pos="142"/>
          <w:tab w:val="left" w:pos="600"/>
        </w:tabs>
        <w:spacing w:line="360" w:lineRule="auto"/>
        <w:jc w:val="both"/>
      </w:pPr>
      <w:r w:rsidRPr="00C76D0A">
        <w:t>Maîtriser les techniques de vente et méthode de prospection ;</w:t>
      </w:r>
    </w:p>
    <w:p w14:paraId="7F6DA454" w14:textId="5D8DC757" w:rsidR="009B5BDB" w:rsidRPr="00C76D0A" w:rsidRDefault="009B5BDB" w:rsidP="00901ED9">
      <w:pPr>
        <w:pStyle w:val="Paragraphedeliste"/>
        <w:numPr>
          <w:ilvl w:val="0"/>
          <w:numId w:val="12"/>
        </w:numPr>
        <w:tabs>
          <w:tab w:val="left" w:pos="142"/>
          <w:tab w:val="left" w:pos="600"/>
        </w:tabs>
        <w:spacing w:line="360" w:lineRule="auto"/>
        <w:jc w:val="both"/>
      </w:pPr>
      <w:r w:rsidRPr="00C76D0A">
        <w:t>Mise en valeur des produits et des stands </w:t>
      </w:r>
      <w:bookmarkStart w:id="7" w:name="_Hlk36580442"/>
      <w:r w:rsidRPr="00C76D0A">
        <w:t>;</w:t>
      </w:r>
      <w:bookmarkEnd w:id="7"/>
    </w:p>
    <w:p w14:paraId="1BA23E01" w14:textId="4B5468A4" w:rsidR="009B5BDB" w:rsidRPr="00C76D0A" w:rsidRDefault="009B5BDB" w:rsidP="00901ED9">
      <w:pPr>
        <w:pStyle w:val="Paragraphedeliste"/>
        <w:numPr>
          <w:ilvl w:val="0"/>
          <w:numId w:val="12"/>
        </w:numPr>
        <w:tabs>
          <w:tab w:val="left" w:pos="142"/>
          <w:tab w:val="left" w:pos="600"/>
        </w:tabs>
        <w:spacing w:line="360" w:lineRule="auto"/>
        <w:jc w:val="both"/>
      </w:pPr>
      <w:r w:rsidRPr="00C76D0A">
        <w:t>Marketing des produits de l’artisanat.</w:t>
      </w:r>
    </w:p>
    <w:p w14:paraId="1419A290" w14:textId="5E8D3604" w:rsidR="009B5BDB" w:rsidRPr="00A35155" w:rsidRDefault="009B5BDB" w:rsidP="00901ED9">
      <w:pPr>
        <w:pStyle w:val="Paragraphedeliste"/>
        <w:numPr>
          <w:ilvl w:val="0"/>
          <w:numId w:val="11"/>
        </w:numPr>
        <w:tabs>
          <w:tab w:val="left" w:pos="142"/>
          <w:tab w:val="left" w:pos="600"/>
        </w:tabs>
        <w:spacing w:line="360" w:lineRule="auto"/>
        <w:jc w:val="both"/>
        <w:rPr>
          <w:b/>
          <w:bCs/>
        </w:rPr>
      </w:pPr>
      <w:r w:rsidRPr="00C76D0A">
        <w:rPr>
          <w:b/>
          <w:bCs/>
          <w:u w:val="single"/>
        </w:rPr>
        <w:t> </w:t>
      </w:r>
      <w:r w:rsidRPr="00A35155">
        <w:rPr>
          <w:b/>
          <w:bCs/>
        </w:rPr>
        <w:t>Les procédures de dédouanement de la marchandise et transit</w:t>
      </w:r>
    </w:p>
    <w:p w14:paraId="367E350C" w14:textId="1FCE23C9" w:rsidR="009B5BDB" w:rsidRPr="00C76D0A" w:rsidRDefault="009B5BDB" w:rsidP="00901ED9">
      <w:pPr>
        <w:pStyle w:val="Paragraphedeliste"/>
        <w:numPr>
          <w:ilvl w:val="0"/>
          <w:numId w:val="13"/>
        </w:numPr>
        <w:tabs>
          <w:tab w:val="left" w:pos="142"/>
          <w:tab w:val="left" w:pos="600"/>
        </w:tabs>
        <w:spacing w:line="360" w:lineRule="auto"/>
        <w:jc w:val="both"/>
      </w:pPr>
      <w:r w:rsidRPr="00C76D0A">
        <w:t xml:space="preserve">Principes de base de la législation douanière en </w:t>
      </w:r>
      <w:r w:rsidR="00743B91" w:rsidRPr="00C76D0A">
        <w:t>vigueur ;</w:t>
      </w:r>
    </w:p>
    <w:p w14:paraId="22C5D2D2" w14:textId="44C5D94B" w:rsidR="009B5BDB" w:rsidRPr="00C76D0A" w:rsidRDefault="009B5BDB" w:rsidP="00901ED9">
      <w:pPr>
        <w:pStyle w:val="Paragraphedeliste"/>
        <w:numPr>
          <w:ilvl w:val="0"/>
          <w:numId w:val="13"/>
        </w:numPr>
        <w:tabs>
          <w:tab w:val="left" w:pos="142"/>
          <w:tab w:val="left" w:pos="600"/>
        </w:tabs>
        <w:spacing w:line="360" w:lineRule="auto"/>
        <w:jc w:val="both"/>
      </w:pPr>
      <w:r w:rsidRPr="00C76D0A">
        <w:t xml:space="preserve">Procédures de </w:t>
      </w:r>
      <w:r w:rsidR="00FC46B2" w:rsidRPr="00C76D0A">
        <w:t>dédouanement ;</w:t>
      </w:r>
    </w:p>
    <w:p w14:paraId="1A358461" w14:textId="4DA0BB63" w:rsidR="009B5BDB" w:rsidRPr="00C76D0A" w:rsidRDefault="009B5BDB" w:rsidP="00901ED9">
      <w:pPr>
        <w:pStyle w:val="Paragraphedeliste"/>
        <w:numPr>
          <w:ilvl w:val="0"/>
          <w:numId w:val="13"/>
        </w:numPr>
        <w:tabs>
          <w:tab w:val="left" w:pos="142"/>
          <w:tab w:val="left" w:pos="600"/>
        </w:tabs>
        <w:spacing w:line="360" w:lineRule="auto"/>
        <w:jc w:val="both"/>
      </w:pPr>
      <w:r w:rsidRPr="00C76D0A">
        <w:t xml:space="preserve">Règlement des droits de </w:t>
      </w:r>
      <w:r w:rsidR="00FC46B2" w:rsidRPr="00C76D0A">
        <w:t>douane ;</w:t>
      </w:r>
    </w:p>
    <w:p w14:paraId="129E6072" w14:textId="219C4A64" w:rsidR="009B5BDB" w:rsidRPr="00C76D0A" w:rsidRDefault="009B5BDB" w:rsidP="00901ED9">
      <w:pPr>
        <w:pStyle w:val="Paragraphedeliste"/>
        <w:numPr>
          <w:ilvl w:val="0"/>
          <w:numId w:val="13"/>
        </w:numPr>
        <w:tabs>
          <w:tab w:val="left" w:pos="142"/>
          <w:tab w:val="left" w:pos="600"/>
        </w:tabs>
        <w:spacing w:line="360" w:lineRule="auto"/>
        <w:jc w:val="both"/>
      </w:pPr>
      <w:r w:rsidRPr="00C76D0A">
        <w:t xml:space="preserve">Enjeux du </w:t>
      </w:r>
      <w:r w:rsidR="00743B91" w:rsidRPr="00C76D0A">
        <w:t>transit</w:t>
      </w:r>
      <w:r w:rsidR="00743B91">
        <w:t>.</w:t>
      </w:r>
    </w:p>
    <w:p w14:paraId="60E6BFF7" w14:textId="4D7077AC" w:rsidR="009B5BDB" w:rsidRDefault="00254AEC" w:rsidP="00901ED9">
      <w:pPr>
        <w:pStyle w:val="Paragraphedeliste"/>
        <w:numPr>
          <w:ilvl w:val="0"/>
          <w:numId w:val="11"/>
        </w:numPr>
        <w:tabs>
          <w:tab w:val="left" w:pos="142"/>
          <w:tab w:val="left" w:pos="600"/>
        </w:tabs>
        <w:spacing w:line="360" w:lineRule="auto"/>
        <w:jc w:val="both"/>
        <w:rPr>
          <w:b/>
          <w:bCs/>
        </w:rPr>
      </w:pPr>
      <w:r w:rsidRPr="00A35155">
        <w:rPr>
          <w:b/>
          <w:bCs/>
        </w:rPr>
        <w:t>L’é</w:t>
      </w:r>
      <w:r w:rsidR="009B5BDB" w:rsidRPr="00A35155">
        <w:rPr>
          <w:b/>
          <w:bCs/>
        </w:rPr>
        <w:t>ducation financière</w:t>
      </w:r>
    </w:p>
    <w:p w14:paraId="6EABD746" w14:textId="3C8D5B03" w:rsidR="00A35155" w:rsidRDefault="00A35155" w:rsidP="00A35155">
      <w:pPr>
        <w:tabs>
          <w:tab w:val="left" w:pos="142"/>
          <w:tab w:val="left" w:pos="600"/>
        </w:tabs>
        <w:spacing w:line="360" w:lineRule="auto"/>
        <w:jc w:val="both"/>
        <w:rPr>
          <w:b/>
          <w:bCs/>
        </w:rPr>
      </w:pPr>
    </w:p>
    <w:p w14:paraId="15E94E5F" w14:textId="3270428B" w:rsidR="00A35155" w:rsidRDefault="00A35155" w:rsidP="00A35155">
      <w:pPr>
        <w:tabs>
          <w:tab w:val="left" w:pos="142"/>
          <w:tab w:val="left" w:pos="600"/>
        </w:tabs>
        <w:spacing w:line="360" w:lineRule="auto"/>
        <w:jc w:val="both"/>
        <w:rPr>
          <w:b/>
          <w:bCs/>
        </w:rPr>
      </w:pPr>
    </w:p>
    <w:p w14:paraId="17B59289" w14:textId="2BC3428D" w:rsidR="00A35155" w:rsidRDefault="00A35155" w:rsidP="00A35155">
      <w:pPr>
        <w:tabs>
          <w:tab w:val="left" w:pos="142"/>
          <w:tab w:val="left" w:pos="600"/>
        </w:tabs>
        <w:spacing w:line="360" w:lineRule="auto"/>
        <w:jc w:val="both"/>
        <w:rPr>
          <w:b/>
          <w:bCs/>
        </w:rPr>
      </w:pPr>
    </w:p>
    <w:p w14:paraId="7CDCD836" w14:textId="3F5F8A46" w:rsidR="00A35155" w:rsidRDefault="00A35155" w:rsidP="00A35155">
      <w:pPr>
        <w:tabs>
          <w:tab w:val="left" w:pos="142"/>
          <w:tab w:val="left" w:pos="600"/>
        </w:tabs>
        <w:spacing w:line="360" w:lineRule="auto"/>
        <w:jc w:val="both"/>
        <w:rPr>
          <w:b/>
          <w:bCs/>
        </w:rPr>
      </w:pPr>
    </w:p>
    <w:p w14:paraId="4F48869B" w14:textId="2C60C6B8" w:rsidR="00A35155" w:rsidRDefault="00A35155" w:rsidP="00A35155">
      <w:pPr>
        <w:tabs>
          <w:tab w:val="left" w:pos="142"/>
          <w:tab w:val="left" w:pos="600"/>
        </w:tabs>
        <w:spacing w:line="360" w:lineRule="auto"/>
        <w:jc w:val="both"/>
        <w:rPr>
          <w:b/>
          <w:bCs/>
        </w:rPr>
      </w:pPr>
    </w:p>
    <w:p w14:paraId="17B45597" w14:textId="7C444609" w:rsidR="00A35155" w:rsidRDefault="00A35155" w:rsidP="00A35155">
      <w:pPr>
        <w:tabs>
          <w:tab w:val="left" w:pos="142"/>
          <w:tab w:val="left" w:pos="600"/>
        </w:tabs>
        <w:spacing w:line="360" w:lineRule="auto"/>
        <w:jc w:val="both"/>
        <w:rPr>
          <w:b/>
          <w:bCs/>
        </w:rPr>
      </w:pPr>
    </w:p>
    <w:p w14:paraId="623FD2B6" w14:textId="45836B4E" w:rsidR="00A35155" w:rsidRDefault="00A35155" w:rsidP="00A35155">
      <w:pPr>
        <w:tabs>
          <w:tab w:val="left" w:pos="142"/>
          <w:tab w:val="left" w:pos="600"/>
        </w:tabs>
        <w:spacing w:line="360" w:lineRule="auto"/>
        <w:jc w:val="both"/>
        <w:rPr>
          <w:b/>
          <w:bCs/>
        </w:rPr>
      </w:pPr>
    </w:p>
    <w:p w14:paraId="5DB86B59" w14:textId="77777777" w:rsidR="00A35155" w:rsidRPr="00A35155" w:rsidRDefault="00A35155" w:rsidP="00A35155">
      <w:pPr>
        <w:tabs>
          <w:tab w:val="left" w:pos="142"/>
          <w:tab w:val="left" w:pos="600"/>
        </w:tabs>
        <w:spacing w:line="360" w:lineRule="auto"/>
        <w:jc w:val="both"/>
        <w:rPr>
          <w:b/>
          <w:bCs/>
        </w:rPr>
      </w:pPr>
    </w:p>
    <w:p w14:paraId="4144117A" w14:textId="615C343D" w:rsidR="00487BF5" w:rsidRPr="00A35155" w:rsidRDefault="00967ED2" w:rsidP="00487BF5">
      <w:pPr>
        <w:tabs>
          <w:tab w:val="left" w:pos="142"/>
          <w:tab w:val="left" w:pos="600"/>
        </w:tabs>
        <w:rPr>
          <w:rFonts w:ascii="Calibri" w:eastAsia="Times New Roman" w:hAnsi="Calibri" w:cs="Arial"/>
          <w:b/>
          <w:bCs/>
          <w:u w:val="single"/>
        </w:rPr>
      </w:pPr>
      <w:r w:rsidRPr="00A35155">
        <w:rPr>
          <w:rFonts w:ascii="Calibri" w:eastAsia="Times New Roman" w:hAnsi="Calibri" w:cs="Arial"/>
          <w:b/>
          <w:bCs/>
          <w:u w:val="single"/>
        </w:rPr>
        <w:lastRenderedPageBreak/>
        <w:t xml:space="preserve">Bénéficiaires </w:t>
      </w:r>
      <w:r w:rsidR="00A35155" w:rsidRPr="00A35155">
        <w:rPr>
          <w:rFonts w:ascii="Calibri" w:eastAsia="Times New Roman" w:hAnsi="Calibri" w:cs="Arial"/>
          <w:b/>
          <w:bCs/>
          <w:u w:val="single"/>
        </w:rPr>
        <w:t>de la formation</w:t>
      </w:r>
    </w:p>
    <w:p w14:paraId="2986FDFF" w14:textId="77777777" w:rsidR="00A35155" w:rsidRDefault="00A35155" w:rsidP="00487BF5">
      <w:pPr>
        <w:tabs>
          <w:tab w:val="left" w:pos="142"/>
          <w:tab w:val="left" w:pos="600"/>
        </w:tabs>
        <w:rPr>
          <w:rFonts w:asciiTheme="minorHAnsi" w:hAnsiTheme="minorHAnsi" w:cstheme="minorHAnsi"/>
          <w:b/>
          <w:bCs/>
          <w:color w:val="000080"/>
          <w:sz w:val="32"/>
          <w:szCs w:val="32"/>
        </w:rPr>
      </w:pPr>
    </w:p>
    <w:tbl>
      <w:tblPr>
        <w:tblW w:w="9060" w:type="dxa"/>
        <w:jc w:val="center"/>
        <w:tblCellMar>
          <w:left w:w="70" w:type="dxa"/>
          <w:right w:w="70" w:type="dxa"/>
        </w:tblCellMar>
        <w:tblLook w:val="04A0" w:firstRow="1" w:lastRow="0" w:firstColumn="1" w:lastColumn="0" w:noHBand="0" w:noVBand="1"/>
      </w:tblPr>
      <w:tblGrid>
        <w:gridCol w:w="1555"/>
        <w:gridCol w:w="1984"/>
        <w:gridCol w:w="2049"/>
        <w:gridCol w:w="1736"/>
        <w:gridCol w:w="1736"/>
      </w:tblGrid>
      <w:tr w:rsidR="00A35155" w:rsidRPr="00A35155" w14:paraId="5661C974" w14:textId="77777777" w:rsidTr="005A5BEB">
        <w:trPr>
          <w:trHeight w:val="300"/>
          <w:jc w:val="center"/>
        </w:trPr>
        <w:tc>
          <w:tcPr>
            <w:tcW w:w="1555"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5FCA521F" w14:textId="77777777" w:rsidR="00A35155" w:rsidRPr="00A35155" w:rsidRDefault="00A35155" w:rsidP="00A35155">
            <w:pPr>
              <w:jc w:val="center"/>
              <w:rPr>
                <w:rFonts w:eastAsia="Times New Roman"/>
                <w:b/>
                <w:bCs/>
                <w:color w:val="FFFFFF"/>
              </w:rPr>
            </w:pPr>
            <w:r w:rsidRPr="00A35155">
              <w:rPr>
                <w:rFonts w:eastAsia="Times New Roman"/>
                <w:b/>
                <w:bCs/>
                <w:color w:val="FFFFFF"/>
              </w:rPr>
              <w:t>Date</w:t>
            </w:r>
          </w:p>
        </w:tc>
        <w:tc>
          <w:tcPr>
            <w:tcW w:w="4033" w:type="dxa"/>
            <w:gridSpan w:val="2"/>
            <w:tcBorders>
              <w:top w:val="single" w:sz="4" w:space="0" w:color="auto"/>
              <w:left w:val="nil"/>
              <w:bottom w:val="single" w:sz="4" w:space="0" w:color="auto"/>
              <w:right w:val="single" w:sz="4" w:space="0" w:color="auto"/>
            </w:tcBorders>
            <w:shd w:val="clear" w:color="auto" w:fill="C00000"/>
            <w:noWrap/>
            <w:vAlign w:val="center"/>
            <w:hideMark/>
          </w:tcPr>
          <w:p w14:paraId="6FBD5E3A" w14:textId="77777777" w:rsidR="00A35155" w:rsidRPr="00A35155" w:rsidRDefault="00A35155" w:rsidP="00A35155">
            <w:pPr>
              <w:jc w:val="center"/>
              <w:rPr>
                <w:rFonts w:eastAsia="Times New Roman"/>
                <w:b/>
                <w:bCs/>
                <w:color w:val="FFFFFF"/>
              </w:rPr>
            </w:pPr>
            <w:r w:rsidRPr="00A35155">
              <w:rPr>
                <w:rFonts w:eastAsia="Times New Roman"/>
                <w:b/>
                <w:bCs/>
                <w:color w:val="FFFFFF"/>
              </w:rPr>
              <w:t>Régions</w:t>
            </w:r>
          </w:p>
        </w:tc>
        <w:tc>
          <w:tcPr>
            <w:tcW w:w="3472" w:type="dxa"/>
            <w:gridSpan w:val="2"/>
            <w:tcBorders>
              <w:top w:val="single" w:sz="4" w:space="0" w:color="auto"/>
              <w:left w:val="nil"/>
              <w:bottom w:val="single" w:sz="4" w:space="0" w:color="auto"/>
              <w:right w:val="single" w:sz="4" w:space="0" w:color="000000"/>
            </w:tcBorders>
            <w:shd w:val="clear" w:color="auto" w:fill="C00000"/>
            <w:noWrap/>
            <w:vAlign w:val="center"/>
            <w:hideMark/>
          </w:tcPr>
          <w:p w14:paraId="4ED4D7A6" w14:textId="7787F4BD" w:rsidR="00A35155" w:rsidRPr="00A35155" w:rsidRDefault="00A35155" w:rsidP="00A35155">
            <w:pPr>
              <w:jc w:val="center"/>
              <w:rPr>
                <w:rFonts w:eastAsia="Times New Roman"/>
                <w:b/>
                <w:bCs/>
                <w:color w:val="FFFFFF"/>
              </w:rPr>
            </w:pPr>
            <w:r w:rsidRPr="00A35155">
              <w:rPr>
                <w:rFonts w:eastAsia="Times New Roman"/>
                <w:b/>
                <w:bCs/>
                <w:color w:val="FFFFFF"/>
              </w:rPr>
              <w:t xml:space="preserve">Nombre de </w:t>
            </w:r>
            <w:r w:rsidR="005A5BEB">
              <w:rPr>
                <w:rFonts w:eastAsia="Times New Roman"/>
                <w:b/>
                <w:bCs/>
                <w:color w:val="FFFFFF"/>
              </w:rPr>
              <w:t>b</w:t>
            </w:r>
            <w:r w:rsidRPr="00A35155">
              <w:rPr>
                <w:rFonts w:eastAsia="Times New Roman"/>
                <w:b/>
                <w:bCs/>
                <w:color w:val="FFFFFF"/>
              </w:rPr>
              <w:t>énéficiaires de la formation</w:t>
            </w:r>
          </w:p>
        </w:tc>
      </w:tr>
      <w:tr w:rsidR="005A5BEB" w:rsidRPr="00A35155" w14:paraId="267E83ED" w14:textId="77777777" w:rsidTr="00AB30DE">
        <w:trPr>
          <w:trHeight w:val="300"/>
          <w:jc w:val="center"/>
        </w:trPr>
        <w:tc>
          <w:tcPr>
            <w:tcW w:w="1555"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14:paraId="007A524B" w14:textId="77777777" w:rsidR="00A35155" w:rsidRPr="00A35155" w:rsidRDefault="00A35155" w:rsidP="00A35155">
            <w:pPr>
              <w:rPr>
                <w:rFonts w:ascii="Calibri" w:hAnsi="Calibri" w:cs="Arial"/>
              </w:rPr>
            </w:pPr>
            <w:r w:rsidRPr="00A35155">
              <w:rPr>
                <w:rFonts w:ascii="Calibri" w:hAnsi="Calibri" w:cs="Arial"/>
              </w:rPr>
              <w:t>13-14janv</w:t>
            </w:r>
          </w:p>
        </w:tc>
        <w:tc>
          <w:tcPr>
            <w:tcW w:w="1984" w:type="dxa"/>
            <w:tcBorders>
              <w:top w:val="nil"/>
              <w:left w:val="nil"/>
              <w:bottom w:val="single" w:sz="4" w:space="0" w:color="auto"/>
              <w:right w:val="single" w:sz="4" w:space="0" w:color="auto"/>
            </w:tcBorders>
            <w:shd w:val="clear" w:color="auto" w:fill="DAEEF3" w:themeFill="accent5" w:themeFillTint="33"/>
            <w:noWrap/>
            <w:vAlign w:val="center"/>
            <w:hideMark/>
          </w:tcPr>
          <w:p w14:paraId="6FB3B0FB" w14:textId="77777777" w:rsidR="00A35155" w:rsidRPr="00A35155" w:rsidRDefault="00A35155" w:rsidP="00A35155">
            <w:pPr>
              <w:rPr>
                <w:rFonts w:ascii="Calibri" w:hAnsi="Calibri" w:cs="Arial"/>
              </w:rPr>
            </w:pPr>
            <w:r w:rsidRPr="00A35155">
              <w:rPr>
                <w:rFonts w:ascii="Calibri" w:hAnsi="Calibri" w:cs="Arial"/>
              </w:rPr>
              <w:t>L'orient</w:t>
            </w:r>
          </w:p>
        </w:tc>
        <w:tc>
          <w:tcPr>
            <w:tcW w:w="2049" w:type="dxa"/>
            <w:tcBorders>
              <w:top w:val="nil"/>
              <w:left w:val="nil"/>
              <w:bottom w:val="single" w:sz="4" w:space="0" w:color="auto"/>
              <w:right w:val="single" w:sz="4" w:space="0" w:color="auto"/>
            </w:tcBorders>
            <w:shd w:val="clear" w:color="auto" w:fill="DAEEF3" w:themeFill="accent5" w:themeFillTint="33"/>
            <w:noWrap/>
            <w:vAlign w:val="center"/>
            <w:hideMark/>
          </w:tcPr>
          <w:p w14:paraId="5B996DB1" w14:textId="77777777" w:rsidR="00A35155" w:rsidRPr="00A35155" w:rsidRDefault="00A35155" w:rsidP="00A35155">
            <w:pPr>
              <w:rPr>
                <w:rFonts w:ascii="Calibri" w:hAnsi="Calibri" w:cs="Arial"/>
              </w:rPr>
            </w:pPr>
            <w:r w:rsidRPr="00A35155">
              <w:rPr>
                <w:rFonts w:ascii="Calibri" w:hAnsi="Calibri" w:cs="Arial"/>
              </w:rPr>
              <w:t>Souss-Massa</w:t>
            </w:r>
          </w:p>
        </w:tc>
        <w:tc>
          <w:tcPr>
            <w:tcW w:w="1736" w:type="dxa"/>
            <w:tcBorders>
              <w:top w:val="nil"/>
              <w:left w:val="nil"/>
              <w:bottom w:val="single" w:sz="4" w:space="0" w:color="auto"/>
              <w:right w:val="single" w:sz="4" w:space="0" w:color="auto"/>
            </w:tcBorders>
            <w:shd w:val="clear" w:color="auto" w:fill="DAEEF3" w:themeFill="accent5" w:themeFillTint="33"/>
            <w:noWrap/>
            <w:vAlign w:val="center"/>
            <w:hideMark/>
          </w:tcPr>
          <w:p w14:paraId="281202E2" w14:textId="77777777" w:rsidR="00A35155" w:rsidRPr="00A35155" w:rsidRDefault="00A35155" w:rsidP="00A35155">
            <w:pPr>
              <w:jc w:val="center"/>
              <w:rPr>
                <w:rFonts w:ascii="Calibri" w:hAnsi="Calibri" w:cs="Arial"/>
                <w:b/>
                <w:bCs/>
              </w:rPr>
            </w:pPr>
            <w:r w:rsidRPr="00A35155">
              <w:rPr>
                <w:rFonts w:ascii="Calibri" w:hAnsi="Calibri" w:cs="Arial"/>
                <w:b/>
                <w:bCs/>
              </w:rPr>
              <w:t>14</w:t>
            </w:r>
          </w:p>
        </w:tc>
        <w:tc>
          <w:tcPr>
            <w:tcW w:w="1736" w:type="dxa"/>
            <w:tcBorders>
              <w:top w:val="nil"/>
              <w:left w:val="nil"/>
              <w:bottom w:val="single" w:sz="4" w:space="0" w:color="auto"/>
              <w:right w:val="single" w:sz="4" w:space="0" w:color="auto"/>
            </w:tcBorders>
            <w:shd w:val="clear" w:color="auto" w:fill="DAEEF3" w:themeFill="accent5" w:themeFillTint="33"/>
            <w:noWrap/>
            <w:vAlign w:val="center"/>
            <w:hideMark/>
          </w:tcPr>
          <w:p w14:paraId="56055AF0" w14:textId="77777777" w:rsidR="00A35155" w:rsidRPr="00A35155" w:rsidRDefault="00A35155" w:rsidP="00A35155">
            <w:pPr>
              <w:jc w:val="center"/>
              <w:rPr>
                <w:rFonts w:ascii="Calibri" w:hAnsi="Calibri" w:cs="Arial"/>
                <w:b/>
                <w:bCs/>
              </w:rPr>
            </w:pPr>
            <w:r w:rsidRPr="00A35155">
              <w:rPr>
                <w:rFonts w:ascii="Calibri" w:hAnsi="Calibri" w:cs="Arial"/>
                <w:b/>
                <w:bCs/>
              </w:rPr>
              <w:t>28</w:t>
            </w:r>
          </w:p>
        </w:tc>
      </w:tr>
      <w:tr w:rsidR="005A5BEB" w:rsidRPr="00A35155" w14:paraId="243F85C9" w14:textId="77777777" w:rsidTr="00AB30DE">
        <w:trPr>
          <w:trHeight w:val="300"/>
          <w:jc w:val="center"/>
        </w:trPr>
        <w:tc>
          <w:tcPr>
            <w:tcW w:w="1555"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14:paraId="5E97F3A9" w14:textId="77777777" w:rsidR="00A35155" w:rsidRPr="00A35155" w:rsidRDefault="00A35155" w:rsidP="00A35155">
            <w:pPr>
              <w:rPr>
                <w:rFonts w:ascii="Calibri" w:hAnsi="Calibri" w:cs="Arial"/>
              </w:rPr>
            </w:pPr>
            <w:r w:rsidRPr="00A35155">
              <w:rPr>
                <w:rFonts w:ascii="Calibri" w:hAnsi="Calibri" w:cs="Arial"/>
              </w:rPr>
              <w:t>15-16janv</w:t>
            </w:r>
          </w:p>
        </w:tc>
        <w:tc>
          <w:tcPr>
            <w:tcW w:w="1984" w:type="dxa"/>
            <w:tcBorders>
              <w:top w:val="nil"/>
              <w:left w:val="nil"/>
              <w:bottom w:val="single" w:sz="4" w:space="0" w:color="auto"/>
              <w:right w:val="single" w:sz="4" w:space="0" w:color="auto"/>
            </w:tcBorders>
            <w:shd w:val="clear" w:color="auto" w:fill="DAEEF3" w:themeFill="accent5" w:themeFillTint="33"/>
            <w:noWrap/>
            <w:vAlign w:val="center"/>
            <w:hideMark/>
          </w:tcPr>
          <w:p w14:paraId="066B8F10" w14:textId="77777777" w:rsidR="00A35155" w:rsidRPr="00A35155" w:rsidRDefault="00A35155" w:rsidP="00A35155">
            <w:pPr>
              <w:rPr>
                <w:rFonts w:ascii="Calibri" w:hAnsi="Calibri" w:cs="Arial"/>
              </w:rPr>
            </w:pPr>
            <w:r w:rsidRPr="00A35155">
              <w:rPr>
                <w:rFonts w:ascii="Calibri" w:hAnsi="Calibri" w:cs="Arial"/>
              </w:rPr>
              <w:t>Guelmim-Oued Noun</w:t>
            </w:r>
          </w:p>
        </w:tc>
        <w:tc>
          <w:tcPr>
            <w:tcW w:w="2049" w:type="dxa"/>
            <w:tcBorders>
              <w:top w:val="nil"/>
              <w:left w:val="nil"/>
              <w:bottom w:val="single" w:sz="4" w:space="0" w:color="auto"/>
              <w:right w:val="single" w:sz="4" w:space="0" w:color="auto"/>
            </w:tcBorders>
            <w:shd w:val="clear" w:color="auto" w:fill="DAEEF3" w:themeFill="accent5" w:themeFillTint="33"/>
            <w:noWrap/>
            <w:vAlign w:val="center"/>
            <w:hideMark/>
          </w:tcPr>
          <w:p w14:paraId="675C052B" w14:textId="77777777" w:rsidR="00A35155" w:rsidRPr="00A35155" w:rsidRDefault="00A35155" w:rsidP="00A35155">
            <w:pPr>
              <w:rPr>
                <w:rFonts w:ascii="Calibri" w:hAnsi="Calibri" w:cs="Arial"/>
              </w:rPr>
            </w:pPr>
            <w:r w:rsidRPr="00A35155">
              <w:rPr>
                <w:rFonts w:ascii="Calibri" w:hAnsi="Calibri" w:cs="Arial"/>
              </w:rPr>
              <w:t>Laâyoune-Sakia El Hamra</w:t>
            </w:r>
          </w:p>
        </w:tc>
        <w:tc>
          <w:tcPr>
            <w:tcW w:w="1736" w:type="dxa"/>
            <w:tcBorders>
              <w:top w:val="nil"/>
              <w:left w:val="nil"/>
              <w:bottom w:val="single" w:sz="4" w:space="0" w:color="auto"/>
              <w:right w:val="single" w:sz="4" w:space="0" w:color="auto"/>
            </w:tcBorders>
            <w:shd w:val="clear" w:color="auto" w:fill="DAEEF3" w:themeFill="accent5" w:themeFillTint="33"/>
            <w:noWrap/>
            <w:vAlign w:val="center"/>
            <w:hideMark/>
          </w:tcPr>
          <w:p w14:paraId="503F30D7" w14:textId="77777777" w:rsidR="00A35155" w:rsidRPr="00A35155" w:rsidRDefault="00A35155" w:rsidP="00A35155">
            <w:pPr>
              <w:jc w:val="center"/>
              <w:rPr>
                <w:rFonts w:ascii="Calibri" w:hAnsi="Calibri" w:cs="Arial"/>
                <w:b/>
                <w:bCs/>
              </w:rPr>
            </w:pPr>
            <w:r w:rsidRPr="00A35155">
              <w:rPr>
                <w:rFonts w:ascii="Calibri" w:hAnsi="Calibri" w:cs="Arial"/>
                <w:b/>
                <w:bCs/>
              </w:rPr>
              <w:t>22</w:t>
            </w:r>
          </w:p>
        </w:tc>
        <w:tc>
          <w:tcPr>
            <w:tcW w:w="1736" w:type="dxa"/>
            <w:tcBorders>
              <w:top w:val="nil"/>
              <w:left w:val="nil"/>
              <w:bottom w:val="single" w:sz="4" w:space="0" w:color="auto"/>
              <w:right w:val="single" w:sz="4" w:space="0" w:color="auto"/>
            </w:tcBorders>
            <w:shd w:val="clear" w:color="auto" w:fill="DAEEF3" w:themeFill="accent5" w:themeFillTint="33"/>
            <w:noWrap/>
            <w:vAlign w:val="center"/>
            <w:hideMark/>
          </w:tcPr>
          <w:p w14:paraId="2341895D" w14:textId="77777777" w:rsidR="00A35155" w:rsidRPr="00A35155" w:rsidRDefault="00A35155" w:rsidP="00A35155">
            <w:pPr>
              <w:jc w:val="center"/>
              <w:rPr>
                <w:rFonts w:ascii="Calibri" w:hAnsi="Calibri" w:cs="Arial"/>
                <w:b/>
                <w:bCs/>
              </w:rPr>
            </w:pPr>
            <w:r w:rsidRPr="00A35155">
              <w:rPr>
                <w:rFonts w:ascii="Calibri" w:hAnsi="Calibri" w:cs="Arial"/>
                <w:b/>
                <w:bCs/>
              </w:rPr>
              <w:t>29</w:t>
            </w:r>
          </w:p>
        </w:tc>
      </w:tr>
      <w:tr w:rsidR="005A5BEB" w:rsidRPr="00A35155" w14:paraId="1406376E" w14:textId="77777777" w:rsidTr="00AB30DE">
        <w:trPr>
          <w:trHeight w:val="300"/>
          <w:jc w:val="center"/>
        </w:trPr>
        <w:tc>
          <w:tcPr>
            <w:tcW w:w="1555"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14:paraId="33FC310F" w14:textId="77777777" w:rsidR="00A35155" w:rsidRPr="00A35155" w:rsidRDefault="00A35155" w:rsidP="00A35155">
            <w:pPr>
              <w:rPr>
                <w:rFonts w:ascii="Calibri" w:hAnsi="Calibri" w:cs="Arial"/>
              </w:rPr>
            </w:pPr>
            <w:r w:rsidRPr="00A35155">
              <w:rPr>
                <w:rFonts w:ascii="Calibri" w:hAnsi="Calibri" w:cs="Arial"/>
              </w:rPr>
              <w:t>17-18janv</w:t>
            </w:r>
          </w:p>
        </w:tc>
        <w:tc>
          <w:tcPr>
            <w:tcW w:w="1984" w:type="dxa"/>
            <w:tcBorders>
              <w:top w:val="nil"/>
              <w:left w:val="nil"/>
              <w:bottom w:val="single" w:sz="4" w:space="0" w:color="auto"/>
              <w:right w:val="single" w:sz="4" w:space="0" w:color="auto"/>
            </w:tcBorders>
            <w:shd w:val="clear" w:color="auto" w:fill="DAEEF3" w:themeFill="accent5" w:themeFillTint="33"/>
            <w:noWrap/>
            <w:vAlign w:val="center"/>
            <w:hideMark/>
          </w:tcPr>
          <w:p w14:paraId="6CF2D966" w14:textId="77777777" w:rsidR="00A35155" w:rsidRPr="00A35155" w:rsidRDefault="00A35155" w:rsidP="00A35155">
            <w:pPr>
              <w:rPr>
                <w:rFonts w:ascii="Calibri" w:hAnsi="Calibri" w:cs="Arial"/>
              </w:rPr>
            </w:pPr>
            <w:r w:rsidRPr="00A35155">
              <w:rPr>
                <w:rFonts w:ascii="Calibri" w:hAnsi="Calibri" w:cs="Arial"/>
              </w:rPr>
              <w:t>Dakhla-Oued Ed-Dahab</w:t>
            </w:r>
          </w:p>
        </w:tc>
        <w:tc>
          <w:tcPr>
            <w:tcW w:w="2049" w:type="dxa"/>
            <w:tcBorders>
              <w:top w:val="nil"/>
              <w:left w:val="nil"/>
              <w:bottom w:val="single" w:sz="4" w:space="0" w:color="auto"/>
              <w:right w:val="single" w:sz="4" w:space="0" w:color="auto"/>
            </w:tcBorders>
            <w:shd w:val="clear" w:color="auto" w:fill="DAEEF3" w:themeFill="accent5" w:themeFillTint="33"/>
            <w:noWrap/>
            <w:vAlign w:val="center"/>
            <w:hideMark/>
          </w:tcPr>
          <w:p w14:paraId="3B8B0CCD" w14:textId="77777777" w:rsidR="00A35155" w:rsidRPr="00A35155" w:rsidRDefault="00A35155" w:rsidP="00A35155">
            <w:pPr>
              <w:rPr>
                <w:rFonts w:ascii="Calibri" w:hAnsi="Calibri" w:cs="Arial"/>
              </w:rPr>
            </w:pPr>
            <w:r w:rsidRPr="00A35155">
              <w:rPr>
                <w:rFonts w:ascii="Calibri" w:hAnsi="Calibri" w:cs="Arial"/>
              </w:rPr>
              <w:t>Drâa-Tafilalet</w:t>
            </w:r>
          </w:p>
        </w:tc>
        <w:tc>
          <w:tcPr>
            <w:tcW w:w="1736" w:type="dxa"/>
            <w:tcBorders>
              <w:top w:val="nil"/>
              <w:left w:val="nil"/>
              <w:bottom w:val="single" w:sz="4" w:space="0" w:color="auto"/>
              <w:right w:val="single" w:sz="4" w:space="0" w:color="auto"/>
            </w:tcBorders>
            <w:shd w:val="clear" w:color="auto" w:fill="DAEEF3" w:themeFill="accent5" w:themeFillTint="33"/>
            <w:noWrap/>
            <w:vAlign w:val="center"/>
            <w:hideMark/>
          </w:tcPr>
          <w:p w14:paraId="6076D9EE" w14:textId="77777777" w:rsidR="00A35155" w:rsidRPr="00A35155" w:rsidRDefault="00A35155" w:rsidP="00A35155">
            <w:pPr>
              <w:jc w:val="center"/>
              <w:rPr>
                <w:rFonts w:ascii="Calibri" w:hAnsi="Calibri" w:cs="Arial"/>
                <w:b/>
                <w:bCs/>
              </w:rPr>
            </w:pPr>
            <w:r w:rsidRPr="00A35155">
              <w:rPr>
                <w:rFonts w:ascii="Calibri" w:hAnsi="Calibri" w:cs="Arial"/>
                <w:b/>
                <w:bCs/>
              </w:rPr>
              <w:t>18</w:t>
            </w:r>
          </w:p>
        </w:tc>
        <w:tc>
          <w:tcPr>
            <w:tcW w:w="1736" w:type="dxa"/>
            <w:tcBorders>
              <w:top w:val="nil"/>
              <w:left w:val="nil"/>
              <w:bottom w:val="single" w:sz="4" w:space="0" w:color="auto"/>
              <w:right w:val="single" w:sz="4" w:space="0" w:color="auto"/>
            </w:tcBorders>
            <w:shd w:val="clear" w:color="auto" w:fill="DAEEF3" w:themeFill="accent5" w:themeFillTint="33"/>
            <w:noWrap/>
            <w:vAlign w:val="center"/>
            <w:hideMark/>
          </w:tcPr>
          <w:p w14:paraId="4A9367E9" w14:textId="77777777" w:rsidR="00A35155" w:rsidRPr="00A35155" w:rsidRDefault="00A35155" w:rsidP="00A35155">
            <w:pPr>
              <w:jc w:val="center"/>
              <w:rPr>
                <w:rFonts w:ascii="Calibri" w:hAnsi="Calibri" w:cs="Arial"/>
                <w:b/>
                <w:bCs/>
              </w:rPr>
            </w:pPr>
            <w:r w:rsidRPr="00A35155">
              <w:rPr>
                <w:rFonts w:ascii="Calibri" w:hAnsi="Calibri" w:cs="Arial"/>
                <w:b/>
                <w:bCs/>
              </w:rPr>
              <w:t>27</w:t>
            </w:r>
          </w:p>
        </w:tc>
      </w:tr>
      <w:tr w:rsidR="005A5BEB" w:rsidRPr="00A35155" w14:paraId="1905FBBC" w14:textId="77777777" w:rsidTr="00AB30DE">
        <w:trPr>
          <w:trHeight w:val="300"/>
          <w:jc w:val="center"/>
        </w:trPr>
        <w:tc>
          <w:tcPr>
            <w:tcW w:w="1555"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14:paraId="4D892C02" w14:textId="77777777" w:rsidR="00A35155" w:rsidRPr="00A35155" w:rsidRDefault="00A35155" w:rsidP="00A35155">
            <w:pPr>
              <w:rPr>
                <w:rFonts w:ascii="Calibri" w:hAnsi="Calibri" w:cs="Arial"/>
              </w:rPr>
            </w:pPr>
            <w:r w:rsidRPr="00A35155">
              <w:rPr>
                <w:rFonts w:ascii="Calibri" w:hAnsi="Calibri" w:cs="Arial"/>
              </w:rPr>
              <w:t>19-20janv</w:t>
            </w:r>
          </w:p>
        </w:tc>
        <w:tc>
          <w:tcPr>
            <w:tcW w:w="1984" w:type="dxa"/>
            <w:tcBorders>
              <w:top w:val="nil"/>
              <w:left w:val="nil"/>
              <w:bottom w:val="single" w:sz="4" w:space="0" w:color="auto"/>
              <w:right w:val="single" w:sz="4" w:space="0" w:color="auto"/>
            </w:tcBorders>
            <w:shd w:val="clear" w:color="auto" w:fill="DAEEF3" w:themeFill="accent5" w:themeFillTint="33"/>
            <w:noWrap/>
            <w:vAlign w:val="center"/>
            <w:hideMark/>
          </w:tcPr>
          <w:p w14:paraId="226A39A5" w14:textId="77777777" w:rsidR="00A35155" w:rsidRPr="00A35155" w:rsidRDefault="00A35155" w:rsidP="00A35155">
            <w:pPr>
              <w:rPr>
                <w:rFonts w:ascii="Calibri" w:hAnsi="Calibri" w:cs="Arial"/>
              </w:rPr>
            </w:pPr>
            <w:r w:rsidRPr="00A35155">
              <w:rPr>
                <w:rFonts w:ascii="Calibri" w:hAnsi="Calibri" w:cs="Arial"/>
              </w:rPr>
              <w:t>Rabat-Salé-Kénitra</w:t>
            </w:r>
          </w:p>
        </w:tc>
        <w:tc>
          <w:tcPr>
            <w:tcW w:w="2049" w:type="dxa"/>
            <w:tcBorders>
              <w:top w:val="nil"/>
              <w:left w:val="nil"/>
              <w:bottom w:val="single" w:sz="4" w:space="0" w:color="auto"/>
              <w:right w:val="single" w:sz="4" w:space="0" w:color="auto"/>
            </w:tcBorders>
            <w:shd w:val="clear" w:color="auto" w:fill="DAEEF3" w:themeFill="accent5" w:themeFillTint="33"/>
            <w:noWrap/>
            <w:vAlign w:val="center"/>
            <w:hideMark/>
          </w:tcPr>
          <w:p w14:paraId="60323E83" w14:textId="77777777" w:rsidR="00A35155" w:rsidRPr="00A35155" w:rsidRDefault="00A35155" w:rsidP="00A35155">
            <w:pPr>
              <w:rPr>
                <w:rFonts w:ascii="Calibri" w:hAnsi="Calibri" w:cs="Arial"/>
              </w:rPr>
            </w:pPr>
            <w:r w:rsidRPr="00A35155">
              <w:rPr>
                <w:rFonts w:ascii="Calibri" w:hAnsi="Calibri" w:cs="Arial"/>
              </w:rPr>
              <w:t xml:space="preserve">Casablanca-Settat </w:t>
            </w:r>
          </w:p>
        </w:tc>
        <w:tc>
          <w:tcPr>
            <w:tcW w:w="1736" w:type="dxa"/>
            <w:tcBorders>
              <w:top w:val="nil"/>
              <w:left w:val="nil"/>
              <w:bottom w:val="single" w:sz="4" w:space="0" w:color="auto"/>
              <w:right w:val="single" w:sz="4" w:space="0" w:color="auto"/>
            </w:tcBorders>
            <w:shd w:val="clear" w:color="auto" w:fill="DAEEF3" w:themeFill="accent5" w:themeFillTint="33"/>
            <w:noWrap/>
            <w:vAlign w:val="center"/>
            <w:hideMark/>
          </w:tcPr>
          <w:p w14:paraId="0295240D" w14:textId="77777777" w:rsidR="00A35155" w:rsidRPr="00A35155" w:rsidRDefault="00A35155" w:rsidP="00A35155">
            <w:pPr>
              <w:jc w:val="center"/>
              <w:rPr>
                <w:rFonts w:ascii="Calibri" w:hAnsi="Calibri" w:cs="Arial"/>
                <w:b/>
                <w:bCs/>
              </w:rPr>
            </w:pPr>
            <w:r w:rsidRPr="00A35155">
              <w:rPr>
                <w:rFonts w:ascii="Calibri" w:hAnsi="Calibri" w:cs="Arial"/>
                <w:b/>
                <w:bCs/>
              </w:rPr>
              <w:t>26</w:t>
            </w:r>
          </w:p>
        </w:tc>
        <w:tc>
          <w:tcPr>
            <w:tcW w:w="1736" w:type="dxa"/>
            <w:tcBorders>
              <w:top w:val="nil"/>
              <w:left w:val="nil"/>
              <w:bottom w:val="single" w:sz="4" w:space="0" w:color="auto"/>
              <w:right w:val="single" w:sz="4" w:space="0" w:color="auto"/>
            </w:tcBorders>
            <w:shd w:val="clear" w:color="auto" w:fill="DAEEF3" w:themeFill="accent5" w:themeFillTint="33"/>
            <w:noWrap/>
            <w:vAlign w:val="center"/>
            <w:hideMark/>
          </w:tcPr>
          <w:p w14:paraId="2E94AEE3" w14:textId="77777777" w:rsidR="00A35155" w:rsidRPr="00A35155" w:rsidRDefault="00A35155" w:rsidP="00A35155">
            <w:pPr>
              <w:jc w:val="center"/>
              <w:rPr>
                <w:rFonts w:ascii="Calibri" w:hAnsi="Calibri" w:cs="Arial"/>
                <w:b/>
                <w:bCs/>
              </w:rPr>
            </w:pPr>
            <w:r w:rsidRPr="00A35155">
              <w:rPr>
                <w:rFonts w:ascii="Calibri" w:hAnsi="Calibri" w:cs="Arial"/>
                <w:b/>
                <w:bCs/>
              </w:rPr>
              <w:t>23</w:t>
            </w:r>
          </w:p>
        </w:tc>
      </w:tr>
      <w:tr w:rsidR="005A5BEB" w:rsidRPr="00A35155" w14:paraId="62822D4B" w14:textId="77777777" w:rsidTr="00AB30DE">
        <w:trPr>
          <w:trHeight w:val="300"/>
          <w:jc w:val="center"/>
        </w:trPr>
        <w:tc>
          <w:tcPr>
            <w:tcW w:w="1555"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14:paraId="1597076F" w14:textId="77777777" w:rsidR="00A35155" w:rsidRPr="00A35155" w:rsidRDefault="00A35155" w:rsidP="00A35155">
            <w:pPr>
              <w:rPr>
                <w:rFonts w:ascii="Calibri" w:hAnsi="Calibri" w:cs="Arial"/>
              </w:rPr>
            </w:pPr>
            <w:r w:rsidRPr="00A35155">
              <w:rPr>
                <w:rFonts w:ascii="Calibri" w:hAnsi="Calibri" w:cs="Arial"/>
              </w:rPr>
              <w:t>21-22janv</w:t>
            </w:r>
          </w:p>
        </w:tc>
        <w:tc>
          <w:tcPr>
            <w:tcW w:w="1984" w:type="dxa"/>
            <w:tcBorders>
              <w:top w:val="nil"/>
              <w:left w:val="nil"/>
              <w:bottom w:val="single" w:sz="4" w:space="0" w:color="auto"/>
              <w:right w:val="single" w:sz="4" w:space="0" w:color="auto"/>
            </w:tcBorders>
            <w:shd w:val="clear" w:color="auto" w:fill="DAEEF3" w:themeFill="accent5" w:themeFillTint="33"/>
            <w:noWrap/>
            <w:vAlign w:val="center"/>
            <w:hideMark/>
          </w:tcPr>
          <w:p w14:paraId="5E04E046" w14:textId="77777777" w:rsidR="00A35155" w:rsidRPr="00A35155" w:rsidRDefault="00A35155" w:rsidP="00A35155">
            <w:pPr>
              <w:rPr>
                <w:rFonts w:ascii="Calibri" w:hAnsi="Calibri" w:cs="Arial"/>
              </w:rPr>
            </w:pPr>
            <w:r w:rsidRPr="00A35155">
              <w:rPr>
                <w:rFonts w:ascii="Calibri" w:hAnsi="Calibri" w:cs="Arial"/>
              </w:rPr>
              <w:t>Marrakech-safi</w:t>
            </w:r>
          </w:p>
        </w:tc>
        <w:tc>
          <w:tcPr>
            <w:tcW w:w="2049" w:type="dxa"/>
            <w:tcBorders>
              <w:top w:val="nil"/>
              <w:left w:val="nil"/>
              <w:bottom w:val="single" w:sz="4" w:space="0" w:color="auto"/>
              <w:right w:val="single" w:sz="4" w:space="0" w:color="auto"/>
            </w:tcBorders>
            <w:shd w:val="clear" w:color="auto" w:fill="DAEEF3" w:themeFill="accent5" w:themeFillTint="33"/>
            <w:noWrap/>
            <w:vAlign w:val="center"/>
            <w:hideMark/>
          </w:tcPr>
          <w:p w14:paraId="7C1CCB0C" w14:textId="77777777" w:rsidR="00A35155" w:rsidRPr="00A35155" w:rsidRDefault="00A35155" w:rsidP="00A35155">
            <w:pPr>
              <w:rPr>
                <w:rFonts w:ascii="Calibri" w:hAnsi="Calibri" w:cs="Arial"/>
              </w:rPr>
            </w:pPr>
            <w:r w:rsidRPr="00A35155">
              <w:rPr>
                <w:rFonts w:ascii="Calibri" w:hAnsi="Calibri" w:cs="Arial"/>
              </w:rPr>
              <w:t>Béni Mellal-Khénifra</w:t>
            </w:r>
          </w:p>
        </w:tc>
        <w:tc>
          <w:tcPr>
            <w:tcW w:w="1736" w:type="dxa"/>
            <w:tcBorders>
              <w:top w:val="nil"/>
              <w:left w:val="nil"/>
              <w:bottom w:val="single" w:sz="4" w:space="0" w:color="auto"/>
              <w:right w:val="single" w:sz="4" w:space="0" w:color="auto"/>
            </w:tcBorders>
            <w:shd w:val="clear" w:color="auto" w:fill="DAEEF3" w:themeFill="accent5" w:themeFillTint="33"/>
            <w:noWrap/>
            <w:vAlign w:val="center"/>
            <w:hideMark/>
          </w:tcPr>
          <w:p w14:paraId="77A68198" w14:textId="77777777" w:rsidR="00A35155" w:rsidRPr="00A35155" w:rsidRDefault="00A35155" w:rsidP="00A35155">
            <w:pPr>
              <w:jc w:val="center"/>
              <w:rPr>
                <w:rFonts w:ascii="Calibri" w:hAnsi="Calibri" w:cs="Arial"/>
                <w:b/>
                <w:bCs/>
              </w:rPr>
            </w:pPr>
            <w:r w:rsidRPr="00A35155">
              <w:rPr>
                <w:rFonts w:ascii="Calibri" w:hAnsi="Calibri" w:cs="Arial"/>
                <w:b/>
                <w:bCs/>
              </w:rPr>
              <w:t>28</w:t>
            </w:r>
          </w:p>
        </w:tc>
        <w:tc>
          <w:tcPr>
            <w:tcW w:w="1736" w:type="dxa"/>
            <w:tcBorders>
              <w:top w:val="nil"/>
              <w:left w:val="nil"/>
              <w:bottom w:val="single" w:sz="4" w:space="0" w:color="auto"/>
              <w:right w:val="single" w:sz="4" w:space="0" w:color="auto"/>
            </w:tcBorders>
            <w:shd w:val="clear" w:color="auto" w:fill="DAEEF3" w:themeFill="accent5" w:themeFillTint="33"/>
            <w:noWrap/>
            <w:vAlign w:val="center"/>
            <w:hideMark/>
          </w:tcPr>
          <w:p w14:paraId="49C69656" w14:textId="77777777" w:rsidR="00A35155" w:rsidRPr="00A35155" w:rsidRDefault="00A35155" w:rsidP="00A35155">
            <w:pPr>
              <w:jc w:val="center"/>
              <w:rPr>
                <w:rFonts w:ascii="Calibri" w:hAnsi="Calibri" w:cs="Arial"/>
                <w:b/>
                <w:bCs/>
              </w:rPr>
            </w:pPr>
            <w:r w:rsidRPr="00A35155">
              <w:rPr>
                <w:rFonts w:ascii="Calibri" w:hAnsi="Calibri" w:cs="Arial"/>
                <w:b/>
                <w:bCs/>
              </w:rPr>
              <w:t>24</w:t>
            </w:r>
          </w:p>
        </w:tc>
      </w:tr>
      <w:tr w:rsidR="005A5BEB" w:rsidRPr="00A35155" w14:paraId="118AC0E1" w14:textId="77777777" w:rsidTr="00AB30DE">
        <w:trPr>
          <w:trHeight w:val="300"/>
          <w:jc w:val="center"/>
        </w:trPr>
        <w:tc>
          <w:tcPr>
            <w:tcW w:w="1555"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14:paraId="37107E19" w14:textId="77777777" w:rsidR="00A35155" w:rsidRPr="00A35155" w:rsidRDefault="00A35155" w:rsidP="00A35155">
            <w:pPr>
              <w:rPr>
                <w:rFonts w:ascii="Calibri" w:hAnsi="Calibri" w:cs="Arial"/>
              </w:rPr>
            </w:pPr>
            <w:r w:rsidRPr="00A35155">
              <w:rPr>
                <w:rFonts w:ascii="Calibri" w:hAnsi="Calibri" w:cs="Arial"/>
              </w:rPr>
              <w:t>23-24janv</w:t>
            </w:r>
          </w:p>
        </w:tc>
        <w:tc>
          <w:tcPr>
            <w:tcW w:w="1984" w:type="dxa"/>
            <w:tcBorders>
              <w:top w:val="nil"/>
              <w:left w:val="nil"/>
              <w:bottom w:val="single" w:sz="4" w:space="0" w:color="auto"/>
              <w:right w:val="single" w:sz="4" w:space="0" w:color="auto"/>
            </w:tcBorders>
            <w:shd w:val="clear" w:color="auto" w:fill="DAEEF3" w:themeFill="accent5" w:themeFillTint="33"/>
            <w:noWrap/>
            <w:vAlign w:val="center"/>
            <w:hideMark/>
          </w:tcPr>
          <w:p w14:paraId="0EC2557C" w14:textId="77777777" w:rsidR="00A35155" w:rsidRPr="00A35155" w:rsidRDefault="00A35155" w:rsidP="00A35155">
            <w:pPr>
              <w:rPr>
                <w:rFonts w:ascii="Calibri" w:hAnsi="Calibri" w:cs="Arial"/>
              </w:rPr>
            </w:pPr>
            <w:r w:rsidRPr="00A35155">
              <w:rPr>
                <w:rFonts w:ascii="Calibri" w:hAnsi="Calibri" w:cs="Arial"/>
              </w:rPr>
              <w:t>Fès Meknès</w:t>
            </w:r>
          </w:p>
        </w:tc>
        <w:tc>
          <w:tcPr>
            <w:tcW w:w="2049" w:type="dxa"/>
            <w:tcBorders>
              <w:top w:val="nil"/>
              <w:left w:val="nil"/>
              <w:bottom w:val="single" w:sz="4" w:space="0" w:color="auto"/>
              <w:right w:val="single" w:sz="4" w:space="0" w:color="auto"/>
            </w:tcBorders>
            <w:shd w:val="clear" w:color="auto" w:fill="DAEEF3" w:themeFill="accent5" w:themeFillTint="33"/>
            <w:noWrap/>
            <w:vAlign w:val="center"/>
            <w:hideMark/>
          </w:tcPr>
          <w:p w14:paraId="505625B3" w14:textId="77777777" w:rsidR="00A35155" w:rsidRPr="00A35155" w:rsidRDefault="00A35155" w:rsidP="00A35155">
            <w:pPr>
              <w:rPr>
                <w:rFonts w:ascii="Calibri" w:hAnsi="Calibri" w:cs="Arial"/>
              </w:rPr>
            </w:pPr>
            <w:r w:rsidRPr="00A35155">
              <w:rPr>
                <w:rFonts w:ascii="Calibri" w:hAnsi="Calibri" w:cs="Arial"/>
              </w:rPr>
              <w:t>Tanger-Tétouan-Al Hoceima</w:t>
            </w:r>
          </w:p>
        </w:tc>
        <w:tc>
          <w:tcPr>
            <w:tcW w:w="1736" w:type="dxa"/>
            <w:tcBorders>
              <w:top w:val="nil"/>
              <w:left w:val="nil"/>
              <w:bottom w:val="single" w:sz="4" w:space="0" w:color="auto"/>
              <w:right w:val="single" w:sz="4" w:space="0" w:color="auto"/>
            </w:tcBorders>
            <w:shd w:val="clear" w:color="auto" w:fill="DAEEF3" w:themeFill="accent5" w:themeFillTint="33"/>
            <w:noWrap/>
            <w:vAlign w:val="center"/>
            <w:hideMark/>
          </w:tcPr>
          <w:p w14:paraId="13F131F3" w14:textId="77777777" w:rsidR="00A35155" w:rsidRPr="00A35155" w:rsidRDefault="00A35155" w:rsidP="00A35155">
            <w:pPr>
              <w:jc w:val="center"/>
              <w:rPr>
                <w:rFonts w:ascii="Calibri" w:hAnsi="Calibri" w:cs="Arial"/>
                <w:b/>
                <w:bCs/>
              </w:rPr>
            </w:pPr>
            <w:r w:rsidRPr="00A35155">
              <w:rPr>
                <w:rFonts w:ascii="Calibri" w:hAnsi="Calibri" w:cs="Arial"/>
                <w:b/>
                <w:bCs/>
              </w:rPr>
              <w:t>27</w:t>
            </w:r>
          </w:p>
        </w:tc>
        <w:tc>
          <w:tcPr>
            <w:tcW w:w="1736" w:type="dxa"/>
            <w:tcBorders>
              <w:top w:val="nil"/>
              <w:left w:val="nil"/>
              <w:bottom w:val="single" w:sz="4" w:space="0" w:color="auto"/>
              <w:right w:val="single" w:sz="4" w:space="0" w:color="auto"/>
            </w:tcBorders>
            <w:shd w:val="clear" w:color="auto" w:fill="DAEEF3" w:themeFill="accent5" w:themeFillTint="33"/>
            <w:noWrap/>
            <w:vAlign w:val="center"/>
            <w:hideMark/>
          </w:tcPr>
          <w:p w14:paraId="2715FCAA" w14:textId="77777777" w:rsidR="00A35155" w:rsidRPr="00A35155" w:rsidRDefault="00A35155" w:rsidP="00A35155">
            <w:pPr>
              <w:jc w:val="center"/>
              <w:rPr>
                <w:rFonts w:ascii="Calibri" w:hAnsi="Calibri" w:cs="Arial"/>
                <w:b/>
                <w:bCs/>
              </w:rPr>
            </w:pPr>
            <w:r w:rsidRPr="00A35155">
              <w:rPr>
                <w:rFonts w:ascii="Calibri" w:hAnsi="Calibri" w:cs="Arial"/>
                <w:b/>
                <w:bCs/>
              </w:rPr>
              <w:t>29</w:t>
            </w:r>
          </w:p>
        </w:tc>
      </w:tr>
      <w:tr w:rsidR="00A35155" w:rsidRPr="00A35155" w14:paraId="5B75AE74" w14:textId="77777777" w:rsidTr="00AB30DE">
        <w:trPr>
          <w:trHeight w:val="130"/>
          <w:jc w:val="center"/>
        </w:trPr>
        <w:tc>
          <w:tcPr>
            <w:tcW w:w="5588" w:type="dxa"/>
            <w:gridSpan w:val="3"/>
            <w:tcBorders>
              <w:top w:val="single" w:sz="4" w:space="0" w:color="auto"/>
              <w:left w:val="single" w:sz="4" w:space="0" w:color="auto"/>
              <w:bottom w:val="single" w:sz="4" w:space="0" w:color="auto"/>
              <w:right w:val="single" w:sz="4" w:space="0" w:color="000000"/>
            </w:tcBorders>
            <w:shd w:val="clear" w:color="auto" w:fill="E5DFEC" w:themeFill="accent4" w:themeFillTint="33"/>
            <w:noWrap/>
            <w:vAlign w:val="bottom"/>
            <w:hideMark/>
          </w:tcPr>
          <w:p w14:paraId="13163748" w14:textId="77777777" w:rsidR="00A35155" w:rsidRPr="00A35155" w:rsidRDefault="00A35155" w:rsidP="00A35155">
            <w:pPr>
              <w:jc w:val="center"/>
              <w:rPr>
                <w:rFonts w:ascii="Calibri" w:hAnsi="Calibri" w:cs="Arial"/>
              </w:rPr>
            </w:pPr>
            <w:r w:rsidRPr="00A35155">
              <w:rPr>
                <w:rFonts w:ascii="Calibri" w:hAnsi="Calibri" w:cs="Arial"/>
              </w:rPr>
              <w:t xml:space="preserve">Total </w:t>
            </w:r>
          </w:p>
        </w:tc>
        <w:tc>
          <w:tcPr>
            <w:tcW w:w="3472" w:type="dxa"/>
            <w:gridSpan w:val="2"/>
            <w:tcBorders>
              <w:top w:val="single" w:sz="4" w:space="0" w:color="auto"/>
              <w:left w:val="nil"/>
              <w:bottom w:val="single" w:sz="4" w:space="0" w:color="auto"/>
              <w:right w:val="single" w:sz="4" w:space="0" w:color="auto"/>
            </w:tcBorders>
            <w:shd w:val="clear" w:color="auto" w:fill="DAEEF3" w:themeFill="accent5" w:themeFillTint="33"/>
            <w:noWrap/>
            <w:vAlign w:val="bottom"/>
            <w:hideMark/>
          </w:tcPr>
          <w:p w14:paraId="565379D4" w14:textId="77777777" w:rsidR="00A35155" w:rsidRPr="00A35155" w:rsidRDefault="00A35155" w:rsidP="00A35155">
            <w:pPr>
              <w:jc w:val="center"/>
              <w:rPr>
                <w:rFonts w:ascii="Calibri" w:hAnsi="Calibri" w:cs="Arial"/>
                <w:b/>
                <w:bCs/>
              </w:rPr>
            </w:pPr>
            <w:r w:rsidRPr="00A35155">
              <w:rPr>
                <w:rFonts w:ascii="Calibri" w:hAnsi="Calibri" w:cs="Arial"/>
                <w:b/>
                <w:bCs/>
                <w:color w:val="0070C0"/>
              </w:rPr>
              <w:t>295</w:t>
            </w:r>
          </w:p>
        </w:tc>
      </w:tr>
    </w:tbl>
    <w:p w14:paraId="65BB1C2A" w14:textId="2AEB21A7" w:rsidR="002D158A" w:rsidRDefault="002D158A" w:rsidP="00487BF5">
      <w:pPr>
        <w:tabs>
          <w:tab w:val="left" w:pos="142"/>
          <w:tab w:val="left" w:pos="600"/>
        </w:tabs>
        <w:rPr>
          <w:rFonts w:asciiTheme="minorHAnsi" w:hAnsiTheme="minorHAnsi" w:cstheme="minorHAnsi"/>
          <w:b/>
          <w:bCs/>
          <w:color w:val="000080"/>
          <w:sz w:val="32"/>
          <w:szCs w:val="32"/>
        </w:rPr>
      </w:pPr>
    </w:p>
    <w:p w14:paraId="1976D378" w14:textId="77777777" w:rsidR="002D158A" w:rsidRDefault="002D158A" w:rsidP="00487BF5">
      <w:pPr>
        <w:tabs>
          <w:tab w:val="left" w:pos="142"/>
          <w:tab w:val="left" w:pos="600"/>
        </w:tabs>
        <w:rPr>
          <w:rFonts w:asciiTheme="minorHAnsi" w:hAnsiTheme="minorHAnsi" w:cstheme="minorHAnsi"/>
          <w:b/>
          <w:bCs/>
          <w:color w:val="000080"/>
          <w:sz w:val="32"/>
          <w:szCs w:val="32"/>
        </w:rPr>
      </w:pPr>
    </w:p>
    <w:p w14:paraId="6B5F51EE" w14:textId="77777777" w:rsidR="00487BF5" w:rsidRDefault="00487BF5" w:rsidP="00487BF5">
      <w:pPr>
        <w:tabs>
          <w:tab w:val="left" w:pos="142"/>
          <w:tab w:val="left" w:pos="600"/>
        </w:tabs>
        <w:ind w:left="360"/>
        <w:rPr>
          <w:rFonts w:asciiTheme="minorHAnsi" w:hAnsiTheme="minorHAnsi" w:cstheme="minorHAnsi"/>
          <w:b/>
          <w:bCs/>
          <w:color w:val="000080"/>
          <w:sz w:val="32"/>
          <w:szCs w:val="32"/>
        </w:rPr>
      </w:pPr>
      <w:r w:rsidRPr="00892166">
        <w:rPr>
          <w:rFonts w:asciiTheme="minorHAnsi" w:hAnsiTheme="minorHAnsi" w:cstheme="minorHAnsi"/>
          <w:b/>
          <w:bCs/>
          <w:color w:val="000080"/>
          <w:sz w:val="32"/>
          <w:szCs w:val="32"/>
        </w:rPr>
        <w:t>IV-ACTIONS DE COMMUNICATION</w:t>
      </w:r>
    </w:p>
    <w:p w14:paraId="4DDF4718" w14:textId="77777777" w:rsidR="00487BF5" w:rsidRPr="00892166" w:rsidRDefault="00487BF5" w:rsidP="00487BF5">
      <w:pPr>
        <w:jc w:val="both"/>
        <w:rPr>
          <w:rFonts w:ascii="Calibri" w:hAnsi="Calibri" w:cs="Calibri"/>
          <w:b/>
          <w:bCs/>
        </w:rPr>
      </w:pPr>
    </w:p>
    <w:p w14:paraId="09B746C7" w14:textId="77777777" w:rsidR="00487BF5" w:rsidRPr="00530E0F" w:rsidRDefault="00487BF5" w:rsidP="00487BF5">
      <w:pPr>
        <w:numPr>
          <w:ilvl w:val="0"/>
          <w:numId w:val="1"/>
        </w:numPr>
        <w:spacing w:line="288" w:lineRule="auto"/>
        <w:jc w:val="both"/>
        <w:rPr>
          <w:rFonts w:ascii="Calibri" w:hAnsi="Calibri" w:cs="Calibri"/>
          <w:bCs/>
        </w:rPr>
      </w:pPr>
      <w:r w:rsidRPr="00530E0F">
        <w:rPr>
          <w:rFonts w:ascii="Calibri" w:hAnsi="Calibri" w:cs="Calibri"/>
          <w:bCs/>
        </w:rPr>
        <w:t>Communication transversale (Institutionnelle) et verticale (Accompagnement des participations de la MDA aux divers événements).</w:t>
      </w:r>
    </w:p>
    <w:p w14:paraId="5722F8B6" w14:textId="4A9C512D" w:rsidR="00487BF5" w:rsidRDefault="00487BF5" w:rsidP="00901ED9">
      <w:pPr>
        <w:numPr>
          <w:ilvl w:val="0"/>
          <w:numId w:val="3"/>
        </w:numPr>
        <w:spacing w:line="288" w:lineRule="auto"/>
        <w:jc w:val="both"/>
        <w:rPr>
          <w:rFonts w:ascii="Calibri" w:hAnsi="Calibri" w:cs="Calibri"/>
          <w:bCs/>
        </w:rPr>
      </w:pPr>
      <w:r w:rsidRPr="00530E0F">
        <w:rPr>
          <w:rFonts w:ascii="Calibri" w:hAnsi="Calibri" w:cs="Calibri"/>
          <w:bCs/>
        </w:rPr>
        <w:t>Une Communication Média : Sur les supports TV, Radio, Internet</w:t>
      </w:r>
      <w:r w:rsidRPr="00530E0F">
        <w:rPr>
          <w:rFonts w:ascii="Calibri" w:hAnsi="Calibri" w:cs="Calibri" w:hint="cs"/>
          <w:bCs/>
          <w:rtl/>
        </w:rPr>
        <w:t xml:space="preserve"> </w:t>
      </w:r>
      <w:r w:rsidRPr="00530E0F">
        <w:rPr>
          <w:rFonts w:ascii="Calibri" w:hAnsi="Calibri" w:cs="Calibri"/>
          <w:bCs/>
        </w:rPr>
        <w:t xml:space="preserve">et </w:t>
      </w:r>
      <w:r w:rsidR="0034758D" w:rsidRPr="00530E0F">
        <w:rPr>
          <w:rFonts w:ascii="Calibri" w:hAnsi="Calibri" w:cs="Calibri"/>
          <w:bCs/>
        </w:rPr>
        <w:t>Affichage ;</w:t>
      </w:r>
    </w:p>
    <w:p w14:paraId="7CF523A2" w14:textId="77777777" w:rsidR="0034758D" w:rsidRPr="00530E0F" w:rsidRDefault="0034758D" w:rsidP="0034758D">
      <w:pPr>
        <w:spacing w:line="288" w:lineRule="auto"/>
        <w:jc w:val="both"/>
        <w:rPr>
          <w:rFonts w:ascii="Calibri" w:hAnsi="Calibri" w:cs="Calibri"/>
          <w:bCs/>
        </w:rPr>
      </w:pPr>
    </w:p>
    <w:p w14:paraId="73AC55B3" w14:textId="77777777" w:rsidR="00487BF5" w:rsidRPr="00530E0F" w:rsidRDefault="00487BF5" w:rsidP="00901ED9">
      <w:pPr>
        <w:numPr>
          <w:ilvl w:val="0"/>
          <w:numId w:val="3"/>
        </w:numPr>
        <w:spacing w:line="288" w:lineRule="auto"/>
        <w:jc w:val="both"/>
        <w:rPr>
          <w:rFonts w:ascii="Calibri" w:hAnsi="Calibri" w:cs="Calibri"/>
          <w:bCs/>
        </w:rPr>
      </w:pPr>
      <w:r w:rsidRPr="00530E0F">
        <w:rPr>
          <w:rFonts w:ascii="Calibri" w:hAnsi="Calibri" w:cs="Calibri"/>
          <w:bCs/>
        </w:rPr>
        <w:t>Une Communication Hors Média : Marketing direct, Evénementielle et sponsoring, Relations presse et Priants.</w:t>
      </w:r>
    </w:p>
    <w:p w14:paraId="3560B056" w14:textId="77777777" w:rsidR="00487BF5" w:rsidRPr="00530E0F" w:rsidRDefault="00487BF5" w:rsidP="00487BF5">
      <w:pPr>
        <w:spacing w:line="288" w:lineRule="auto"/>
        <w:ind w:left="1200"/>
        <w:jc w:val="both"/>
        <w:rPr>
          <w:rFonts w:ascii="Calibri" w:hAnsi="Calibri" w:cs="Calibri"/>
          <w:bCs/>
          <w:sz w:val="16"/>
          <w:szCs w:val="16"/>
        </w:rPr>
      </w:pPr>
    </w:p>
    <w:p w14:paraId="595993E7" w14:textId="77777777" w:rsidR="00487BF5" w:rsidRPr="00530E0F" w:rsidRDefault="00487BF5" w:rsidP="00487BF5">
      <w:pPr>
        <w:numPr>
          <w:ilvl w:val="0"/>
          <w:numId w:val="1"/>
        </w:numPr>
        <w:spacing w:line="288" w:lineRule="auto"/>
        <w:jc w:val="both"/>
        <w:rPr>
          <w:rFonts w:ascii="Calibri" w:hAnsi="Calibri" w:cs="Calibri"/>
          <w:bCs/>
        </w:rPr>
      </w:pPr>
      <w:r w:rsidRPr="00530E0F">
        <w:rPr>
          <w:rFonts w:ascii="Calibri" w:hAnsi="Calibri" w:cs="Calibri"/>
          <w:b/>
        </w:rPr>
        <w:t>Objectifs </w:t>
      </w:r>
      <w:r w:rsidRPr="00530E0F">
        <w:rPr>
          <w:rFonts w:ascii="Calibri" w:hAnsi="Calibri" w:cs="Calibri"/>
          <w:bCs/>
        </w:rPr>
        <w:t>:</w:t>
      </w:r>
    </w:p>
    <w:p w14:paraId="5C8BFBC1" w14:textId="77777777" w:rsidR="00487BF5" w:rsidRPr="00530E0F" w:rsidRDefault="00487BF5" w:rsidP="00901ED9">
      <w:pPr>
        <w:pStyle w:val="Paragraphedeliste"/>
        <w:numPr>
          <w:ilvl w:val="0"/>
          <w:numId w:val="6"/>
        </w:numPr>
        <w:spacing w:line="288" w:lineRule="auto"/>
        <w:jc w:val="both"/>
        <w:rPr>
          <w:rFonts w:cs="Calibri"/>
          <w:bCs/>
        </w:rPr>
      </w:pPr>
      <w:r w:rsidRPr="00530E0F">
        <w:rPr>
          <w:rFonts w:cs="Calibri"/>
          <w:bCs/>
        </w:rPr>
        <w:t xml:space="preserve">Les actions de communication consistent à bâtir l’image de l’Artisanat du Maroc et à développer sa notoriété. </w:t>
      </w:r>
    </w:p>
    <w:p w14:paraId="0145F81A" w14:textId="77777777" w:rsidR="00487BF5" w:rsidRPr="00530E0F" w:rsidRDefault="00487BF5" w:rsidP="00901ED9">
      <w:pPr>
        <w:pStyle w:val="Paragraphedeliste"/>
        <w:numPr>
          <w:ilvl w:val="0"/>
          <w:numId w:val="6"/>
        </w:numPr>
        <w:spacing w:line="288" w:lineRule="auto"/>
        <w:jc w:val="both"/>
        <w:rPr>
          <w:rFonts w:cs="Calibri"/>
          <w:bCs/>
        </w:rPr>
      </w:pPr>
      <w:r w:rsidRPr="00530E0F">
        <w:rPr>
          <w:rFonts w:cs="Calibri"/>
          <w:bCs/>
        </w:rPr>
        <w:t>Réalisation des actions de communication planifiées.</w:t>
      </w:r>
    </w:p>
    <w:p w14:paraId="744BC0E1" w14:textId="77777777" w:rsidR="00487BF5" w:rsidRPr="00530E0F" w:rsidRDefault="00487BF5" w:rsidP="00487BF5">
      <w:pPr>
        <w:spacing w:line="288" w:lineRule="auto"/>
        <w:jc w:val="both"/>
        <w:rPr>
          <w:rFonts w:ascii="Calibri" w:eastAsia="Times New Roman" w:hAnsi="Calibri" w:cs="Calibri"/>
          <w:bCs/>
          <w:sz w:val="22"/>
          <w:szCs w:val="22"/>
        </w:rPr>
      </w:pPr>
    </w:p>
    <w:p w14:paraId="193363DD" w14:textId="77777777" w:rsidR="00487BF5" w:rsidRPr="00530E0F" w:rsidRDefault="00487BF5" w:rsidP="00487BF5">
      <w:pPr>
        <w:spacing w:line="288" w:lineRule="auto"/>
        <w:jc w:val="both"/>
        <w:rPr>
          <w:rFonts w:ascii="Calibri" w:eastAsia="Times New Roman" w:hAnsi="Calibri" w:cs="Calibri"/>
          <w:bCs/>
          <w:sz w:val="22"/>
          <w:szCs w:val="22"/>
        </w:rPr>
      </w:pPr>
      <w:r w:rsidRPr="00530E0F">
        <w:rPr>
          <w:rFonts w:ascii="Calibri" w:eastAsia="Times New Roman" w:hAnsi="Calibri" w:cs="Calibri"/>
          <w:bCs/>
          <w:sz w:val="22"/>
          <w:szCs w:val="22"/>
        </w:rPr>
        <w:t xml:space="preserve">Les principales actions effectuées </w:t>
      </w:r>
      <w:r w:rsidR="00E46536">
        <w:rPr>
          <w:rFonts w:ascii="Calibri" w:eastAsia="Times New Roman" w:hAnsi="Calibri" w:cs="Calibri"/>
          <w:bCs/>
          <w:sz w:val="22"/>
          <w:szCs w:val="22"/>
        </w:rPr>
        <w:t xml:space="preserve">en </w:t>
      </w:r>
      <w:r w:rsidR="00E46536" w:rsidRPr="00530E0F">
        <w:rPr>
          <w:rFonts w:ascii="Calibri" w:eastAsia="Times New Roman" w:hAnsi="Calibri" w:cs="Calibri"/>
          <w:bCs/>
          <w:sz w:val="22"/>
          <w:szCs w:val="22"/>
        </w:rPr>
        <w:t>2019</w:t>
      </w:r>
      <w:r w:rsidRPr="00530E0F">
        <w:rPr>
          <w:rFonts w:ascii="Calibri" w:eastAsia="Times New Roman" w:hAnsi="Calibri" w:cs="Calibri"/>
          <w:bCs/>
          <w:sz w:val="22"/>
          <w:szCs w:val="22"/>
        </w:rPr>
        <w:t xml:space="preserve"> sont :</w:t>
      </w:r>
    </w:p>
    <w:p w14:paraId="638AD87E" w14:textId="77777777" w:rsidR="00487BF5" w:rsidRPr="00530E0F" w:rsidRDefault="00487BF5" w:rsidP="00487BF5">
      <w:pPr>
        <w:tabs>
          <w:tab w:val="left" w:pos="567"/>
        </w:tabs>
        <w:spacing w:line="288" w:lineRule="auto"/>
        <w:jc w:val="both"/>
        <w:rPr>
          <w:rFonts w:ascii="Calibri" w:hAnsi="Calibri" w:cs="Calibri"/>
          <w:b/>
          <w:bCs/>
        </w:rPr>
      </w:pPr>
    </w:p>
    <w:p w14:paraId="60A0575A" w14:textId="3465F56D" w:rsidR="00487BF5" w:rsidRDefault="00487BF5" w:rsidP="00487BF5">
      <w:pPr>
        <w:tabs>
          <w:tab w:val="left" w:pos="567"/>
        </w:tabs>
        <w:spacing w:line="288" w:lineRule="auto"/>
        <w:jc w:val="both"/>
        <w:rPr>
          <w:rFonts w:ascii="Calibri" w:hAnsi="Calibri" w:cs="Calibri"/>
          <w:b/>
          <w:bCs/>
        </w:rPr>
      </w:pPr>
      <w:r w:rsidRPr="00530E0F">
        <w:rPr>
          <w:rFonts w:ascii="Calibri" w:hAnsi="Calibri" w:cs="Calibri"/>
          <w:b/>
          <w:bCs/>
        </w:rPr>
        <w:t>Actions média :</w:t>
      </w:r>
    </w:p>
    <w:p w14:paraId="468529B1" w14:textId="77777777" w:rsidR="00937F6B" w:rsidRPr="00530E0F" w:rsidRDefault="00937F6B" w:rsidP="00487BF5">
      <w:pPr>
        <w:tabs>
          <w:tab w:val="left" w:pos="567"/>
        </w:tabs>
        <w:spacing w:line="288" w:lineRule="auto"/>
        <w:jc w:val="both"/>
        <w:rPr>
          <w:rFonts w:ascii="Calibri" w:hAnsi="Calibri" w:cs="Calibri"/>
          <w:b/>
          <w:bCs/>
          <w:color w:val="800000"/>
        </w:rPr>
      </w:pPr>
    </w:p>
    <w:p w14:paraId="02440206" w14:textId="77777777" w:rsidR="00487BF5" w:rsidRPr="00530E0F" w:rsidRDefault="00487BF5" w:rsidP="00487BF5">
      <w:pPr>
        <w:numPr>
          <w:ilvl w:val="0"/>
          <w:numId w:val="1"/>
        </w:numPr>
        <w:spacing w:line="288" w:lineRule="auto"/>
        <w:jc w:val="both"/>
        <w:rPr>
          <w:rFonts w:ascii="Calibri" w:hAnsi="Calibri" w:cs="Calibri"/>
        </w:rPr>
      </w:pPr>
      <w:r w:rsidRPr="00530E0F">
        <w:rPr>
          <w:rFonts w:ascii="Calibri" w:hAnsi="Calibri" w:cs="Calibri"/>
        </w:rPr>
        <w:t>Insertions Publicitaires dans les catalogues spécifiques des événements ;</w:t>
      </w:r>
    </w:p>
    <w:p w14:paraId="060E49FE" w14:textId="77777777" w:rsidR="00487BF5" w:rsidRPr="00530E0F" w:rsidRDefault="00487BF5" w:rsidP="00487BF5">
      <w:pPr>
        <w:numPr>
          <w:ilvl w:val="0"/>
          <w:numId w:val="1"/>
        </w:numPr>
        <w:spacing w:line="288" w:lineRule="auto"/>
        <w:jc w:val="both"/>
        <w:rPr>
          <w:rFonts w:ascii="Calibri" w:hAnsi="Calibri" w:cs="Calibri"/>
        </w:rPr>
      </w:pPr>
      <w:r w:rsidRPr="00530E0F">
        <w:rPr>
          <w:rFonts w:ascii="Calibri" w:hAnsi="Calibri" w:cs="Calibri"/>
        </w:rPr>
        <w:t>Insertions publicitaires</w:t>
      </w:r>
      <w:r w:rsidRPr="00530E0F">
        <w:rPr>
          <w:rFonts w:ascii="Arial" w:hAnsi="Arial" w:cs="Arial"/>
          <w:sz w:val="20"/>
          <w:szCs w:val="20"/>
        </w:rPr>
        <w:t xml:space="preserve"> </w:t>
      </w:r>
      <w:r w:rsidRPr="00530E0F">
        <w:rPr>
          <w:rFonts w:ascii="Calibri" w:hAnsi="Calibri" w:cs="Arial"/>
        </w:rPr>
        <w:t>dans les revues spécialisées ;</w:t>
      </w:r>
    </w:p>
    <w:p w14:paraId="6D395663" w14:textId="7D9D55FF" w:rsidR="00487BF5" w:rsidRDefault="00487BF5" w:rsidP="00487BF5">
      <w:pPr>
        <w:numPr>
          <w:ilvl w:val="0"/>
          <w:numId w:val="1"/>
        </w:numPr>
        <w:spacing w:line="288" w:lineRule="auto"/>
        <w:jc w:val="both"/>
        <w:rPr>
          <w:rFonts w:ascii="Calibri" w:hAnsi="Calibri" w:cs="Calibri"/>
        </w:rPr>
      </w:pPr>
      <w:r w:rsidRPr="00530E0F">
        <w:rPr>
          <w:rFonts w:ascii="Calibri" w:hAnsi="Calibri" w:cs="Calibri"/>
        </w:rPr>
        <w:t>Diffusion de capsules et les films institutionnels dans les salons professionnels, les foires commerciales et les semaines marocaines, lors des actions de prospection, selon la thématique des événements.</w:t>
      </w:r>
    </w:p>
    <w:p w14:paraId="62F56DDF" w14:textId="77777777" w:rsidR="00F3303D" w:rsidRPr="00A459A9" w:rsidRDefault="00F3303D" w:rsidP="00F3303D">
      <w:pPr>
        <w:numPr>
          <w:ilvl w:val="0"/>
          <w:numId w:val="1"/>
        </w:numPr>
        <w:spacing w:line="288" w:lineRule="auto"/>
        <w:jc w:val="both"/>
        <w:rPr>
          <w:rFonts w:ascii="Calibri" w:hAnsi="Calibri" w:cs="Calibri"/>
          <w:sz w:val="22"/>
          <w:szCs w:val="22"/>
        </w:rPr>
      </w:pPr>
      <w:r>
        <w:rPr>
          <w:rFonts w:ascii="Calibri" w:hAnsi="Calibri" w:cs="Calibri"/>
        </w:rPr>
        <w:lastRenderedPageBreak/>
        <w:t>Production de documentaires pour les conférences de la 6</w:t>
      </w:r>
      <w:r w:rsidRPr="00324ACB">
        <w:rPr>
          <w:rFonts w:ascii="Calibri" w:hAnsi="Calibri" w:cs="Calibri"/>
          <w:vertAlign w:val="superscript"/>
        </w:rPr>
        <w:t>ème</w:t>
      </w:r>
      <w:r>
        <w:rPr>
          <w:rFonts w:ascii="Calibri" w:hAnsi="Calibri" w:cs="Calibri"/>
        </w:rPr>
        <w:t xml:space="preserve"> édition de la Semaine Nationale de l’Artisanat : </w:t>
      </w:r>
      <w:r w:rsidRPr="00A459A9">
        <w:rPr>
          <w:rFonts w:ascii="Calibri" w:hAnsi="Calibri" w:cs="Calibri"/>
        </w:rPr>
        <w:t>un documentaire sur la préservation des métiers de l’artisanat et un documentaire sur la formation dans les métiers de l’artisanat</w:t>
      </w:r>
      <w:r>
        <w:rPr>
          <w:rFonts w:ascii="Calibri" w:hAnsi="Calibri" w:cs="Calibri"/>
        </w:rPr>
        <w:t> ;</w:t>
      </w:r>
    </w:p>
    <w:p w14:paraId="7C84EBEF" w14:textId="77777777" w:rsidR="00F3303D" w:rsidRDefault="00F3303D" w:rsidP="00F3303D">
      <w:pPr>
        <w:numPr>
          <w:ilvl w:val="0"/>
          <w:numId w:val="1"/>
        </w:numPr>
        <w:spacing w:line="288" w:lineRule="auto"/>
        <w:jc w:val="both"/>
        <w:rPr>
          <w:rFonts w:ascii="Calibri" w:hAnsi="Calibri" w:cs="Calibri"/>
        </w:rPr>
      </w:pPr>
      <w:r>
        <w:rPr>
          <w:rFonts w:ascii="Calibri" w:hAnsi="Calibri" w:cs="Calibri"/>
        </w:rPr>
        <w:t>Production et diffusion de messages radio concernant la 6</w:t>
      </w:r>
      <w:r w:rsidRPr="00324ACB">
        <w:rPr>
          <w:rFonts w:ascii="Calibri" w:hAnsi="Calibri" w:cs="Calibri"/>
          <w:vertAlign w:val="superscript"/>
        </w:rPr>
        <w:t>ème</w:t>
      </w:r>
      <w:r>
        <w:rPr>
          <w:rFonts w:ascii="Calibri" w:hAnsi="Calibri" w:cs="Calibri"/>
        </w:rPr>
        <w:t xml:space="preserve"> édition de la Semaine Nationale de l’Artisanat sur les radios : Al Idaâa al Watania, Radio Mohammed VI, Aswat, Hit Radio, MFM, Chada FM, Atlantic Radio, Med Radio ;</w:t>
      </w:r>
    </w:p>
    <w:p w14:paraId="125C2D8F" w14:textId="77777777" w:rsidR="00F3303D" w:rsidRDefault="00F3303D" w:rsidP="00F3303D">
      <w:pPr>
        <w:numPr>
          <w:ilvl w:val="0"/>
          <w:numId w:val="1"/>
        </w:numPr>
        <w:spacing w:line="288" w:lineRule="auto"/>
        <w:jc w:val="both"/>
        <w:rPr>
          <w:rFonts w:ascii="Calibri" w:hAnsi="Calibri" w:cs="Calibri"/>
        </w:rPr>
      </w:pPr>
      <w:r>
        <w:rPr>
          <w:rFonts w:ascii="Calibri" w:hAnsi="Calibri" w:cs="Calibri"/>
        </w:rPr>
        <w:t>Insertions publicitaires dans les supports écrits de la presse écrite et électronique</w:t>
      </w:r>
    </w:p>
    <w:p w14:paraId="754C72A1" w14:textId="77777777" w:rsidR="00F3303D" w:rsidRDefault="00F3303D" w:rsidP="00F3303D">
      <w:pPr>
        <w:numPr>
          <w:ilvl w:val="0"/>
          <w:numId w:val="1"/>
        </w:numPr>
        <w:spacing w:line="288" w:lineRule="auto"/>
        <w:jc w:val="both"/>
        <w:rPr>
          <w:rFonts w:ascii="Calibri" w:hAnsi="Calibri" w:cs="Calibri"/>
        </w:rPr>
      </w:pPr>
      <w:r>
        <w:rPr>
          <w:rFonts w:ascii="Calibri" w:hAnsi="Calibri" w:cs="Calibri"/>
        </w:rPr>
        <w:t>Création du site web de la 6</w:t>
      </w:r>
      <w:r w:rsidRPr="00324ACB">
        <w:rPr>
          <w:rFonts w:ascii="Calibri" w:hAnsi="Calibri" w:cs="Calibri"/>
          <w:vertAlign w:val="superscript"/>
        </w:rPr>
        <w:t>ème</w:t>
      </w:r>
      <w:r>
        <w:rPr>
          <w:rFonts w:ascii="Calibri" w:hAnsi="Calibri" w:cs="Calibri"/>
        </w:rPr>
        <w:t xml:space="preserve"> édition de la Semaine Nationale de l’Artisanat : </w:t>
      </w:r>
      <w:hyperlink r:id="rId12" w:history="1">
        <w:r w:rsidRPr="00C8604B">
          <w:rPr>
            <w:rStyle w:val="Lienhypertexte"/>
            <w:rFonts w:ascii="Calibri" w:hAnsi="Calibri" w:cs="Calibri"/>
          </w:rPr>
          <w:t>www.sna.net.ma</w:t>
        </w:r>
      </w:hyperlink>
      <w:r>
        <w:rPr>
          <w:rFonts w:ascii="Calibri" w:hAnsi="Calibri" w:cs="Calibri"/>
        </w:rPr>
        <w:t>;</w:t>
      </w:r>
    </w:p>
    <w:p w14:paraId="10D686B9" w14:textId="77777777" w:rsidR="00F3303D" w:rsidRDefault="00F3303D" w:rsidP="00F3303D">
      <w:pPr>
        <w:numPr>
          <w:ilvl w:val="0"/>
          <w:numId w:val="1"/>
        </w:numPr>
        <w:spacing w:line="288" w:lineRule="auto"/>
        <w:jc w:val="both"/>
        <w:rPr>
          <w:rFonts w:ascii="Calibri" w:hAnsi="Calibri" w:cs="Calibri"/>
        </w:rPr>
      </w:pPr>
      <w:r>
        <w:rPr>
          <w:rFonts w:ascii="Calibri" w:hAnsi="Calibri" w:cs="Calibri"/>
        </w:rPr>
        <w:t>Animation des réseaux sociaux de l’établissement et sponsoring de la page Facebook à l’occasion de la 6</w:t>
      </w:r>
      <w:r w:rsidRPr="00324ACB">
        <w:rPr>
          <w:rFonts w:ascii="Calibri" w:hAnsi="Calibri" w:cs="Calibri"/>
          <w:vertAlign w:val="superscript"/>
        </w:rPr>
        <w:t>ème</w:t>
      </w:r>
      <w:r>
        <w:rPr>
          <w:rFonts w:ascii="Calibri" w:hAnsi="Calibri" w:cs="Calibri"/>
        </w:rPr>
        <w:t xml:space="preserve"> édition de la Semaine Nationale de l’Artisanat ;</w:t>
      </w:r>
    </w:p>
    <w:p w14:paraId="10FB20FB" w14:textId="77777777" w:rsidR="00F3303D" w:rsidRPr="00CC56A3" w:rsidRDefault="00F3303D" w:rsidP="00F3303D">
      <w:pPr>
        <w:numPr>
          <w:ilvl w:val="0"/>
          <w:numId w:val="1"/>
        </w:numPr>
        <w:spacing w:line="288" w:lineRule="auto"/>
        <w:jc w:val="both"/>
        <w:rPr>
          <w:rFonts w:ascii="Calibri" w:hAnsi="Calibri" w:cs="Calibri"/>
        </w:rPr>
      </w:pPr>
      <w:r w:rsidRPr="006642F3">
        <w:rPr>
          <w:rFonts w:ascii="Calibri" w:hAnsi="Calibri" w:cs="Calibri"/>
        </w:rPr>
        <w:t xml:space="preserve">Réalisation d’une application </w:t>
      </w:r>
      <w:r w:rsidRPr="006642F3">
        <w:rPr>
          <w:rFonts w:ascii="Calibri" w:hAnsi="Calibri" w:cs="Calibri"/>
          <w:lang w:eastAsia="zh-CN"/>
        </w:rPr>
        <w:t>une application mobile ayant pour but d’informer</w:t>
      </w:r>
      <w:r>
        <w:rPr>
          <w:rFonts w:ascii="Calibri" w:hAnsi="Calibri" w:cs="Calibri"/>
          <w:lang w:eastAsia="zh-CN"/>
        </w:rPr>
        <w:t xml:space="preserve">             </w:t>
      </w:r>
      <w:r w:rsidRPr="006642F3">
        <w:rPr>
          <w:rFonts w:ascii="Calibri" w:hAnsi="Calibri" w:cs="Calibri"/>
          <w:lang w:eastAsia="zh-CN"/>
        </w:rPr>
        <w:t>le grand public sur la Semaine Nationale de l’Artisanat</w:t>
      </w:r>
      <w:r>
        <w:rPr>
          <w:rFonts w:ascii="Calibri" w:hAnsi="Calibri" w:cs="Calibri"/>
          <w:lang w:eastAsia="zh-CN"/>
        </w:rPr>
        <w:t> ;</w:t>
      </w:r>
    </w:p>
    <w:p w14:paraId="0D2CF263" w14:textId="77777777" w:rsidR="00F3303D" w:rsidRDefault="00F3303D" w:rsidP="00F3303D">
      <w:pPr>
        <w:numPr>
          <w:ilvl w:val="0"/>
          <w:numId w:val="1"/>
        </w:numPr>
        <w:spacing w:line="288" w:lineRule="auto"/>
        <w:jc w:val="both"/>
        <w:rPr>
          <w:rFonts w:ascii="Calibri" w:hAnsi="Calibri" w:cs="Calibri"/>
        </w:rPr>
      </w:pPr>
      <w:r>
        <w:rPr>
          <w:rFonts w:ascii="Calibri" w:hAnsi="Calibri" w:cs="Calibri"/>
        </w:rPr>
        <w:t>Réalisation d’une campagne d’affichage urbain sur Marrakech, Casablanca, Rabat et Agadir à l’occasion de la 6</w:t>
      </w:r>
      <w:r w:rsidRPr="00324ACB">
        <w:rPr>
          <w:rFonts w:ascii="Calibri" w:hAnsi="Calibri" w:cs="Calibri"/>
          <w:vertAlign w:val="superscript"/>
        </w:rPr>
        <w:t>ème</w:t>
      </w:r>
      <w:r>
        <w:rPr>
          <w:rFonts w:ascii="Calibri" w:hAnsi="Calibri" w:cs="Calibri"/>
        </w:rPr>
        <w:t xml:space="preserve"> édition de la Semaine Nationale de l’Artisanat ;</w:t>
      </w:r>
    </w:p>
    <w:p w14:paraId="105B7218" w14:textId="77777777" w:rsidR="00F3303D" w:rsidRDefault="00F3303D" w:rsidP="00F3303D">
      <w:pPr>
        <w:numPr>
          <w:ilvl w:val="0"/>
          <w:numId w:val="1"/>
        </w:numPr>
        <w:spacing w:line="288" w:lineRule="auto"/>
        <w:jc w:val="both"/>
        <w:rPr>
          <w:rFonts w:ascii="Calibri" w:hAnsi="Calibri" w:cs="Calibri"/>
        </w:rPr>
      </w:pPr>
      <w:r>
        <w:rPr>
          <w:rFonts w:ascii="Calibri" w:hAnsi="Calibri" w:cs="Calibri"/>
        </w:rPr>
        <w:t>Réalisation d’une campagne d’affichage urbain sur Marrakech, Casablanca, Rabat et Agadir à l’occasion de la 6</w:t>
      </w:r>
      <w:r w:rsidRPr="00324ACB">
        <w:rPr>
          <w:rFonts w:ascii="Calibri" w:hAnsi="Calibri" w:cs="Calibri"/>
          <w:vertAlign w:val="superscript"/>
        </w:rPr>
        <w:t>ème</w:t>
      </w:r>
      <w:r>
        <w:rPr>
          <w:rFonts w:ascii="Calibri" w:hAnsi="Calibri" w:cs="Calibri"/>
        </w:rPr>
        <w:t xml:space="preserve"> édition de la Semaine Nationale de l’Artisanat ;</w:t>
      </w:r>
    </w:p>
    <w:p w14:paraId="1F34CA0E" w14:textId="77777777" w:rsidR="00F3303D" w:rsidRDefault="00F3303D" w:rsidP="00F3303D">
      <w:pPr>
        <w:numPr>
          <w:ilvl w:val="0"/>
          <w:numId w:val="1"/>
        </w:numPr>
        <w:spacing w:line="288" w:lineRule="auto"/>
        <w:jc w:val="both"/>
        <w:rPr>
          <w:rFonts w:ascii="Calibri" w:hAnsi="Calibri" w:cs="Calibri"/>
        </w:rPr>
      </w:pPr>
      <w:r>
        <w:rPr>
          <w:rFonts w:ascii="Calibri" w:hAnsi="Calibri" w:cs="Calibri"/>
        </w:rPr>
        <w:t>Réalisation d’une campagne d’affichage sur les bus de Marrakech à l’occasion de           la 6</w:t>
      </w:r>
      <w:r w:rsidRPr="00324ACB">
        <w:rPr>
          <w:rFonts w:ascii="Calibri" w:hAnsi="Calibri" w:cs="Calibri"/>
          <w:vertAlign w:val="superscript"/>
        </w:rPr>
        <w:t>ème</w:t>
      </w:r>
      <w:r>
        <w:rPr>
          <w:rFonts w:ascii="Calibri" w:hAnsi="Calibri" w:cs="Calibri"/>
        </w:rPr>
        <w:t xml:space="preserve"> édition de la Semaine Nationale de l’Artisanat. </w:t>
      </w:r>
    </w:p>
    <w:p w14:paraId="4BB3FEE1" w14:textId="77777777" w:rsidR="00487BF5" w:rsidRPr="00530E0F" w:rsidRDefault="00487BF5" w:rsidP="00487BF5">
      <w:pPr>
        <w:spacing w:line="288" w:lineRule="auto"/>
        <w:jc w:val="both"/>
        <w:rPr>
          <w:rFonts w:ascii="Calibri" w:hAnsi="Calibri" w:cs="Calibri"/>
        </w:rPr>
      </w:pPr>
    </w:p>
    <w:p w14:paraId="5345D015" w14:textId="77777777" w:rsidR="00487BF5" w:rsidRPr="00530E0F" w:rsidRDefault="00487BF5" w:rsidP="00487BF5">
      <w:pPr>
        <w:tabs>
          <w:tab w:val="left" w:pos="567"/>
        </w:tabs>
        <w:spacing w:line="288" w:lineRule="auto"/>
        <w:jc w:val="both"/>
        <w:rPr>
          <w:rFonts w:ascii="Calibri" w:hAnsi="Calibri" w:cs="Calibri"/>
          <w:b/>
          <w:bCs/>
          <w:color w:val="800000"/>
        </w:rPr>
      </w:pPr>
      <w:r w:rsidRPr="00530E0F">
        <w:rPr>
          <w:rFonts w:ascii="Calibri" w:hAnsi="Calibri" w:cs="Calibri"/>
          <w:b/>
          <w:bCs/>
        </w:rPr>
        <w:t xml:space="preserve">   Actions Hors- média :</w:t>
      </w:r>
    </w:p>
    <w:p w14:paraId="384CA75F" w14:textId="77777777" w:rsidR="00487BF5" w:rsidRPr="00530E0F" w:rsidRDefault="00487BF5" w:rsidP="00487BF5">
      <w:pPr>
        <w:spacing w:line="288" w:lineRule="auto"/>
        <w:jc w:val="both"/>
        <w:rPr>
          <w:rFonts w:ascii="Calibri" w:hAnsi="Calibri" w:cs="Calibri"/>
          <w:sz w:val="8"/>
          <w:szCs w:val="8"/>
        </w:rPr>
      </w:pPr>
    </w:p>
    <w:p w14:paraId="6FBDB702" w14:textId="77777777" w:rsidR="00487BF5" w:rsidRPr="00530E0F" w:rsidRDefault="00487BF5" w:rsidP="00487BF5">
      <w:pPr>
        <w:numPr>
          <w:ilvl w:val="0"/>
          <w:numId w:val="1"/>
        </w:numPr>
        <w:spacing w:line="288" w:lineRule="auto"/>
        <w:jc w:val="both"/>
        <w:rPr>
          <w:rFonts w:ascii="Calibri" w:hAnsi="Calibri" w:cs="Calibri"/>
        </w:rPr>
      </w:pPr>
      <w:r w:rsidRPr="00530E0F">
        <w:rPr>
          <w:rFonts w:ascii="Calibri" w:hAnsi="Calibri" w:cs="Calibri"/>
        </w:rPr>
        <w:t>Marketing directe à travers l’e-mailing : Contact d’acheteurs nationaux et mises en relation commerciales, recrutement des exposants, … ;</w:t>
      </w:r>
    </w:p>
    <w:p w14:paraId="5C22BD36" w14:textId="77777777" w:rsidR="00487BF5" w:rsidRPr="00530E0F" w:rsidRDefault="00487BF5" w:rsidP="00487BF5">
      <w:pPr>
        <w:numPr>
          <w:ilvl w:val="0"/>
          <w:numId w:val="1"/>
        </w:numPr>
        <w:spacing w:line="288" w:lineRule="auto"/>
        <w:jc w:val="both"/>
        <w:rPr>
          <w:rFonts w:ascii="Calibri" w:hAnsi="Calibri" w:cs="Calibri"/>
        </w:rPr>
      </w:pPr>
      <w:r w:rsidRPr="00530E0F">
        <w:rPr>
          <w:rFonts w:ascii="Calibri" w:hAnsi="Calibri" w:cs="Calibri"/>
        </w:rPr>
        <w:t>Evénementiel à travers la participation institutionnelle dans plusieurs événements</w:t>
      </w:r>
      <w:r w:rsidR="00530E0F" w:rsidRPr="00530E0F">
        <w:rPr>
          <w:rFonts w:ascii="Calibri" w:hAnsi="Calibri" w:cs="Calibri"/>
        </w:rPr>
        <w:t> ;</w:t>
      </w:r>
    </w:p>
    <w:p w14:paraId="3CC241F6" w14:textId="77777777" w:rsidR="00F3303D" w:rsidRDefault="00487BF5" w:rsidP="00F3303D">
      <w:pPr>
        <w:numPr>
          <w:ilvl w:val="0"/>
          <w:numId w:val="1"/>
        </w:numPr>
        <w:spacing w:line="288" w:lineRule="auto"/>
        <w:jc w:val="both"/>
        <w:rPr>
          <w:rFonts w:ascii="Calibri" w:hAnsi="Calibri" w:cs="Calibri"/>
        </w:rPr>
      </w:pPr>
      <w:r w:rsidRPr="00530E0F">
        <w:rPr>
          <w:rFonts w:ascii="Calibri" w:hAnsi="Calibri" w:cs="Arial"/>
        </w:rPr>
        <w:t>Sponsoring et participation institutionnelle dans plusieurs événements importants : Trophée Hassan II du Golf (46ème </w:t>
      </w:r>
      <w:r w:rsidRPr="00530E0F">
        <w:rPr>
          <w:rFonts w:ascii="Calibri" w:hAnsi="Calibri" w:cs="Calibri"/>
        </w:rPr>
        <w:t xml:space="preserve">édition), Caftan </w:t>
      </w:r>
      <w:r w:rsidR="003E4C01" w:rsidRPr="00530E0F">
        <w:rPr>
          <w:rFonts w:ascii="Calibri" w:hAnsi="Calibri" w:cs="Calibri"/>
        </w:rPr>
        <w:t>2019, Salon</w:t>
      </w:r>
      <w:r w:rsidR="00530E0F" w:rsidRPr="00530E0F">
        <w:rPr>
          <w:rFonts w:ascii="Calibri" w:hAnsi="Calibri" w:cs="Calibri"/>
        </w:rPr>
        <w:t xml:space="preserve"> du cheval d’El Jadida 2019 ;</w:t>
      </w:r>
      <w:r w:rsidR="006B222A">
        <w:rPr>
          <w:rFonts w:ascii="Calibri" w:hAnsi="Calibri" w:cs="Calibri"/>
        </w:rPr>
        <w:t>festival international de film de Marrakech 2019 .</w:t>
      </w:r>
    </w:p>
    <w:p w14:paraId="68964640" w14:textId="7755413A" w:rsidR="00487BF5" w:rsidRPr="00F3303D" w:rsidRDefault="00F3303D" w:rsidP="00F3303D">
      <w:pPr>
        <w:numPr>
          <w:ilvl w:val="0"/>
          <w:numId w:val="1"/>
        </w:numPr>
        <w:spacing w:line="288" w:lineRule="auto"/>
        <w:jc w:val="both"/>
        <w:rPr>
          <w:rFonts w:ascii="Calibri" w:hAnsi="Calibri" w:cs="Calibri"/>
        </w:rPr>
      </w:pPr>
      <w:r w:rsidRPr="00F3303D">
        <w:rPr>
          <w:rFonts w:ascii="Calibri" w:hAnsi="Calibri" w:cs="Calibri"/>
        </w:rPr>
        <w:t xml:space="preserve"> </w:t>
      </w:r>
      <w:r w:rsidRPr="008D5FA4">
        <w:rPr>
          <w:rFonts w:ascii="Calibri" w:hAnsi="Calibri" w:cs="Calibri"/>
        </w:rPr>
        <w:t xml:space="preserve">Production de plusieurs outils de communication pour </w:t>
      </w:r>
      <w:r>
        <w:rPr>
          <w:rFonts w:ascii="Calibri" w:hAnsi="Calibri" w:cs="Calibri"/>
        </w:rPr>
        <w:t>la 6</w:t>
      </w:r>
      <w:r w:rsidRPr="00324ACB">
        <w:rPr>
          <w:rFonts w:ascii="Calibri" w:hAnsi="Calibri" w:cs="Calibri"/>
          <w:vertAlign w:val="superscript"/>
        </w:rPr>
        <w:t>ème</w:t>
      </w:r>
      <w:r>
        <w:rPr>
          <w:rFonts w:ascii="Calibri" w:hAnsi="Calibri" w:cs="Calibri"/>
        </w:rPr>
        <w:t xml:space="preserve"> édition de la Semaine Nationale de l’Artisanat</w:t>
      </w:r>
      <w:r w:rsidRPr="008D5FA4">
        <w:rPr>
          <w:rFonts w:ascii="Calibri" w:hAnsi="Calibri" w:cs="Calibri"/>
        </w:rPr>
        <w:t xml:space="preserve"> : </w:t>
      </w:r>
      <w:r>
        <w:rPr>
          <w:rFonts w:ascii="Calibri" w:hAnsi="Calibri" w:cs="Calibri"/>
        </w:rPr>
        <w:t>B</w:t>
      </w:r>
      <w:r w:rsidRPr="008D5FA4">
        <w:rPr>
          <w:rFonts w:ascii="Calibri" w:hAnsi="Calibri" w:cs="Calibri"/>
        </w:rPr>
        <w:t>anderoles, affiches</w:t>
      </w:r>
      <w:r>
        <w:rPr>
          <w:rFonts w:ascii="Calibri" w:hAnsi="Calibri" w:cs="Calibri"/>
        </w:rPr>
        <w:t xml:space="preserve">, </w:t>
      </w:r>
      <w:r w:rsidRPr="008D5FA4">
        <w:rPr>
          <w:rFonts w:ascii="Calibri" w:hAnsi="Calibri" w:cs="Calibri"/>
        </w:rPr>
        <w:t>Flyers, Roll up</w:t>
      </w:r>
      <w:r>
        <w:rPr>
          <w:rFonts w:ascii="Calibri" w:hAnsi="Calibri" w:cs="Calibri"/>
        </w:rPr>
        <w:t xml:space="preserve">, Totems, tickets tombola, bons d’entrée et de sortie, porte documents, stylos, sacs en lin, casquettes, bracelets stickers pour les enfants, kits conférences, </w:t>
      </w:r>
      <w:r w:rsidRPr="008D5FA4">
        <w:rPr>
          <w:rFonts w:ascii="Calibri" w:hAnsi="Calibri" w:cs="Calibri"/>
        </w:rPr>
        <w:t>... ;</w:t>
      </w:r>
    </w:p>
    <w:p w14:paraId="150674B9" w14:textId="69679A88" w:rsidR="00487BF5" w:rsidRPr="00F3303D" w:rsidRDefault="00487BF5" w:rsidP="00F3303D">
      <w:pPr>
        <w:numPr>
          <w:ilvl w:val="0"/>
          <w:numId w:val="1"/>
        </w:numPr>
        <w:spacing w:line="288" w:lineRule="auto"/>
        <w:jc w:val="both"/>
        <w:rPr>
          <w:rFonts w:ascii="Calibri" w:hAnsi="Calibri" w:cs="Calibri"/>
        </w:rPr>
      </w:pPr>
      <w:r w:rsidRPr="00530E0F">
        <w:rPr>
          <w:rFonts w:ascii="Calibri" w:hAnsi="Calibri" w:cs="Calibri"/>
        </w:rPr>
        <w:t>Conception d’autres outils de communication selon le besoin ;</w:t>
      </w:r>
    </w:p>
    <w:p w14:paraId="3FECAB30" w14:textId="4756276F" w:rsidR="00F3303D" w:rsidRPr="00F3303D" w:rsidRDefault="00487BF5" w:rsidP="00F3303D">
      <w:pPr>
        <w:numPr>
          <w:ilvl w:val="0"/>
          <w:numId w:val="1"/>
        </w:numPr>
        <w:spacing w:line="288" w:lineRule="auto"/>
        <w:jc w:val="both"/>
        <w:rPr>
          <w:rFonts w:ascii="Calibri" w:hAnsi="Calibri" w:cs="Calibri"/>
        </w:rPr>
      </w:pPr>
      <w:r w:rsidRPr="00530E0F">
        <w:rPr>
          <w:rFonts w:ascii="Calibri" w:hAnsi="Calibri" w:cs="Calibri"/>
        </w:rPr>
        <w:t>Distribution de brochures institutionnelles de qualité présentant l’Artisanat du Maroc selon les filières, afin de rehausser son image de marque et inviter à découvrir ou redécouvrir toute sa diversité.</w:t>
      </w:r>
    </w:p>
    <w:p w14:paraId="476374BF" w14:textId="3F5B1191" w:rsidR="00F3303D" w:rsidRPr="00F3303D" w:rsidRDefault="00F3303D" w:rsidP="00F3303D">
      <w:pPr>
        <w:numPr>
          <w:ilvl w:val="0"/>
          <w:numId w:val="1"/>
        </w:numPr>
        <w:spacing w:line="288" w:lineRule="auto"/>
        <w:jc w:val="both"/>
        <w:rPr>
          <w:rFonts w:ascii="Calibri" w:hAnsi="Calibri" w:cs="Calibri"/>
        </w:rPr>
      </w:pPr>
      <w:r w:rsidRPr="00F3303D">
        <w:rPr>
          <w:rFonts w:ascii="Calibri" w:hAnsi="Calibri" w:cs="Calibri"/>
        </w:rPr>
        <w:t xml:space="preserve">Couverture médiatique de la 6ème édition de la Semaine Nationale de l’Artisanat par plusieurs supports de la presse écrite et audiovisuelle ;  </w:t>
      </w:r>
    </w:p>
    <w:p w14:paraId="06B2F27D" w14:textId="29668483" w:rsidR="0016330E" w:rsidRPr="00F3303D" w:rsidRDefault="00F3303D" w:rsidP="00F3303D">
      <w:pPr>
        <w:numPr>
          <w:ilvl w:val="0"/>
          <w:numId w:val="1"/>
        </w:numPr>
        <w:jc w:val="both"/>
        <w:rPr>
          <w:rFonts w:ascii="Calibri" w:hAnsi="Calibri" w:cs="Calibri"/>
        </w:rPr>
      </w:pPr>
      <w:r w:rsidRPr="00E74F44">
        <w:rPr>
          <w:rFonts w:ascii="Calibri" w:hAnsi="Calibri" w:cs="Calibri"/>
        </w:rPr>
        <w:t>Reportage photos et vidéos couvrants toutes</w:t>
      </w:r>
      <w:r>
        <w:rPr>
          <w:rFonts w:ascii="Calibri" w:hAnsi="Calibri" w:cs="Calibri"/>
        </w:rPr>
        <w:t xml:space="preserve"> </w:t>
      </w:r>
      <w:r w:rsidRPr="00E74F44">
        <w:rPr>
          <w:rFonts w:ascii="Calibri" w:hAnsi="Calibri" w:cs="Calibri"/>
        </w:rPr>
        <w:t xml:space="preserve">les activités </w:t>
      </w:r>
      <w:r>
        <w:rPr>
          <w:rFonts w:ascii="Calibri" w:hAnsi="Calibri" w:cs="Calibri"/>
        </w:rPr>
        <w:t>de la 6</w:t>
      </w:r>
      <w:r w:rsidRPr="00324ACB">
        <w:rPr>
          <w:rFonts w:ascii="Calibri" w:hAnsi="Calibri" w:cs="Calibri"/>
          <w:vertAlign w:val="superscript"/>
        </w:rPr>
        <w:t>ème</w:t>
      </w:r>
      <w:r>
        <w:rPr>
          <w:rFonts w:ascii="Calibri" w:hAnsi="Calibri" w:cs="Calibri"/>
        </w:rPr>
        <w:t xml:space="preserve"> édition de                 la Semaine Nationale de l’Artisanat.</w:t>
      </w:r>
      <w:r w:rsidRPr="00E74F44">
        <w:rPr>
          <w:rFonts w:ascii="Calibri" w:hAnsi="Calibri" w:cs="Calibri"/>
        </w:rPr>
        <w:t xml:space="preserve"> </w:t>
      </w:r>
    </w:p>
    <w:sectPr w:rsidR="0016330E" w:rsidRPr="00F3303D" w:rsidSect="000061E3">
      <w:footerReference w:type="defaul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AE04A" w14:textId="77777777" w:rsidR="002F4718" w:rsidRDefault="002F4718" w:rsidP="0022235B">
      <w:r>
        <w:separator/>
      </w:r>
    </w:p>
  </w:endnote>
  <w:endnote w:type="continuationSeparator" w:id="0">
    <w:p w14:paraId="0CEFB2CB" w14:textId="77777777" w:rsidR="002F4718" w:rsidRDefault="002F4718" w:rsidP="0022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Simplified Arabic">
    <w:panose1 w:val="02020603050405020304"/>
    <w:charset w:val="00"/>
    <w:family w:val="roman"/>
    <w:pitch w:val="variable"/>
    <w:sig w:usb0="00002003" w:usb1="80000000" w:usb2="00000008" w:usb3="00000000" w:csb0="0000004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IN-Medium">
    <w:altName w:val="Calibri"/>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5978180"/>
      <w:docPartObj>
        <w:docPartGallery w:val="Page Numbers (Bottom of Page)"/>
        <w:docPartUnique/>
      </w:docPartObj>
    </w:sdtPr>
    <w:sdtEndPr/>
    <w:sdtContent>
      <w:p w14:paraId="645D7A56" w14:textId="1CCBC058" w:rsidR="004D73B1" w:rsidRDefault="004D73B1">
        <w:pPr>
          <w:pStyle w:val="Pieddepage"/>
          <w:jc w:val="center"/>
        </w:pPr>
        <w:r>
          <w:fldChar w:fldCharType="begin"/>
        </w:r>
        <w:r>
          <w:instrText>PAGE   \* MERGEFORMAT</w:instrText>
        </w:r>
        <w:r>
          <w:fldChar w:fldCharType="separate"/>
        </w:r>
        <w:r>
          <w:t>2</w:t>
        </w:r>
        <w:r>
          <w:fldChar w:fldCharType="end"/>
        </w:r>
      </w:p>
    </w:sdtContent>
  </w:sdt>
  <w:p w14:paraId="0C687282" w14:textId="77777777" w:rsidR="004D73B1" w:rsidRDefault="004D73B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259E6" w14:textId="77777777" w:rsidR="002F4718" w:rsidRDefault="002F4718" w:rsidP="0022235B">
      <w:r>
        <w:separator/>
      </w:r>
    </w:p>
  </w:footnote>
  <w:footnote w:type="continuationSeparator" w:id="0">
    <w:p w14:paraId="503B18DE" w14:textId="77777777" w:rsidR="002F4718" w:rsidRDefault="002F4718" w:rsidP="0022235B">
      <w:r>
        <w:continuationSeparator/>
      </w:r>
    </w:p>
  </w:footnote>
  <w:footnote w:id="1">
    <w:p w14:paraId="6B88479E" w14:textId="00763EEA" w:rsidR="007D1BF0" w:rsidRDefault="004D73B1" w:rsidP="007D1BF0">
      <w:pPr>
        <w:jc w:val="both"/>
        <w:rPr>
          <w:rFonts w:asciiTheme="minorHAnsi" w:hAnsiTheme="minorHAnsi" w:cstheme="minorHAnsi"/>
        </w:rPr>
      </w:pPr>
      <w:r w:rsidRPr="007D1BF0">
        <w:rPr>
          <w:rStyle w:val="Appelnotedebasdep"/>
          <w:rFonts w:asciiTheme="minorHAnsi" w:hAnsiTheme="minorHAnsi" w:cstheme="minorHAnsi"/>
          <w:sz w:val="16"/>
          <w:szCs w:val="16"/>
        </w:rPr>
        <w:footnoteRef/>
      </w:r>
      <w:r w:rsidRPr="007D1BF0">
        <w:rPr>
          <w:rFonts w:asciiTheme="minorHAnsi" w:hAnsiTheme="minorHAnsi" w:cstheme="minorHAnsi"/>
          <w:sz w:val="16"/>
          <w:szCs w:val="16"/>
        </w:rPr>
        <w:t xml:space="preserve">  </w:t>
      </w:r>
      <w:r w:rsidR="00E81E0B">
        <w:rPr>
          <w:rFonts w:asciiTheme="minorHAnsi" w:hAnsiTheme="minorHAnsi" w:cstheme="minorHAnsi"/>
          <w:sz w:val="16"/>
          <w:szCs w:val="16"/>
        </w:rPr>
        <w:t>Selon l</w:t>
      </w:r>
      <w:r w:rsidR="007D1BF0" w:rsidRPr="007D1BF0">
        <w:rPr>
          <w:rFonts w:asciiTheme="minorHAnsi" w:hAnsiTheme="minorHAnsi" w:cstheme="minorHAnsi"/>
          <w:sz w:val="16"/>
          <w:szCs w:val="16"/>
        </w:rPr>
        <w:t>es statistiques reçus</w:t>
      </w:r>
      <w:r w:rsidR="00E81E0B" w:rsidRPr="00E81E0B">
        <w:rPr>
          <w:rFonts w:asciiTheme="minorHAnsi" w:hAnsiTheme="minorHAnsi" w:cstheme="minorHAnsi"/>
          <w:sz w:val="16"/>
          <w:szCs w:val="16"/>
        </w:rPr>
        <w:t xml:space="preserve"> </w:t>
      </w:r>
      <w:r w:rsidR="00E81E0B" w:rsidRPr="007D1BF0">
        <w:rPr>
          <w:rFonts w:asciiTheme="minorHAnsi" w:hAnsiTheme="minorHAnsi" w:cstheme="minorHAnsi"/>
          <w:sz w:val="16"/>
          <w:szCs w:val="16"/>
        </w:rPr>
        <w:t>par la MDA</w:t>
      </w:r>
      <w:r w:rsidR="007D1BF0" w:rsidRPr="007D1BF0">
        <w:rPr>
          <w:rFonts w:asciiTheme="minorHAnsi" w:hAnsiTheme="minorHAnsi" w:cstheme="minorHAnsi"/>
          <w:sz w:val="16"/>
          <w:szCs w:val="16"/>
        </w:rPr>
        <w:t xml:space="preserve"> jusqu’à </w:t>
      </w:r>
      <w:r w:rsidR="007D1BF0" w:rsidRPr="007D1BF0">
        <w:rPr>
          <w:rFonts w:asciiTheme="minorHAnsi" w:hAnsiTheme="minorHAnsi" w:cstheme="minorHAnsi"/>
          <w:sz w:val="16"/>
          <w:szCs w:val="16"/>
        </w:rPr>
        <w:t>fin février</w:t>
      </w:r>
      <w:r w:rsidR="007D1BF0" w:rsidRPr="007D1BF0">
        <w:rPr>
          <w:rFonts w:asciiTheme="minorHAnsi" w:hAnsiTheme="minorHAnsi" w:cstheme="minorHAnsi"/>
          <w:sz w:val="16"/>
          <w:szCs w:val="16"/>
        </w:rPr>
        <w:t xml:space="preserve"> </w:t>
      </w:r>
      <w:r w:rsidR="007D1BF0" w:rsidRPr="007D1BF0">
        <w:rPr>
          <w:rFonts w:asciiTheme="minorHAnsi" w:hAnsiTheme="minorHAnsi" w:cstheme="minorHAnsi"/>
          <w:sz w:val="16"/>
          <w:szCs w:val="16"/>
        </w:rPr>
        <w:t>2020</w:t>
      </w:r>
      <w:r w:rsidR="007D1BF0">
        <w:rPr>
          <w:rFonts w:asciiTheme="minorHAnsi" w:hAnsiTheme="minorHAnsi" w:cstheme="minorHAnsi"/>
          <w:sz w:val="16"/>
          <w:szCs w:val="16"/>
        </w:rPr>
        <w:t>.</w:t>
      </w:r>
    </w:p>
    <w:p w14:paraId="53655753" w14:textId="6630717B" w:rsidR="004D73B1" w:rsidRPr="00895259" w:rsidRDefault="004D73B1" w:rsidP="00A50639">
      <w:pPr>
        <w:pStyle w:val="Notedebasdepage"/>
        <w:rPr>
          <w:rFonts w:ascii="Calibri" w:hAnsi="Calibri" w:cs="Arial"/>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6" type="#_x0000_t75" style="width:11.35pt;height:11.35pt" o:bullet="t">
        <v:imagedata r:id="rId1" o:title="mso8"/>
      </v:shape>
    </w:pict>
  </w:numPicBullet>
  <w:numPicBullet w:numPicBulletId="1">
    <w:pict>
      <v:shape id="_x0000_i1417" type="#_x0000_t75" style="width:11.35pt;height:11.35pt" o:bullet="t">
        <v:imagedata r:id="rId2" o:title="msoEC7B"/>
      </v:shape>
    </w:pict>
  </w:numPicBullet>
  <w:abstractNum w:abstractNumId="0" w15:restartNumberingAfterBreak="0">
    <w:nsid w:val="040F6325"/>
    <w:multiLevelType w:val="hybridMultilevel"/>
    <w:tmpl w:val="970069E8"/>
    <w:lvl w:ilvl="0" w:tplc="0409000B">
      <w:start w:val="1"/>
      <w:numFmt w:val="bullet"/>
      <w:lvlText w:val=""/>
      <w:lvlJc w:val="left"/>
      <w:pPr>
        <w:ind w:left="1080" w:hanging="360"/>
      </w:pPr>
      <w:rPr>
        <w:rFonts w:ascii="Wingdings" w:hAnsi="Wingdings" w:hint="default"/>
      </w:rPr>
    </w:lvl>
    <w:lvl w:ilvl="1" w:tplc="380C0003" w:tentative="1">
      <w:start w:val="1"/>
      <w:numFmt w:val="bullet"/>
      <w:lvlText w:val="o"/>
      <w:lvlJc w:val="left"/>
      <w:pPr>
        <w:ind w:left="1800" w:hanging="360"/>
      </w:pPr>
      <w:rPr>
        <w:rFonts w:ascii="Courier New" w:hAnsi="Courier New" w:cs="Courier New" w:hint="default"/>
      </w:rPr>
    </w:lvl>
    <w:lvl w:ilvl="2" w:tplc="380C0005" w:tentative="1">
      <w:start w:val="1"/>
      <w:numFmt w:val="bullet"/>
      <w:lvlText w:val=""/>
      <w:lvlJc w:val="left"/>
      <w:pPr>
        <w:ind w:left="2520" w:hanging="360"/>
      </w:pPr>
      <w:rPr>
        <w:rFonts w:ascii="Wingdings" w:hAnsi="Wingdings" w:hint="default"/>
      </w:rPr>
    </w:lvl>
    <w:lvl w:ilvl="3" w:tplc="380C0001" w:tentative="1">
      <w:start w:val="1"/>
      <w:numFmt w:val="bullet"/>
      <w:lvlText w:val=""/>
      <w:lvlJc w:val="left"/>
      <w:pPr>
        <w:ind w:left="3240" w:hanging="360"/>
      </w:pPr>
      <w:rPr>
        <w:rFonts w:ascii="Symbol" w:hAnsi="Symbol" w:hint="default"/>
      </w:rPr>
    </w:lvl>
    <w:lvl w:ilvl="4" w:tplc="380C0003" w:tentative="1">
      <w:start w:val="1"/>
      <w:numFmt w:val="bullet"/>
      <w:lvlText w:val="o"/>
      <w:lvlJc w:val="left"/>
      <w:pPr>
        <w:ind w:left="3960" w:hanging="360"/>
      </w:pPr>
      <w:rPr>
        <w:rFonts w:ascii="Courier New" w:hAnsi="Courier New" w:cs="Courier New" w:hint="default"/>
      </w:rPr>
    </w:lvl>
    <w:lvl w:ilvl="5" w:tplc="380C0005" w:tentative="1">
      <w:start w:val="1"/>
      <w:numFmt w:val="bullet"/>
      <w:lvlText w:val=""/>
      <w:lvlJc w:val="left"/>
      <w:pPr>
        <w:ind w:left="4680" w:hanging="360"/>
      </w:pPr>
      <w:rPr>
        <w:rFonts w:ascii="Wingdings" w:hAnsi="Wingdings" w:hint="default"/>
      </w:rPr>
    </w:lvl>
    <w:lvl w:ilvl="6" w:tplc="380C0001" w:tentative="1">
      <w:start w:val="1"/>
      <w:numFmt w:val="bullet"/>
      <w:lvlText w:val=""/>
      <w:lvlJc w:val="left"/>
      <w:pPr>
        <w:ind w:left="5400" w:hanging="360"/>
      </w:pPr>
      <w:rPr>
        <w:rFonts w:ascii="Symbol" w:hAnsi="Symbol" w:hint="default"/>
      </w:rPr>
    </w:lvl>
    <w:lvl w:ilvl="7" w:tplc="380C0003" w:tentative="1">
      <w:start w:val="1"/>
      <w:numFmt w:val="bullet"/>
      <w:lvlText w:val="o"/>
      <w:lvlJc w:val="left"/>
      <w:pPr>
        <w:ind w:left="6120" w:hanging="360"/>
      </w:pPr>
      <w:rPr>
        <w:rFonts w:ascii="Courier New" w:hAnsi="Courier New" w:cs="Courier New" w:hint="default"/>
      </w:rPr>
    </w:lvl>
    <w:lvl w:ilvl="8" w:tplc="380C0005" w:tentative="1">
      <w:start w:val="1"/>
      <w:numFmt w:val="bullet"/>
      <w:lvlText w:val=""/>
      <w:lvlJc w:val="left"/>
      <w:pPr>
        <w:ind w:left="6840" w:hanging="360"/>
      </w:pPr>
      <w:rPr>
        <w:rFonts w:ascii="Wingdings" w:hAnsi="Wingdings" w:hint="default"/>
      </w:rPr>
    </w:lvl>
  </w:abstractNum>
  <w:abstractNum w:abstractNumId="1" w15:restartNumberingAfterBreak="0">
    <w:nsid w:val="0F6E32AD"/>
    <w:multiLevelType w:val="hybridMultilevel"/>
    <w:tmpl w:val="A6B02590"/>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729" w:hanging="360"/>
      </w:pPr>
      <w:rPr>
        <w:rFonts w:ascii="Courier New" w:hAnsi="Courier New" w:cs="Courier New" w:hint="default"/>
      </w:rPr>
    </w:lvl>
    <w:lvl w:ilvl="2" w:tplc="040C0005" w:tentative="1">
      <w:start w:val="1"/>
      <w:numFmt w:val="bullet"/>
      <w:lvlText w:val=""/>
      <w:lvlJc w:val="left"/>
      <w:pPr>
        <w:ind w:left="1449" w:hanging="360"/>
      </w:pPr>
      <w:rPr>
        <w:rFonts w:ascii="Wingdings" w:hAnsi="Wingdings" w:hint="default"/>
      </w:rPr>
    </w:lvl>
    <w:lvl w:ilvl="3" w:tplc="040C0001" w:tentative="1">
      <w:start w:val="1"/>
      <w:numFmt w:val="bullet"/>
      <w:lvlText w:val=""/>
      <w:lvlJc w:val="left"/>
      <w:pPr>
        <w:ind w:left="2169" w:hanging="360"/>
      </w:pPr>
      <w:rPr>
        <w:rFonts w:ascii="Symbol" w:hAnsi="Symbol" w:hint="default"/>
      </w:rPr>
    </w:lvl>
    <w:lvl w:ilvl="4" w:tplc="040C0003" w:tentative="1">
      <w:start w:val="1"/>
      <w:numFmt w:val="bullet"/>
      <w:lvlText w:val="o"/>
      <w:lvlJc w:val="left"/>
      <w:pPr>
        <w:ind w:left="2889" w:hanging="360"/>
      </w:pPr>
      <w:rPr>
        <w:rFonts w:ascii="Courier New" w:hAnsi="Courier New" w:cs="Courier New" w:hint="default"/>
      </w:rPr>
    </w:lvl>
    <w:lvl w:ilvl="5" w:tplc="040C0005" w:tentative="1">
      <w:start w:val="1"/>
      <w:numFmt w:val="bullet"/>
      <w:lvlText w:val=""/>
      <w:lvlJc w:val="left"/>
      <w:pPr>
        <w:ind w:left="3609" w:hanging="360"/>
      </w:pPr>
      <w:rPr>
        <w:rFonts w:ascii="Wingdings" w:hAnsi="Wingdings" w:hint="default"/>
      </w:rPr>
    </w:lvl>
    <w:lvl w:ilvl="6" w:tplc="040C0001" w:tentative="1">
      <w:start w:val="1"/>
      <w:numFmt w:val="bullet"/>
      <w:lvlText w:val=""/>
      <w:lvlJc w:val="left"/>
      <w:pPr>
        <w:ind w:left="4329" w:hanging="360"/>
      </w:pPr>
      <w:rPr>
        <w:rFonts w:ascii="Symbol" w:hAnsi="Symbol" w:hint="default"/>
      </w:rPr>
    </w:lvl>
    <w:lvl w:ilvl="7" w:tplc="040C0003" w:tentative="1">
      <w:start w:val="1"/>
      <w:numFmt w:val="bullet"/>
      <w:lvlText w:val="o"/>
      <w:lvlJc w:val="left"/>
      <w:pPr>
        <w:ind w:left="5049" w:hanging="360"/>
      </w:pPr>
      <w:rPr>
        <w:rFonts w:ascii="Courier New" w:hAnsi="Courier New" w:cs="Courier New" w:hint="default"/>
      </w:rPr>
    </w:lvl>
    <w:lvl w:ilvl="8" w:tplc="040C0005" w:tentative="1">
      <w:start w:val="1"/>
      <w:numFmt w:val="bullet"/>
      <w:lvlText w:val=""/>
      <w:lvlJc w:val="left"/>
      <w:pPr>
        <w:ind w:left="5769" w:hanging="360"/>
      </w:pPr>
      <w:rPr>
        <w:rFonts w:ascii="Wingdings" w:hAnsi="Wingdings" w:hint="default"/>
      </w:rPr>
    </w:lvl>
  </w:abstractNum>
  <w:abstractNum w:abstractNumId="2" w15:restartNumberingAfterBreak="0">
    <w:nsid w:val="1A07405D"/>
    <w:multiLevelType w:val="hybridMultilevel"/>
    <w:tmpl w:val="F77C1898"/>
    <w:lvl w:ilvl="0" w:tplc="DDA46E10">
      <w:start w:val="2"/>
      <w:numFmt w:val="bullet"/>
      <w:lvlText w:val="-"/>
      <w:lvlJc w:val="left"/>
      <w:pPr>
        <w:tabs>
          <w:tab w:val="num" w:pos="360"/>
        </w:tabs>
        <w:ind w:left="360" w:hanging="360"/>
      </w:pPr>
      <w:rPr>
        <w:rFonts w:ascii="Angsana New" w:eastAsia="Times New Roman" w:hAnsi="Angsana New" w:cs="Simplified Arabic" w:hint="default"/>
        <w:b/>
        <w:bCs/>
      </w:rPr>
    </w:lvl>
    <w:lvl w:ilvl="1" w:tplc="1C261F1C">
      <w:start w:val="1"/>
      <w:numFmt w:val="bullet"/>
      <w:lvlText w:val=""/>
      <w:lvlJc w:val="left"/>
      <w:pPr>
        <w:tabs>
          <w:tab w:val="num" w:pos="1080"/>
        </w:tabs>
        <w:ind w:left="1080" w:hanging="360"/>
      </w:pPr>
      <w:rPr>
        <w:rFonts w:ascii="Wingdings 3" w:hAnsi="Wingdings 3" w:hint="default"/>
      </w:rPr>
    </w:lvl>
    <w:lvl w:ilvl="2" w:tplc="B82CFC08" w:tentative="1">
      <w:start w:val="1"/>
      <w:numFmt w:val="bullet"/>
      <w:lvlText w:val=""/>
      <w:lvlJc w:val="left"/>
      <w:pPr>
        <w:tabs>
          <w:tab w:val="num" w:pos="1800"/>
        </w:tabs>
        <w:ind w:left="1800" w:hanging="360"/>
      </w:pPr>
      <w:rPr>
        <w:rFonts w:ascii="Wingdings 3" w:hAnsi="Wingdings 3" w:hint="default"/>
      </w:rPr>
    </w:lvl>
    <w:lvl w:ilvl="3" w:tplc="466ABEC4" w:tentative="1">
      <w:start w:val="1"/>
      <w:numFmt w:val="bullet"/>
      <w:lvlText w:val=""/>
      <w:lvlJc w:val="left"/>
      <w:pPr>
        <w:tabs>
          <w:tab w:val="num" w:pos="2520"/>
        </w:tabs>
        <w:ind w:left="2520" w:hanging="360"/>
      </w:pPr>
      <w:rPr>
        <w:rFonts w:ascii="Wingdings 3" w:hAnsi="Wingdings 3" w:hint="default"/>
      </w:rPr>
    </w:lvl>
    <w:lvl w:ilvl="4" w:tplc="F98E5584" w:tentative="1">
      <w:start w:val="1"/>
      <w:numFmt w:val="bullet"/>
      <w:lvlText w:val=""/>
      <w:lvlJc w:val="left"/>
      <w:pPr>
        <w:tabs>
          <w:tab w:val="num" w:pos="3240"/>
        </w:tabs>
        <w:ind w:left="3240" w:hanging="360"/>
      </w:pPr>
      <w:rPr>
        <w:rFonts w:ascii="Wingdings 3" w:hAnsi="Wingdings 3" w:hint="default"/>
      </w:rPr>
    </w:lvl>
    <w:lvl w:ilvl="5" w:tplc="20D01826" w:tentative="1">
      <w:start w:val="1"/>
      <w:numFmt w:val="bullet"/>
      <w:lvlText w:val=""/>
      <w:lvlJc w:val="left"/>
      <w:pPr>
        <w:tabs>
          <w:tab w:val="num" w:pos="3960"/>
        </w:tabs>
        <w:ind w:left="3960" w:hanging="360"/>
      </w:pPr>
      <w:rPr>
        <w:rFonts w:ascii="Wingdings 3" w:hAnsi="Wingdings 3" w:hint="default"/>
      </w:rPr>
    </w:lvl>
    <w:lvl w:ilvl="6" w:tplc="E548B87A" w:tentative="1">
      <w:start w:val="1"/>
      <w:numFmt w:val="bullet"/>
      <w:lvlText w:val=""/>
      <w:lvlJc w:val="left"/>
      <w:pPr>
        <w:tabs>
          <w:tab w:val="num" w:pos="4680"/>
        </w:tabs>
        <w:ind w:left="4680" w:hanging="360"/>
      </w:pPr>
      <w:rPr>
        <w:rFonts w:ascii="Wingdings 3" w:hAnsi="Wingdings 3" w:hint="default"/>
      </w:rPr>
    </w:lvl>
    <w:lvl w:ilvl="7" w:tplc="A1CCA646" w:tentative="1">
      <w:start w:val="1"/>
      <w:numFmt w:val="bullet"/>
      <w:lvlText w:val=""/>
      <w:lvlJc w:val="left"/>
      <w:pPr>
        <w:tabs>
          <w:tab w:val="num" w:pos="5400"/>
        </w:tabs>
        <w:ind w:left="5400" w:hanging="360"/>
      </w:pPr>
      <w:rPr>
        <w:rFonts w:ascii="Wingdings 3" w:hAnsi="Wingdings 3" w:hint="default"/>
      </w:rPr>
    </w:lvl>
    <w:lvl w:ilvl="8" w:tplc="504845FE" w:tentative="1">
      <w:start w:val="1"/>
      <w:numFmt w:val="bullet"/>
      <w:lvlText w:val=""/>
      <w:lvlJc w:val="left"/>
      <w:pPr>
        <w:tabs>
          <w:tab w:val="num" w:pos="6120"/>
        </w:tabs>
        <w:ind w:left="6120" w:hanging="360"/>
      </w:pPr>
      <w:rPr>
        <w:rFonts w:ascii="Wingdings 3" w:hAnsi="Wingdings 3" w:hint="default"/>
      </w:rPr>
    </w:lvl>
  </w:abstractNum>
  <w:abstractNum w:abstractNumId="3" w15:restartNumberingAfterBreak="0">
    <w:nsid w:val="1DFE5123"/>
    <w:multiLevelType w:val="hybridMultilevel"/>
    <w:tmpl w:val="D1C28CC4"/>
    <w:lvl w:ilvl="0" w:tplc="040C000D">
      <w:start w:val="1"/>
      <w:numFmt w:val="bullet"/>
      <w:lvlText w:val=""/>
      <w:lvlJc w:val="left"/>
      <w:pPr>
        <w:tabs>
          <w:tab w:val="num" w:pos="360"/>
        </w:tabs>
        <w:ind w:left="360" w:hanging="360"/>
      </w:pPr>
      <w:rPr>
        <w:rFonts w:ascii="Wingdings" w:hAnsi="Wingdings" w:hint="default"/>
        <w:b/>
        <w:bCs/>
      </w:rPr>
    </w:lvl>
    <w:lvl w:ilvl="1" w:tplc="1C261F1C">
      <w:start w:val="1"/>
      <w:numFmt w:val="bullet"/>
      <w:lvlText w:val=""/>
      <w:lvlJc w:val="left"/>
      <w:pPr>
        <w:tabs>
          <w:tab w:val="num" w:pos="1080"/>
        </w:tabs>
        <w:ind w:left="1080" w:hanging="360"/>
      </w:pPr>
      <w:rPr>
        <w:rFonts w:ascii="Wingdings 3" w:hAnsi="Wingdings 3" w:hint="default"/>
      </w:rPr>
    </w:lvl>
    <w:lvl w:ilvl="2" w:tplc="B82CFC08" w:tentative="1">
      <w:start w:val="1"/>
      <w:numFmt w:val="bullet"/>
      <w:lvlText w:val=""/>
      <w:lvlJc w:val="left"/>
      <w:pPr>
        <w:tabs>
          <w:tab w:val="num" w:pos="1800"/>
        </w:tabs>
        <w:ind w:left="1800" w:hanging="360"/>
      </w:pPr>
      <w:rPr>
        <w:rFonts w:ascii="Wingdings 3" w:hAnsi="Wingdings 3" w:hint="default"/>
      </w:rPr>
    </w:lvl>
    <w:lvl w:ilvl="3" w:tplc="466ABEC4" w:tentative="1">
      <w:start w:val="1"/>
      <w:numFmt w:val="bullet"/>
      <w:lvlText w:val=""/>
      <w:lvlJc w:val="left"/>
      <w:pPr>
        <w:tabs>
          <w:tab w:val="num" w:pos="2520"/>
        </w:tabs>
        <w:ind w:left="2520" w:hanging="360"/>
      </w:pPr>
      <w:rPr>
        <w:rFonts w:ascii="Wingdings 3" w:hAnsi="Wingdings 3" w:hint="default"/>
      </w:rPr>
    </w:lvl>
    <w:lvl w:ilvl="4" w:tplc="F98E5584" w:tentative="1">
      <w:start w:val="1"/>
      <w:numFmt w:val="bullet"/>
      <w:lvlText w:val=""/>
      <w:lvlJc w:val="left"/>
      <w:pPr>
        <w:tabs>
          <w:tab w:val="num" w:pos="3240"/>
        </w:tabs>
        <w:ind w:left="3240" w:hanging="360"/>
      </w:pPr>
      <w:rPr>
        <w:rFonts w:ascii="Wingdings 3" w:hAnsi="Wingdings 3" w:hint="default"/>
      </w:rPr>
    </w:lvl>
    <w:lvl w:ilvl="5" w:tplc="20D01826" w:tentative="1">
      <w:start w:val="1"/>
      <w:numFmt w:val="bullet"/>
      <w:lvlText w:val=""/>
      <w:lvlJc w:val="left"/>
      <w:pPr>
        <w:tabs>
          <w:tab w:val="num" w:pos="3960"/>
        </w:tabs>
        <w:ind w:left="3960" w:hanging="360"/>
      </w:pPr>
      <w:rPr>
        <w:rFonts w:ascii="Wingdings 3" w:hAnsi="Wingdings 3" w:hint="default"/>
      </w:rPr>
    </w:lvl>
    <w:lvl w:ilvl="6" w:tplc="E548B87A" w:tentative="1">
      <w:start w:val="1"/>
      <w:numFmt w:val="bullet"/>
      <w:lvlText w:val=""/>
      <w:lvlJc w:val="left"/>
      <w:pPr>
        <w:tabs>
          <w:tab w:val="num" w:pos="4680"/>
        </w:tabs>
        <w:ind w:left="4680" w:hanging="360"/>
      </w:pPr>
      <w:rPr>
        <w:rFonts w:ascii="Wingdings 3" w:hAnsi="Wingdings 3" w:hint="default"/>
      </w:rPr>
    </w:lvl>
    <w:lvl w:ilvl="7" w:tplc="A1CCA646" w:tentative="1">
      <w:start w:val="1"/>
      <w:numFmt w:val="bullet"/>
      <w:lvlText w:val=""/>
      <w:lvlJc w:val="left"/>
      <w:pPr>
        <w:tabs>
          <w:tab w:val="num" w:pos="5400"/>
        </w:tabs>
        <w:ind w:left="5400" w:hanging="360"/>
      </w:pPr>
      <w:rPr>
        <w:rFonts w:ascii="Wingdings 3" w:hAnsi="Wingdings 3" w:hint="default"/>
      </w:rPr>
    </w:lvl>
    <w:lvl w:ilvl="8" w:tplc="504845FE" w:tentative="1">
      <w:start w:val="1"/>
      <w:numFmt w:val="bullet"/>
      <w:lvlText w:val=""/>
      <w:lvlJc w:val="left"/>
      <w:pPr>
        <w:tabs>
          <w:tab w:val="num" w:pos="6120"/>
        </w:tabs>
        <w:ind w:left="6120" w:hanging="360"/>
      </w:pPr>
      <w:rPr>
        <w:rFonts w:ascii="Wingdings 3" w:hAnsi="Wingdings 3" w:hint="default"/>
      </w:rPr>
    </w:lvl>
  </w:abstractNum>
  <w:abstractNum w:abstractNumId="4" w15:restartNumberingAfterBreak="0">
    <w:nsid w:val="27B87BEA"/>
    <w:multiLevelType w:val="hybridMultilevel"/>
    <w:tmpl w:val="D0C6C394"/>
    <w:lvl w:ilvl="0" w:tplc="040C0001">
      <w:start w:val="1"/>
      <w:numFmt w:val="bullet"/>
      <w:lvlText w:val=""/>
      <w:lvlJc w:val="left"/>
      <w:pPr>
        <w:ind w:left="720" w:hanging="360"/>
      </w:pPr>
      <w:rPr>
        <w:rFonts w:ascii="Symbol" w:hAnsi="Symbol" w:hint="default"/>
      </w:rPr>
    </w:lvl>
    <w:lvl w:ilvl="1" w:tplc="040C0007">
      <w:start w:val="1"/>
      <w:numFmt w:val="bullet"/>
      <w:lvlText w:val=""/>
      <w:lvlPicBulletId w:val="0"/>
      <w:lvlJc w:val="left"/>
      <w:pPr>
        <w:tabs>
          <w:tab w:val="num" w:pos="360"/>
        </w:tabs>
        <w:ind w:left="36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295AF0"/>
    <w:multiLevelType w:val="hybridMultilevel"/>
    <w:tmpl w:val="DCB48A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8D5D92"/>
    <w:multiLevelType w:val="hybridMultilevel"/>
    <w:tmpl w:val="5FCEBC64"/>
    <w:lvl w:ilvl="0" w:tplc="EEFCCC9A">
      <w:start w:val="1"/>
      <w:numFmt w:val="bullet"/>
      <w:lvlText w:val=""/>
      <w:lvlJc w:val="left"/>
      <w:pPr>
        <w:tabs>
          <w:tab w:val="num" w:pos="840"/>
        </w:tabs>
        <w:ind w:left="840" w:hanging="360"/>
      </w:pPr>
      <w:rPr>
        <w:rFonts w:ascii="Wingdings" w:hAnsi="Wingdings" w:hint="default"/>
        <w:color w:val="C0504D" w:themeColor="accent2"/>
      </w:rPr>
    </w:lvl>
    <w:lvl w:ilvl="1" w:tplc="3C2E3C3E">
      <w:start w:val="1"/>
      <w:numFmt w:val="bullet"/>
      <w:lvlText w:val=""/>
      <w:lvlJc w:val="left"/>
      <w:pPr>
        <w:tabs>
          <w:tab w:val="num" w:pos="2520"/>
        </w:tabs>
        <w:ind w:left="2520" w:hanging="360"/>
      </w:pPr>
      <w:rPr>
        <w:rFonts w:ascii="Wingdings" w:hAnsi="Wingdings" w:hint="default"/>
      </w:rPr>
    </w:lvl>
    <w:lvl w:ilvl="2" w:tplc="F03A715E">
      <w:start w:val="1"/>
      <w:numFmt w:val="decimal"/>
      <w:lvlText w:val="%3-"/>
      <w:lvlJc w:val="left"/>
      <w:pPr>
        <w:ind w:left="2160" w:hanging="360"/>
      </w:pPr>
      <w:rPr>
        <w:rFonts w:hint="default"/>
      </w:rPr>
    </w:lvl>
    <w:lvl w:ilvl="3" w:tplc="31FA88F8">
      <w:start w:val="1"/>
      <w:numFmt w:val="decimal"/>
      <w:lvlText w:val="%4"/>
      <w:lvlJc w:val="left"/>
      <w:pPr>
        <w:tabs>
          <w:tab w:val="num" w:pos="2880"/>
        </w:tabs>
        <w:ind w:left="2880" w:hanging="360"/>
      </w:pPr>
      <w:rPr>
        <w:rFonts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CB7295"/>
    <w:multiLevelType w:val="hybridMultilevel"/>
    <w:tmpl w:val="209432D8"/>
    <w:lvl w:ilvl="0" w:tplc="0409000D">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8" w15:restartNumberingAfterBreak="0">
    <w:nsid w:val="46B55D3C"/>
    <w:multiLevelType w:val="hybridMultilevel"/>
    <w:tmpl w:val="40C63E08"/>
    <w:lvl w:ilvl="0" w:tplc="0409000D">
      <w:start w:val="1"/>
      <w:numFmt w:val="bullet"/>
      <w:lvlText w:val=""/>
      <w:lvlJc w:val="left"/>
      <w:pPr>
        <w:ind w:left="1080" w:hanging="360"/>
      </w:pPr>
      <w:rPr>
        <w:rFonts w:ascii="Wingdings" w:hAnsi="Wingdings" w:hint="default"/>
      </w:rPr>
    </w:lvl>
    <w:lvl w:ilvl="1" w:tplc="380C0003" w:tentative="1">
      <w:start w:val="1"/>
      <w:numFmt w:val="bullet"/>
      <w:lvlText w:val="o"/>
      <w:lvlJc w:val="left"/>
      <w:pPr>
        <w:ind w:left="1800" w:hanging="360"/>
      </w:pPr>
      <w:rPr>
        <w:rFonts w:ascii="Courier New" w:hAnsi="Courier New" w:cs="Courier New" w:hint="default"/>
      </w:rPr>
    </w:lvl>
    <w:lvl w:ilvl="2" w:tplc="380C0005" w:tentative="1">
      <w:start w:val="1"/>
      <w:numFmt w:val="bullet"/>
      <w:lvlText w:val=""/>
      <w:lvlJc w:val="left"/>
      <w:pPr>
        <w:ind w:left="2520" w:hanging="360"/>
      </w:pPr>
      <w:rPr>
        <w:rFonts w:ascii="Wingdings" w:hAnsi="Wingdings" w:cs="Wingdings" w:hint="default"/>
      </w:rPr>
    </w:lvl>
    <w:lvl w:ilvl="3" w:tplc="380C0001" w:tentative="1">
      <w:start w:val="1"/>
      <w:numFmt w:val="bullet"/>
      <w:lvlText w:val=""/>
      <w:lvlJc w:val="left"/>
      <w:pPr>
        <w:ind w:left="3240" w:hanging="360"/>
      </w:pPr>
      <w:rPr>
        <w:rFonts w:ascii="Symbol" w:hAnsi="Symbol" w:cs="Symbol" w:hint="default"/>
      </w:rPr>
    </w:lvl>
    <w:lvl w:ilvl="4" w:tplc="380C0003" w:tentative="1">
      <w:start w:val="1"/>
      <w:numFmt w:val="bullet"/>
      <w:lvlText w:val="o"/>
      <w:lvlJc w:val="left"/>
      <w:pPr>
        <w:ind w:left="3960" w:hanging="360"/>
      </w:pPr>
      <w:rPr>
        <w:rFonts w:ascii="Courier New" w:hAnsi="Courier New" w:cs="Courier New" w:hint="default"/>
      </w:rPr>
    </w:lvl>
    <w:lvl w:ilvl="5" w:tplc="380C0005" w:tentative="1">
      <w:start w:val="1"/>
      <w:numFmt w:val="bullet"/>
      <w:lvlText w:val=""/>
      <w:lvlJc w:val="left"/>
      <w:pPr>
        <w:ind w:left="4680" w:hanging="360"/>
      </w:pPr>
      <w:rPr>
        <w:rFonts w:ascii="Wingdings" w:hAnsi="Wingdings" w:cs="Wingdings" w:hint="default"/>
      </w:rPr>
    </w:lvl>
    <w:lvl w:ilvl="6" w:tplc="380C0001" w:tentative="1">
      <w:start w:val="1"/>
      <w:numFmt w:val="bullet"/>
      <w:lvlText w:val=""/>
      <w:lvlJc w:val="left"/>
      <w:pPr>
        <w:ind w:left="5400" w:hanging="360"/>
      </w:pPr>
      <w:rPr>
        <w:rFonts w:ascii="Symbol" w:hAnsi="Symbol" w:cs="Symbol" w:hint="default"/>
      </w:rPr>
    </w:lvl>
    <w:lvl w:ilvl="7" w:tplc="380C0003" w:tentative="1">
      <w:start w:val="1"/>
      <w:numFmt w:val="bullet"/>
      <w:lvlText w:val="o"/>
      <w:lvlJc w:val="left"/>
      <w:pPr>
        <w:ind w:left="6120" w:hanging="360"/>
      </w:pPr>
      <w:rPr>
        <w:rFonts w:ascii="Courier New" w:hAnsi="Courier New" w:cs="Courier New" w:hint="default"/>
      </w:rPr>
    </w:lvl>
    <w:lvl w:ilvl="8" w:tplc="380C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4B0304FB"/>
    <w:multiLevelType w:val="hybridMultilevel"/>
    <w:tmpl w:val="8BBAC336"/>
    <w:lvl w:ilvl="0" w:tplc="04090007">
      <w:start w:val="1"/>
      <w:numFmt w:val="bullet"/>
      <w:lvlText w:val=""/>
      <w:lvlPicBulletId w:val="1"/>
      <w:lvlJc w:val="left"/>
      <w:pPr>
        <w:ind w:left="360" w:hanging="360"/>
      </w:pPr>
      <w:rPr>
        <w:rFonts w:ascii="Symbol" w:hAnsi="Symbol" w:hint="default"/>
      </w:rPr>
    </w:lvl>
    <w:lvl w:ilvl="1" w:tplc="380C0003" w:tentative="1">
      <w:start w:val="1"/>
      <w:numFmt w:val="bullet"/>
      <w:lvlText w:val="o"/>
      <w:lvlJc w:val="left"/>
      <w:pPr>
        <w:ind w:left="1080" w:hanging="360"/>
      </w:pPr>
      <w:rPr>
        <w:rFonts w:ascii="Courier New" w:hAnsi="Courier New" w:cs="Courier New" w:hint="default"/>
      </w:rPr>
    </w:lvl>
    <w:lvl w:ilvl="2" w:tplc="380C0005" w:tentative="1">
      <w:start w:val="1"/>
      <w:numFmt w:val="bullet"/>
      <w:lvlText w:val=""/>
      <w:lvlJc w:val="left"/>
      <w:pPr>
        <w:ind w:left="1800" w:hanging="360"/>
      </w:pPr>
      <w:rPr>
        <w:rFonts w:ascii="Wingdings" w:hAnsi="Wingdings" w:hint="default"/>
      </w:rPr>
    </w:lvl>
    <w:lvl w:ilvl="3" w:tplc="380C0001" w:tentative="1">
      <w:start w:val="1"/>
      <w:numFmt w:val="bullet"/>
      <w:lvlText w:val=""/>
      <w:lvlJc w:val="left"/>
      <w:pPr>
        <w:ind w:left="2520" w:hanging="360"/>
      </w:pPr>
      <w:rPr>
        <w:rFonts w:ascii="Symbol" w:hAnsi="Symbol" w:hint="default"/>
      </w:rPr>
    </w:lvl>
    <w:lvl w:ilvl="4" w:tplc="380C0003" w:tentative="1">
      <w:start w:val="1"/>
      <w:numFmt w:val="bullet"/>
      <w:lvlText w:val="o"/>
      <w:lvlJc w:val="left"/>
      <w:pPr>
        <w:ind w:left="3240" w:hanging="360"/>
      </w:pPr>
      <w:rPr>
        <w:rFonts w:ascii="Courier New" w:hAnsi="Courier New" w:cs="Courier New" w:hint="default"/>
      </w:rPr>
    </w:lvl>
    <w:lvl w:ilvl="5" w:tplc="380C0005" w:tentative="1">
      <w:start w:val="1"/>
      <w:numFmt w:val="bullet"/>
      <w:lvlText w:val=""/>
      <w:lvlJc w:val="left"/>
      <w:pPr>
        <w:ind w:left="3960" w:hanging="360"/>
      </w:pPr>
      <w:rPr>
        <w:rFonts w:ascii="Wingdings" w:hAnsi="Wingdings" w:hint="default"/>
      </w:rPr>
    </w:lvl>
    <w:lvl w:ilvl="6" w:tplc="380C0001" w:tentative="1">
      <w:start w:val="1"/>
      <w:numFmt w:val="bullet"/>
      <w:lvlText w:val=""/>
      <w:lvlJc w:val="left"/>
      <w:pPr>
        <w:ind w:left="4680" w:hanging="360"/>
      </w:pPr>
      <w:rPr>
        <w:rFonts w:ascii="Symbol" w:hAnsi="Symbol" w:hint="default"/>
      </w:rPr>
    </w:lvl>
    <w:lvl w:ilvl="7" w:tplc="380C0003" w:tentative="1">
      <w:start w:val="1"/>
      <w:numFmt w:val="bullet"/>
      <w:lvlText w:val="o"/>
      <w:lvlJc w:val="left"/>
      <w:pPr>
        <w:ind w:left="5400" w:hanging="360"/>
      </w:pPr>
      <w:rPr>
        <w:rFonts w:ascii="Courier New" w:hAnsi="Courier New" w:cs="Courier New" w:hint="default"/>
      </w:rPr>
    </w:lvl>
    <w:lvl w:ilvl="8" w:tplc="380C0005" w:tentative="1">
      <w:start w:val="1"/>
      <w:numFmt w:val="bullet"/>
      <w:lvlText w:val=""/>
      <w:lvlJc w:val="left"/>
      <w:pPr>
        <w:ind w:left="6120" w:hanging="360"/>
      </w:pPr>
      <w:rPr>
        <w:rFonts w:ascii="Wingdings" w:hAnsi="Wingdings" w:hint="default"/>
      </w:rPr>
    </w:lvl>
  </w:abstractNum>
  <w:abstractNum w:abstractNumId="10" w15:restartNumberingAfterBreak="0">
    <w:nsid w:val="51933842"/>
    <w:multiLevelType w:val="hybridMultilevel"/>
    <w:tmpl w:val="0B4813DC"/>
    <w:lvl w:ilvl="0" w:tplc="EEFCCC9A">
      <w:start w:val="1"/>
      <w:numFmt w:val="bullet"/>
      <w:lvlText w:val=""/>
      <w:lvlJc w:val="left"/>
      <w:pPr>
        <w:ind w:left="720" w:hanging="360"/>
      </w:pPr>
      <w:rPr>
        <w:rFonts w:ascii="Wingdings" w:hAnsi="Wingdings"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61A6AB7"/>
    <w:multiLevelType w:val="hybridMultilevel"/>
    <w:tmpl w:val="9F841C10"/>
    <w:lvl w:ilvl="0" w:tplc="0409000D">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2" w15:restartNumberingAfterBreak="0">
    <w:nsid w:val="57EB09C3"/>
    <w:multiLevelType w:val="hybridMultilevel"/>
    <w:tmpl w:val="1E8AD82E"/>
    <w:lvl w:ilvl="0" w:tplc="874AA44A">
      <w:start w:val="1450"/>
      <w:numFmt w:val="bullet"/>
      <w:lvlText w:val=""/>
      <w:lvlJc w:val="left"/>
      <w:pPr>
        <w:ind w:left="1560" w:hanging="360"/>
      </w:pPr>
      <w:rPr>
        <w:rFonts w:ascii="Wingdings" w:eastAsia="Calibri" w:hAnsi="Wingdings" w:cs="Aria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13" w15:restartNumberingAfterBreak="0">
    <w:nsid w:val="7F7168AF"/>
    <w:multiLevelType w:val="hybridMultilevel"/>
    <w:tmpl w:val="81307580"/>
    <w:lvl w:ilvl="0" w:tplc="040C000D">
      <w:start w:val="1"/>
      <w:numFmt w:val="bullet"/>
      <w:lvlText w:val=""/>
      <w:lvlJc w:val="left"/>
      <w:pPr>
        <w:ind w:left="1560" w:hanging="360"/>
      </w:pPr>
      <w:rPr>
        <w:rFonts w:ascii="Wingdings" w:hAnsi="Wingdings"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num w:numId="1">
    <w:abstractNumId w:val="6"/>
  </w:num>
  <w:num w:numId="2">
    <w:abstractNumId w:val="2"/>
  </w:num>
  <w:num w:numId="3">
    <w:abstractNumId w:val="12"/>
  </w:num>
  <w:num w:numId="4">
    <w:abstractNumId w:val="4"/>
  </w:num>
  <w:num w:numId="5">
    <w:abstractNumId w:val="1"/>
  </w:num>
  <w:num w:numId="6">
    <w:abstractNumId w:val="13"/>
  </w:num>
  <w:num w:numId="7">
    <w:abstractNumId w:val="5"/>
  </w:num>
  <w:num w:numId="8">
    <w:abstractNumId w:val="10"/>
  </w:num>
  <w:num w:numId="9">
    <w:abstractNumId w:val="3"/>
  </w:num>
  <w:num w:numId="10">
    <w:abstractNumId w:val="0"/>
  </w:num>
  <w:num w:numId="11">
    <w:abstractNumId w:val="9"/>
  </w:num>
  <w:num w:numId="12">
    <w:abstractNumId w:val="7"/>
  </w:num>
  <w:num w:numId="13">
    <w:abstractNumId w:val="11"/>
  </w:num>
  <w:num w:numId="1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5B"/>
    <w:rsid w:val="000004E2"/>
    <w:rsid w:val="000005CB"/>
    <w:rsid w:val="000011F4"/>
    <w:rsid w:val="0000159E"/>
    <w:rsid w:val="00001652"/>
    <w:rsid w:val="00001F52"/>
    <w:rsid w:val="00001F60"/>
    <w:rsid w:val="0000288D"/>
    <w:rsid w:val="000030CB"/>
    <w:rsid w:val="000034D1"/>
    <w:rsid w:val="00003B6A"/>
    <w:rsid w:val="00004299"/>
    <w:rsid w:val="000048C6"/>
    <w:rsid w:val="00004FC7"/>
    <w:rsid w:val="000061E3"/>
    <w:rsid w:val="000066F5"/>
    <w:rsid w:val="000067E9"/>
    <w:rsid w:val="00011263"/>
    <w:rsid w:val="00011586"/>
    <w:rsid w:val="00012834"/>
    <w:rsid w:val="00012C54"/>
    <w:rsid w:val="00013215"/>
    <w:rsid w:val="000138DB"/>
    <w:rsid w:val="00013B8F"/>
    <w:rsid w:val="00013C8C"/>
    <w:rsid w:val="00013F9F"/>
    <w:rsid w:val="000141BF"/>
    <w:rsid w:val="00015414"/>
    <w:rsid w:val="00020809"/>
    <w:rsid w:val="00021F5C"/>
    <w:rsid w:val="00022921"/>
    <w:rsid w:val="0002335E"/>
    <w:rsid w:val="00024FC2"/>
    <w:rsid w:val="00025AEE"/>
    <w:rsid w:val="00025BCE"/>
    <w:rsid w:val="00025D37"/>
    <w:rsid w:val="000264F7"/>
    <w:rsid w:val="00031D3C"/>
    <w:rsid w:val="000324DF"/>
    <w:rsid w:val="000333CD"/>
    <w:rsid w:val="00033427"/>
    <w:rsid w:val="00040095"/>
    <w:rsid w:val="00040EF6"/>
    <w:rsid w:val="0004273A"/>
    <w:rsid w:val="000436C8"/>
    <w:rsid w:val="000437E0"/>
    <w:rsid w:val="00046FEA"/>
    <w:rsid w:val="000470EB"/>
    <w:rsid w:val="0004771B"/>
    <w:rsid w:val="00053EBF"/>
    <w:rsid w:val="00057B9B"/>
    <w:rsid w:val="00057DD7"/>
    <w:rsid w:val="00061904"/>
    <w:rsid w:val="00062751"/>
    <w:rsid w:val="00063048"/>
    <w:rsid w:val="000639E1"/>
    <w:rsid w:val="000648A1"/>
    <w:rsid w:val="00066992"/>
    <w:rsid w:val="000712BA"/>
    <w:rsid w:val="0007340F"/>
    <w:rsid w:val="00074AE4"/>
    <w:rsid w:val="000751DB"/>
    <w:rsid w:val="00075218"/>
    <w:rsid w:val="00076EFA"/>
    <w:rsid w:val="000818B4"/>
    <w:rsid w:val="000837B8"/>
    <w:rsid w:val="00083C3B"/>
    <w:rsid w:val="00085110"/>
    <w:rsid w:val="00085D9B"/>
    <w:rsid w:val="00086CB9"/>
    <w:rsid w:val="00091923"/>
    <w:rsid w:val="00092025"/>
    <w:rsid w:val="00092EC6"/>
    <w:rsid w:val="0009347A"/>
    <w:rsid w:val="00093EF1"/>
    <w:rsid w:val="00096771"/>
    <w:rsid w:val="000976FA"/>
    <w:rsid w:val="000A1D2F"/>
    <w:rsid w:val="000A24AA"/>
    <w:rsid w:val="000A4130"/>
    <w:rsid w:val="000A4916"/>
    <w:rsid w:val="000A4AE0"/>
    <w:rsid w:val="000A592C"/>
    <w:rsid w:val="000A5C89"/>
    <w:rsid w:val="000A7A92"/>
    <w:rsid w:val="000A7E0D"/>
    <w:rsid w:val="000B3A90"/>
    <w:rsid w:val="000B3FC3"/>
    <w:rsid w:val="000B436A"/>
    <w:rsid w:val="000B4DBE"/>
    <w:rsid w:val="000B5665"/>
    <w:rsid w:val="000B65D8"/>
    <w:rsid w:val="000B793A"/>
    <w:rsid w:val="000C040C"/>
    <w:rsid w:val="000C16AB"/>
    <w:rsid w:val="000C3D1E"/>
    <w:rsid w:val="000C3EE0"/>
    <w:rsid w:val="000C6028"/>
    <w:rsid w:val="000C6C7B"/>
    <w:rsid w:val="000C7E52"/>
    <w:rsid w:val="000D0433"/>
    <w:rsid w:val="000D0AF7"/>
    <w:rsid w:val="000D3369"/>
    <w:rsid w:val="000D394A"/>
    <w:rsid w:val="000D3A72"/>
    <w:rsid w:val="000D3B45"/>
    <w:rsid w:val="000D529B"/>
    <w:rsid w:val="000E3E56"/>
    <w:rsid w:val="000E4169"/>
    <w:rsid w:val="000E49A3"/>
    <w:rsid w:val="000E5D6F"/>
    <w:rsid w:val="000E736F"/>
    <w:rsid w:val="000E7C24"/>
    <w:rsid w:val="000F0D8E"/>
    <w:rsid w:val="000F12D4"/>
    <w:rsid w:val="000F288D"/>
    <w:rsid w:val="000F463D"/>
    <w:rsid w:val="000F59C3"/>
    <w:rsid w:val="000F5D84"/>
    <w:rsid w:val="000F6816"/>
    <w:rsid w:val="000F76B7"/>
    <w:rsid w:val="000F7AE4"/>
    <w:rsid w:val="00100597"/>
    <w:rsid w:val="00100758"/>
    <w:rsid w:val="00102B67"/>
    <w:rsid w:val="00103974"/>
    <w:rsid w:val="00104366"/>
    <w:rsid w:val="00105216"/>
    <w:rsid w:val="00105675"/>
    <w:rsid w:val="00106EA1"/>
    <w:rsid w:val="001078F8"/>
    <w:rsid w:val="00107C4A"/>
    <w:rsid w:val="001114D4"/>
    <w:rsid w:val="001118D4"/>
    <w:rsid w:val="00112A5A"/>
    <w:rsid w:val="00112F28"/>
    <w:rsid w:val="001135A4"/>
    <w:rsid w:val="001236BC"/>
    <w:rsid w:val="0012602F"/>
    <w:rsid w:val="00127429"/>
    <w:rsid w:val="00127BDE"/>
    <w:rsid w:val="00127FA2"/>
    <w:rsid w:val="001313F1"/>
    <w:rsid w:val="00131E10"/>
    <w:rsid w:val="00132734"/>
    <w:rsid w:val="00134586"/>
    <w:rsid w:val="0013473A"/>
    <w:rsid w:val="00135246"/>
    <w:rsid w:val="00135CD7"/>
    <w:rsid w:val="001368A8"/>
    <w:rsid w:val="0014485B"/>
    <w:rsid w:val="001459F2"/>
    <w:rsid w:val="00146718"/>
    <w:rsid w:val="00146923"/>
    <w:rsid w:val="00146D09"/>
    <w:rsid w:val="00147592"/>
    <w:rsid w:val="00150582"/>
    <w:rsid w:val="00150588"/>
    <w:rsid w:val="001508E1"/>
    <w:rsid w:val="00153017"/>
    <w:rsid w:val="001537B7"/>
    <w:rsid w:val="00153E5D"/>
    <w:rsid w:val="001570F9"/>
    <w:rsid w:val="00161194"/>
    <w:rsid w:val="00161A88"/>
    <w:rsid w:val="00161C88"/>
    <w:rsid w:val="00161E6C"/>
    <w:rsid w:val="00162113"/>
    <w:rsid w:val="00162219"/>
    <w:rsid w:val="0016263F"/>
    <w:rsid w:val="001630E4"/>
    <w:rsid w:val="0016330E"/>
    <w:rsid w:val="001637BE"/>
    <w:rsid w:val="00163E82"/>
    <w:rsid w:val="00164B96"/>
    <w:rsid w:val="00166E8D"/>
    <w:rsid w:val="00167719"/>
    <w:rsid w:val="00170174"/>
    <w:rsid w:val="00172304"/>
    <w:rsid w:val="0017246C"/>
    <w:rsid w:val="00172892"/>
    <w:rsid w:val="00172A32"/>
    <w:rsid w:val="00172FC6"/>
    <w:rsid w:val="00173294"/>
    <w:rsid w:val="001747B3"/>
    <w:rsid w:val="00175DE5"/>
    <w:rsid w:val="00175E3A"/>
    <w:rsid w:val="00175E40"/>
    <w:rsid w:val="001765FE"/>
    <w:rsid w:val="00176E5E"/>
    <w:rsid w:val="00177731"/>
    <w:rsid w:val="00177800"/>
    <w:rsid w:val="001813DF"/>
    <w:rsid w:val="00181420"/>
    <w:rsid w:val="0018148E"/>
    <w:rsid w:val="00182089"/>
    <w:rsid w:val="001832E0"/>
    <w:rsid w:val="00184DB0"/>
    <w:rsid w:val="001855B7"/>
    <w:rsid w:val="00185D1C"/>
    <w:rsid w:val="00187A10"/>
    <w:rsid w:val="001915F1"/>
    <w:rsid w:val="00191925"/>
    <w:rsid w:val="0019493B"/>
    <w:rsid w:val="00194A82"/>
    <w:rsid w:val="00195EBD"/>
    <w:rsid w:val="0019718C"/>
    <w:rsid w:val="001974A2"/>
    <w:rsid w:val="001A08AE"/>
    <w:rsid w:val="001A1073"/>
    <w:rsid w:val="001A249A"/>
    <w:rsid w:val="001A314C"/>
    <w:rsid w:val="001A48B9"/>
    <w:rsid w:val="001A523A"/>
    <w:rsid w:val="001A595E"/>
    <w:rsid w:val="001A6199"/>
    <w:rsid w:val="001A644F"/>
    <w:rsid w:val="001A68DC"/>
    <w:rsid w:val="001A6B11"/>
    <w:rsid w:val="001B1FE4"/>
    <w:rsid w:val="001B2ED7"/>
    <w:rsid w:val="001B49E1"/>
    <w:rsid w:val="001B4F7C"/>
    <w:rsid w:val="001B534D"/>
    <w:rsid w:val="001B6345"/>
    <w:rsid w:val="001C0915"/>
    <w:rsid w:val="001C1D07"/>
    <w:rsid w:val="001C3CE4"/>
    <w:rsid w:val="001C449B"/>
    <w:rsid w:val="001C6127"/>
    <w:rsid w:val="001D16F7"/>
    <w:rsid w:val="001D26E0"/>
    <w:rsid w:val="001D2E78"/>
    <w:rsid w:val="001D4F9A"/>
    <w:rsid w:val="001D6694"/>
    <w:rsid w:val="001D7BCD"/>
    <w:rsid w:val="001E1387"/>
    <w:rsid w:val="001E15E7"/>
    <w:rsid w:val="001E1F50"/>
    <w:rsid w:val="001E2F1C"/>
    <w:rsid w:val="001E35D5"/>
    <w:rsid w:val="001E4C3B"/>
    <w:rsid w:val="001E4D53"/>
    <w:rsid w:val="001E4DD4"/>
    <w:rsid w:val="001E73F2"/>
    <w:rsid w:val="001F0318"/>
    <w:rsid w:val="001F497B"/>
    <w:rsid w:val="001F5717"/>
    <w:rsid w:val="001F5B33"/>
    <w:rsid w:val="002024BC"/>
    <w:rsid w:val="002025A0"/>
    <w:rsid w:val="0020352B"/>
    <w:rsid w:val="002039C9"/>
    <w:rsid w:val="00203EE3"/>
    <w:rsid w:val="002048FB"/>
    <w:rsid w:val="00204BD2"/>
    <w:rsid w:val="002106BE"/>
    <w:rsid w:val="00211E95"/>
    <w:rsid w:val="00213222"/>
    <w:rsid w:val="002135C2"/>
    <w:rsid w:val="002145F2"/>
    <w:rsid w:val="00214B76"/>
    <w:rsid w:val="002174B4"/>
    <w:rsid w:val="00217F34"/>
    <w:rsid w:val="00220CC1"/>
    <w:rsid w:val="0022235B"/>
    <w:rsid w:val="00223DA3"/>
    <w:rsid w:val="00225BFB"/>
    <w:rsid w:val="00226DE6"/>
    <w:rsid w:val="00227A1C"/>
    <w:rsid w:val="00230812"/>
    <w:rsid w:val="0023164D"/>
    <w:rsid w:val="00232694"/>
    <w:rsid w:val="00232E82"/>
    <w:rsid w:val="00233E5B"/>
    <w:rsid w:val="00237AB7"/>
    <w:rsid w:val="00237E53"/>
    <w:rsid w:val="00240922"/>
    <w:rsid w:val="00241010"/>
    <w:rsid w:val="00241188"/>
    <w:rsid w:val="002429F5"/>
    <w:rsid w:val="00242B1F"/>
    <w:rsid w:val="0024361E"/>
    <w:rsid w:val="00243985"/>
    <w:rsid w:val="00247CCE"/>
    <w:rsid w:val="00251049"/>
    <w:rsid w:val="00251352"/>
    <w:rsid w:val="00251E3E"/>
    <w:rsid w:val="00252875"/>
    <w:rsid w:val="00252966"/>
    <w:rsid w:val="0025419F"/>
    <w:rsid w:val="002543C1"/>
    <w:rsid w:val="00254AEC"/>
    <w:rsid w:val="00254FE4"/>
    <w:rsid w:val="00255074"/>
    <w:rsid w:val="002567FA"/>
    <w:rsid w:val="002579B0"/>
    <w:rsid w:val="00260661"/>
    <w:rsid w:val="002615F7"/>
    <w:rsid w:val="0026321F"/>
    <w:rsid w:val="002668EA"/>
    <w:rsid w:val="0026729B"/>
    <w:rsid w:val="00267BAE"/>
    <w:rsid w:val="00270A8A"/>
    <w:rsid w:val="00273CD7"/>
    <w:rsid w:val="0027494B"/>
    <w:rsid w:val="00274AEB"/>
    <w:rsid w:val="002751E9"/>
    <w:rsid w:val="002765EE"/>
    <w:rsid w:val="002767DC"/>
    <w:rsid w:val="002769FC"/>
    <w:rsid w:val="00280905"/>
    <w:rsid w:val="002824A8"/>
    <w:rsid w:val="00283621"/>
    <w:rsid w:val="00284CF8"/>
    <w:rsid w:val="00287E14"/>
    <w:rsid w:val="00292C53"/>
    <w:rsid w:val="00293293"/>
    <w:rsid w:val="0029378E"/>
    <w:rsid w:val="00293B3C"/>
    <w:rsid w:val="0029459B"/>
    <w:rsid w:val="00297E64"/>
    <w:rsid w:val="002A0D5C"/>
    <w:rsid w:val="002A2ADA"/>
    <w:rsid w:val="002A58DA"/>
    <w:rsid w:val="002A5D7C"/>
    <w:rsid w:val="002B190B"/>
    <w:rsid w:val="002B1AE1"/>
    <w:rsid w:val="002B5AEC"/>
    <w:rsid w:val="002C19B5"/>
    <w:rsid w:val="002C1CC0"/>
    <w:rsid w:val="002C2091"/>
    <w:rsid w:val="002C3AC1"/>
    <w:rsid w:val="002C4197"/>
    <w:rsid w:val="002C68CC"/>
    <w:rsid w:val="002C707A"/>
    <w:rsid w:val="002D13FE"/>
    <w:rsid w:val="002D158A"/>
    <w:rsid w:val="002D604A"/>
    <w:rsid w:val="002D6BF5"/>
    <w:rsid w:val="002E1052"/>
    <w:rsid w:val="002E154F"/>
    <w:rsid w:val="002E1A0F"/>
    <w:rsid w:val="002E2776"/>
    <w:rsid w:val="002E35BA"/>
    <w:rsid w:val="002E3E35"/>
    <w:rsid w:val="002E6280"/>
    <w:rsid w:val="002E705E"/>
    <w:rsid w:val="002F07E5"/>
    <w:rsid w:val="002F4718"/>
    <w:rsid w:val="002F4AA7"/>
    <w:rsid w:val="002F698B"/>
    <w:rsid w:val="002F6DF3"/>
    <w:rsid w:val="002F79DA"/>
    <w:rsid w:val="00300324"/>
    <w:rsid w:val="00301EB0"/>
    <w:rsid w:val="0030282E"/>
    <w:rsid w:val="0030290E"/>
    <w:rsid w:val="00306164"/>
    <w:rsid w:val="00310403"/>
    <w:rsid w:val="00310DC5"/>
    <w:rsid w:val="00310F13"/>
    <w:rsid w:val="00311982"/>
    <w:rsid w:val="003121EF"/>
    <w:rsid w:val="00312915"/>
    <w:rsid w:val="00313465"/>
    <w:rsid w:val="00314571"/>
    <w:rsid w:val="0031489D"/>
    <w:rsid w:val="00314C04"/>
    <w:rsid w:val="00315B08"/>
    <w:rsid w:val="00315C4E"/>
    <w:rsid w:val="00316A63"/>
    <w:rsid w:val="00317117"/>
    <w:rsid w:val="00317B17"/>
    <w:rsid w:val="00321A24"/>
    <w:rsid w:val="00322CCA"/>
    <w:rsid w:val="00323101"/>
    <w:rsid w:val="003238D8"/>
    <w:rsid w:val="00324066"/>
    <w:rsid w:val="003258DD"/>
    <w:rsid w:val="00327225"/>
    <w:rsid w:val="003278C3"/>
    <w:rsid w:val="0033057B"/>
    <w:rsid w:val="00331774"/>
    <w:rsid w:val="00335799"/>
    <w:rsid w:val="00336EB8"/>
    <w:rsid w:val="00337662"/>
    <w:rsid w:val="00343A39"/>
    <w:rsid w:val="00344D8F"/>
    <w:rsid w:val="00345308"/>
    <w:rsid w:val="00345AE7"/>
    <w:rsid w:val="0034758D"/>
    <w:rsid w:val="00347AB2"/>
    <w:rsid w:val="00351D5B"/>
    <w:rsid w:val="003522CE"/>
    <w:rsid w:val="00352A6A"/>
    <w:rsid w:val="00352EC4"/>
    <w:rsid w:val="003531FD"/>
    <w:rsid w:val="00354A12"/>
    <w:rsid w:val="00354CD1"/>
    <w:rsid w:val="00356407"/>
    <w:rsid w:val="00356475"/>
    <w:rsid w:val="00357B3F"/>
    <w:rsid w:val="00357BDB"/>
    <w:rsid w:val="00360BBB"/>
    <w:rsid w:val="0036326B"/>
    <w:rsid w:val="0036356E"/>
    <w:rsid w:val="0036536E"/>
    <w:rsid w:val="00365992"/>
    <w:rsid w:val="0036641D"/>
    <w:rsid w:val="00366545"/>
    <w:rsid w:val="003667DA"/>
    <w:rsid w:val="00370018"/>
    <w:rsid w:val="003702C7"/>
    <w:rsid w:val="00371697"/>
    <w:rsid w:val="003717DB"/>
    <w:rsid w:val="0037219C"/>
    <w:rsid w:val="0037498D"/>
    <w:rsid w:val="00376B53"/>
    <w:rsid w:val="003806F6"/>
    <w:rsid w:val="003814CE"/>
    <w:rsid w:val="00383CAC"/>
    <w:rsid w:val="0038627C"/>
    <w:rsid w:val="00387E6B"/>
    <w:rsid w:val="00390B0C"/>
    <w:rsid w:val="00390C85"/>
    <w:rsid w:val="0039203E"/>
    <w:rsid w:val="0039419B"/>
    <w:rsid w:val="00395F49"/>
    <w:rsid w:val="003969A6"/>
    <w:rsid w:val="00397035"/>
    <w:rsid w:val="003A02CB"/>
    <w:rsid w:val="003A0CE2"/>
    <w:rsid w:val="003A2B0A"/>
    <w:rsid w:val="003A2B62"/>
    <w:rsid w:val="003A3B7B"/>
    <w:rsid w:val="003A3B8E"/>
    <w:rsid w:val="003A5011"/>
    <w:rsid w:val="003A576C"/>
    <w:rsid w:val="003A5C12"/>
    <w:rsid w:val="003B136A"/>
    <w:rsid w:val="003B1527"/>
    <w:rsid w:val="003B1804"/>
    <w:rsid w:val="003B19BF"/>
    <w:rsid w:val="003B26E9"/>
    <w:rsid w:val="003B2AC0"/>
    <w:rsid w:val="003B4C80"/>
    <w:rsid w:val="003B5FE7"/>
    <w:rsid w:val="003B667D"/>
    <w:rsid w:val="003B72DF"/>
    <w:rsid w:val="003C09EF"/>
    <w:rsid w:val="003C0FE6"/>
    <w:rsid w:val="003C1C71"/>
    <w:rsid w:val="003C31E2"/>
    <w:rsid w:val="003C45A1"/>
    <w:rsid w:val="003C5DA3"/>
    <w:rsid w:val="003D0CEC"/>
    <w:rsid w:val="003D47BD"/>
    <w:rsid w:val="003D486C"/>
    <w:rsid w:val="003D5F4F"/>
    <w:rsid w:val="003D6D38"/>
    <w:rsid w:val="003D737E"/>
    <w:rsid w:val="003D7672"/>
    <w:rsid w:val="003D7FDC"/>
    <w:rsid w:val="003E015F"/>
    <w:rsid w:val="003E1200"/>
    <w:rsid w:val="003E2DA6"/>
    <w:rsid w:val="003E3E36"/>
    <w:rsid w:val="003E4C01"/>
    <w:rsid w:val="003E4D34"/>
    <w:rsid w:val="003E561E"/>
    <w:rsid w:val="003E5B73"/>
    <w:rsid w:val="003E6269"/>
    <w:rsid w:val="003E6561"/>
    <w:rsid w:val="003F012B"/>
    <w:rsid w:val="003F0CD1"/>
    <w:rsid w:val="003F1E1E"/>
    <w:rsid w:val="003F2D15"/>
    <w:rsid w:val="004001C8"/>
    <w:rsid w:val="0040220F"/>
    <w:rsid w:val="00402E5E"/>
    <w:rsid w:val="00406307"/>
    <w:rsid w:val="00406AE6"/>
    <w:rsid w:val="00407188"/>
    <w:rsid w:val="00410704"/>
    <w:rsid w:val="004143FF"/>
    <w:rsid w:val="00414420"/>
    <w:rsid w:val="00415022"/>
    <w:rsid w:val="0041600C"/>
    <w:rsid w:val="004174C1"/>
    <w:rsid w:val="004211F9"/>
    <w:rsid w:val="00423C4C"/>
    <w:rsid w:val="0042463A"/>
    <w:rsid w:val="00424726"/>
    <w:rsid w:val="00424750"/>
    <w:rsid w:val="00425999"/>
    <w:rsid w:val="00427CB5"/>
    <w:rsid w:val="004307B2"/>
    <w:rsid w:val="00430C40"/>
    <w:rsid w:val="00432ADD"/>
    <w:rsid w:val="00433544"/>
    <w:rsid w:val="00433800"/>
    <w:rsid w:val="00434344"/>
    <w:rsid w:val="00434613"/>
    <w:rsid w:val="00435DB1"/>
    <w:rsid w:val="004376DE"/>
    <w:rsid w:val="00437D44"/>
    <w:rsid w:val="00437E81"/>
    <w:rsid w:val="00440187"/>
    <w:rsid w:val="004431A0"/>
    <w:rsid w:val="00444375"/>
    <w:rsid w:val="00445AAD"/>
    <w:rsid w:val="0044623A"/>
    <w:rsid w:val="00446B9A"/>
    <w:rsid w:val="00450AD6"/>
    <w:rsid w:val="0045276B"/>
    <w:rsid w:val="00453F44"/>
    <w:rsid w:val="004562B1"/>
    <w:rsid w:val="0045725F"/>
    <w:rsid w:val="004600EC"/>
    <w:rsid w:val="00461148"/>
    <w:rsid w:val="00462AAA"/>
    <w:rsid w:val="004631A7"/>
    <w:rsid w:val="00463E4B"/>
    <w:rsid w:val="00464241"/>
    <w:rsid w:val="00466979"/>
    <w:rsid w:val="00467C37"/>
    <w:rsid w:val="0047031B"/>
    <w:rsid w:val="004718A9"/>
    <w:rsid w:val="0047254F"/>
    <w:rsid w:val="00476F53"/>
    <w:rsid w:val="00477ED2"/>
    <w:rsid w:val="00481D5E"/>
    <w:rsid w:val="0048201F"/>
    <w:rsid w:val="00482276"/>
    <w:rsid w:val="00484408"/>
    <w:rsid w:val="00484DEF"/>
    <w:rsid w:val="00485C47"/>
    <w:rsid w:val="0048654D"/>
    <w:rsid w:val="00486F4B"/>
    <w:rsid w:val="00487BF5"/>
    <w:rsid w:val="00487CA0"/>
    <w:rsid w:val="004920D8"/>
    <w:rsid w:val="00492BB0"/>
    <w:rsid w:val="004942D1"/>
    <w:rsid w:val="004950F7"/>
    <w:rsid w:val="00496027"/>
    <w:rsid w:val="004A0611"/>
    <w:rsid w:val="004A43D7"/>
    <w:rsid w:val="004A468F"/>
    <w:rsid w:val="004A7369"/>
    <w:rsid w:val="004B048E"/>
    <w:rsid w:val="004B317D"/>
    <w:rsid w:val="004B42E0"/>
    <w:rsid w:val="004B595D"/>
    <w:rsid w:val="004B7556"/>
    <w:rsid w:val="004C0BC0"/>
    <w:rsid w:val="004C1701"/>
    <w:rsid w:val="004C2AB3"/>
    <w:rsid w:val="004C436E"/>
    <w:rsid w:val="004C5F15"/>
    <w:rsid w:val="004C7D27"/>
    <w:rsid w:val="004C7D74"/>
    <w:rsid w:val="004D19C8"/>
    <w:rsid w:val="004D3C63"/>
    <w:rsid w:val="004D6412"/>
    <w:rsid w:val="004D73B1"/>
    <w:rsid w:val="004E05B1"/>
    <w:rsid w:val="004E1D5B"/>
    <w:rsid w:val="004E2E1D"/>
    <w:rsid w:val="004E2F8B"/>
    <w:rsid w:val="004E3274"/>
    <w:rsid w:val="004E4ED3"/>
    <w:rsid w:val="004E52A7"/>
    <w:rsid w:val="004E5604"/>
    <w:rsid w:val="004E5A68"/>
    <w:rsid w:val="004E609B"/>
    <w:rsid w:val="004E699E"/>
    <w:rsid w:val="004E7085"/>
    <w:rsid w:val="004E7FA9"/>
    <w:rsid w:val="004F3147"/>
    <w:rsid w:val="004F567B"/>
    <w:rsid w:val="004F5FEF"/>
    <w:rsid w:val="004F6E33"/>
    <w:rsid w:val="004F780A"/>
    <w:rsid w:val="00500DF7"/>
    <w:rsid w:val="0050113E"/>
    <w:rsid w:val="00501828"/>
    <w:rsid w:val="00503A75"/>
    <w:rsid w:val="005040E6"/>
    <w:rsid w:val="005044D6"/>
    <w:rsid w:val="005057B5"/>
    <w:rsid w:val="00505F23"/>
    <w:rsid w:val="0050622E"/>
    <w:rsid w:val="00506C2C"/>
    <w:rsid w:val="00507E17"/>
    <w:rsid w:val="00510F13"/>
    <w:rsid w:val="00512254"/>
    <w:rsid w:val="005124D1"/>
    <w:rsid w:val="00515273"/>
    <w:rsid w:val="005155E2"/>
    <w:rsid w:val="00515856"/>
    <w:rsid w:val="005217A1"/>
    <w:rsid w:val="00522676"/>
    <w:rsid w:val="00523118"/>
    <w:rsid w:val="00523198"/>
    <w:rsid w:val="0052358A"/>
    <w:rsid w:val="00525EAF"/>
    <w:rsid w:val="005269CA"/>
    <w:rsid w:val="00527FA7"/>
    <w:rsid w:val="005303E7"/>
    <w:rsid w:val="00530E0F"/>
    <w:rsid w:val="00530E16"/>
    <w:rsid w:val="00531750"/>
    <w:rsid w:val="00532601"/>
    <w:rsid w:val="00533D77"/>
    <w:rsid w:val="00534AC5"/>
    <w:rsid w:val="00536533"/>
    <w:rsid w:val="00536EFF"/>
    <w:rsid w:val="00537326"/>
    <w:rsid w:val="00542D3E"/>
    <w:rsid w:val="0054338B"/>
    <w:rsid w:val="0054603F"/>
    <w:rsid w:val="00551730"/>
    <w:rsid w:val="00553202"/>
    <w:rsid w:val="00554594"/>
    <w:rsid w:val="00555627"/>
    <w:rsid w:val="0055664E"/>
    <w:rsid w:val="00556AD3"/>
    <w:rsid w:val="00561445"/>
    <w:rsid w:val="00562B9C"/>
    <w:rsid w:val="00570532"/>
    <w:rsid w:val="00570716"/>
    <w:rsid w:val="005720BE"/>
    <w:rsid w:val="00572C70"/>
    <w:rsid w:val="005731AB"/>
    <w:rsid w:val="00573607"/>
    <w:rsid w:val="00575B47"/>
    <w:rsid w:val="00575EF4"/>
    <w:rsid w:val="00582B69"/>
    <w:rsid w:val="00582F14"/>
    <w:rsid w:val="00582FCA"/>
    <w:rsid w:val="005906B4"/>
    <w:rsid w:val="0059137D"/>
    <w:rsid w:val="005927F2"/>
    <w:rsid w:val="00593E99"/>
    <w:rsid w:val="00594484"/>
    <w:rsid w:val="00594723"/>
    <w:rsid w:val="005957FE"/>
    <w:rsid w:val="005964DB"/>
    <w:rsid w:val="00597412"/>
    <w:rsid w:val="005A1A71"/>
    <w:rsid w:val="005A1E9C"/>
    <w:rsid w:val="005A4001"/>
    <w:rsid w:val="005A4117"/>
    <w:rsid w:val="005A4EBD"/>
    <w:rsid w:val="005A5B4B"/>
    <w:rsid w:val="005A5BEB"/>
    <w:rsid w:val="005A6B2B"/>
    <w:rsid w:val="005A7845"/>
    <w:rsid w:val="005A7ED8"/>
    <w:rsid w:val="005A7F08"/>
    <w:rsid w:val="005B05AF"/>
    <w:rsid w:val="005B114A"/>
    <w:rsid w:val="005B1E62"/>
    <w:rsid w:val="005B3739"/>
    <w:rsid w:val="005B3A8E"/>
    <w:rsid w:val="005B3F3B"/>
    <w:rsid w:val="005B6EA6"/>
    <w:rsid w:val="005C000A"/>
    <w:rsid w:val="005C2B35"/>
    <w:rsid w:val="005C3896"/>
    <w:rsid w:val="005C3EFF"/>
    <w:rsid w:val="005C3FCB"/>
    <w:rsid w:val="005C5A08"/>
    <w:rsid w:val="005D14C4"/>
    <w:rsid w:val="005D2069"/>
    <w:rsid w:val="005D2C2D"/>
    <w:rsid w:val="005D3F42"/>
    <w:rsid w:val="005D441A"/>
    <w:rsid w:val="005D5849"/>
    <w:rsid w:val="005D6D9F"/>
    <w:rsid w:val="005E1700"/>
    <w:rsid w:val="005E1A51"/>
    <w:rsid w:val="005E421D"/>
    <w:rsid w:val="005F02A8"/>
    <w:rsid w:val="005F03B7"/>
    <w:rsid w:val="005F0992"/>
    <w:rsid w:val="005F4AAC"/>
    <w:rsid w:val="005F744B"/>
    <w:rsid w:val="005F7F54"/>
    <w:rsid w:val="00602EB1"/>
    <w:rsid w:val="00604367"/>
    <w:rsid w:val="00604C7F"/>
    <w:rsid w:val="00604D2B"/>
    <w:rsid w:val="00606323"/>
    <w:rsid w:val="006067A1"/>
    <w:rsid w:val="00606B76"/>
    <w:rsid w:val="00606E9E"/>
    <w:rsid w:val="00607248"/>
    <w:rsid w:val="006075D7"/>
    <w:rsid w:val="0061052E"/>
    <w:rsid w:val="00611258"/>
    <w:rsid w:val="00611977"/>
    <w:rsid w:val="006123D0"/>
    <w:rsid w:val="0061459C"/>
    <w:rsid w:val="00615CA1"/>
    <w:rsid w:val="00616573"/>
    <w:rsid w:val="00624475"/>
    <w:rsid w:val="00624A6D"/>
    <w:rsid w:val="00624EB7"/>
    <w:rsid w:val="00625952"/>
    <w:rsid w:val="00625C81"/>
    <w:rsid w:val="00625DE0"/>
    <w:rsid w:val="00625F66"/>
    <w:rsid w:val="006270DF"/>
    <w:rsid w:val="006279F5"/>
    <w:rsid w:val="00627A33"/>
    <w:rsid w:val="00627B18"/>
    <w:rsid w:val="00632230"/>
    <w:rsid w:val="006322CB"/>
    <w:rsid w:val="00634E70"/>
    <w:rsid w:val="0063565C"/>
    <w:rsid w:val="006364A1"/>
    <w:rsid w:val="006364F3"/>
    <w:rsid w:val="00640A78"/>
    <w:rsid w:val="0064205C"/>
    <w:rsid w:val="0064221F"/>
    <w:rsid w:val="00642322"/>
    <w:rsid w:val="00642BDB"/>
    <w:rsid w:val="0064542A"/>
    <w:rsid w:val="00645C6C"/>
    <w:rsid w:val="00646852"/>
    <w:rsid w:val="00646D05"/>
    <w:rsid w:val="0065018E"/>
    <w:rsid w:val="00652CA6"/>
    <w:rsid w:val="00653AF2"/>
    <w:rsid w:val="0065415A"/>
    <w:rsid w:val="00654D92"/>
    <w:rsid w:val="00655A38"/>
    <w:rsid w:val="0065719A"/>
    <w:rsid w:val="00661158"/>
    <w:rsid w:val="00662791"/>
    <w:rsid w:val="00662B47"/>
    <w:rsid w:val="006724C9"/>
    <w:rsid w:val="0067367A"/>
    <w:rsid w:val="00673DDE"/>
    <w:rsid w:val="0067441C"/>
    <w:rsid w:val="00675D88"/>
    <w:rsid w:val="00677837"/>
    <w:rsid w:val="006779D6"/>
    <w:rsid w:val="00677CE9"/>
    <w:rsid w:val="00681458"/>
    <w:rsid w:val="00682881"/>
    <w:rsid w:val="006833F5"/>
    <w:rsid w:val="0068389E"/>
    <w:rsid w:val="00683A97"/>
    <w:rsid w:val="00692885"/>
    <w:rsid w:val="00695C2A"/>
    <w:rsid w:val="00696E4E"/>
    <w:rsid w:val="00696FD7"/>
    <w:rsid w:val="00697E3A"/>
    <w:rsid w:val="006A0713"/>
    <w:rsid w:val="006A0822"/>
    <w:rsid w:val="006A1929"/>
    <w:rsid w:val="006A3409"/>
    <w:rsid w:val="006A426C"/>
    <w:rsid w:val="006A4696"/>
    <w:rsid w:val="006A7CCE"/>
    <w:rsid w:val="006B0E9F"/>
    <w:rsid w:val="006B222A"/>
    <w:rsid w:val="006B28AA"/>
    <w:rsid w:val="006B3F28"/>
    <w:rsid w:val="006B426E"/>
    <w:rsid w:val="006B4F38"/>
    <w:rsid w:val="006B57C1"/>
    <w:rsid w:val="006B6EAD"/>
    <w:rsid w:val="006B788F"/>
    <w:rsid w:val="006B7FBC"/>
    <w:rsid w:val="006C0C44"/>
    <w:rsid w:val="006C4304"/>
    <w:rsid w:val="006C5503"/>
    <w:rsid w:val="006C675C"/>
    <w:rsid w:val="006C713A"/>
    <w:rsid w:val="006D27AE"/>
    <w:rsid w:val="006D2BA8"/>
    <w:rsid w:val="006D372B"/>
    <w:rsid w:val="006D3EFF"/>
    <w:rsid w:val="006E0E86"/>
    <w:rsid w:val="006E0F01"/>
    <w:rsid w:val="006E1077"/>
    <w:rsid w:val="006E1115"/>
    <w:rsid w:val="006E1E71"/>
    <w:rsid w:val="006E1EAF"/>
    <w:rsid w:val="006E2A2E"/>
    <w:rsid w:val="006E366B"/>
    <w:rsid w:val="006F058C"/>
    <w:rsid w:val="006F0C46"/>
    <w:rsid w:val="006F3544"/>
    <w:rsid w:val="006F3E53"/>
    <w:rsid w:val="006F3F36"/>
    <w:rsid w:val="006F4BD5"/>
    <w:rsid w:val="006F56D3"/>
    <w:rsid w:val="006F6F3C"/>
    <w:rsid w:val="006F70F6"/>
    <w:rsid w:val="00701D1A"/>
    <w:rsid w:val="007021EE"/>
    <w:rsid w:val="0070234E"/>
    <w:rsid w:val="00703573"/>
    <w:rsid w:val="00705E01"/>
    <w:rsid w:val="00706143"/>
    <w:rsid w:val="00707118"/>
    <w:rsid w:val="00707F8F"/>
    <w:rsid w:val="0071096B"/>
    <w:rsid w:val="007118FF"/>
    <w:rsid w:val="00711F74"/>
    <w:rsid w:val="00712B37"/>
    <w:rsid w:val="007145F1"/>
    <w:rsid w:val="00714C55"/>
    <w:rsid w:val="007218D2"/>
    <w:rsid w:val="0072214E"/>
    <w:rsid w:val="00723C37"/>
    <w:rsid w:val="007243F8"/>
    <w:rsid w:val="00724F18"/>
    <w:rsid w:val="007253E3"/>
    <w:rsid w:val="007258D9"/>
    <w:rsid w:val="0072590D"/>
    <w:rsid w:val="00727F17"/>
    <w:rsid w:val="007301E6"/>
    <w:rsid w:val="00731333"/>
    <w:rsid w:val="00731F81"/>
    <w:rsid w:val="00733476"/>
    <w:rsid w:val="00734860"/>
    <w:rsid w:val="007366F5"/>
    <w:rsid w:val="00737CF4"/>
    <w:rsid w:val="007425CD"/>
    <w:rsid w:val="00743024"/>
    <w:rsid w:val="007437EE"/>
    <w:rsid w:val="00743B91"/>
    <w:rsid w:val="00743DD5"/>
    <w:rsid w:val="00744679"/>
    <w:rsid w:val="00744E9F"/>
    <w:rsid w:val="00746350"/>
    <w:rsid w:val="00747E95"/>
    <w:rsid w:val="007503C4"/>
    <w:rsid w:val="007511F4"/>
    <w:rsid w:val="0075143B"/>
    <w:rsid w:val="00751BF7"/>
    <w:rsid w:val="007521F7"/>
    <w:rsid w:val="00754601"/>
    <w:rsid w:val="0075522B"/>
    <w:rsid w:val="007554F4"/>
    <w:rsid w:val="007606FE"/>
    <w:rsid w:val="00760F51"/>
    <w:rsid w:val="0076322F"/>
    <w:rsid w:val="00763AD6"/>
    <w:rsid w:val="00765824"/>
    <w:rsid w:val="00765D48"/>
    <w:rsid w:val="0077238E"/>
    <w:rsid w:val="00773682"/>
    <w:rsid w:val="00776550"/>
    <w:rsid w:val="00776812"/>
    <w:rsid w:val="00777258"/>
    <w:rsid w:val="00777364"/>
    <w:rsid w:val="00781F34"/>
    <w:rsid w:val="007832D3"/>
    <w:rsid w:val="00783673"/>
    <w:rsid w:val="00786DDD"/>
    <w:rsid w:val="00787A56"/>
    <w:rsid w:val="0079064D"/>
    <w:rsid w:val="00790FD2"/>
    <w:rsid w:val="007926D3"/>
    <w:rsid w:val="007935A0"/>
    <w:rsid w:val="00793F3A"/>
    <w:rsid w:val="00797B14"/>
    <w:rsid w:val="007A1BCE"/>
    <w:rsid w:val="007A76DE"/>
    <w:rsid w:val="007A7DA5"/>
    <w:rsid w:val="007B0E18"/>
    <w:rsid w:val="007B1148"/>
    <w:rsid w:val="007B11B5"/>
    <w:rsid w:val="007B215B"/>
    <w:rsid w:val="007B396E"/>
    <w:rsid w:val="007B3D93"/>
    <w:rsid w:val="007B7347"/>
    <w:rsid w:val="007C2BF2"/>
    <w:rsid w:val="007C355C"/>
    <w:rsid w:val="007C54C3"/>
    <w:rsid w:val="007C6DAC"/>
    <w:rsid w:val="007C79B7"/>
    <w:rsid w:val="007D1BF0"/>
    <w:rsid w:val="007D2BA4"/>
    <w:rsid w:val="007D3025"/>
    <w:rsid w:val="007D4E5A"/>
    <w:rsid w:val="007D6310"/>
    <w:rsid w:val="007D6AD4"/>
    <w:rsid w:val="007D6F1C"/>
    <w:rsid w:val="007D6FED"/>
    <w:rsid w:val="007D7ECF"/>
    <w:rsid w:val="007E2BCA"/>
    <w:rsid w:val="007E4E5B"/>
    <w:rsid w:val="007E53DF"/>
    <w:rsid w:val="007E556C"/>
    <w:rsid w:val="007E6AC4"/>
    <w:rsid w:val="007E7407"/>
    <w:rsid w:val="007E7C6E"/>
    <w:rsid w:val="007F3A48"/>
    <w:rsid w:val="007F404C"/>
    <w:rsid w:val="007F4521"/>
    <w:rsid w:val="00800384"/>
    <w:rsid w:val="00800B49"/>
    <w:rsid w:val="00800FD8"/>
    <w:rsid w:val="00802832"/>
    <w:rsid w:val="00802893"/>
    <w:rsid w:val="00803DCC"/>
    <w:rsid w:val="008040D2"/>
    <w:rsid w:val="008040F2"/>
    <w:rsid w:val="00807CCD"/>
    <w:rsid w:val="00810D0E"/>
    <w:rsid w:val="00812A19"/>
    <w:rsid w:val="00812C6B"/>
    <w:rsid w:val="008135A5"/>
    <w:rsid w:val="0081395C"/>
    <w:rsid w:val="00815A67"/>
    <w:rsid w:val="00817677"/>
    <w:rsid w:val="00821C22"/>
    <w:rsid w:val="00822414"/>
    <w:rsid w:val="00823A35"/>
    <w:rsid w:val="00824169"/>
    <w:rsid w:val="00826C50"/>
    <w:rsid w:val="008271DC"/>
    <w:rsid w:val="008354C8"/>
    <w:rsid w:val="0083583F"/>
    <w:rsid w:val="0083584C"/>
    <w:rsid w:val="008358D0"/>
    <w:rsid w:val="00835BBA"/>
    <w:rsid w:val="008369A9"/>
    <w:rsid w:val="008408D8"/>
    <w:rsid w:val="00841875"/>
    <w:rsid w:val="00841DAC"/>
    <w:rsid w:val="00842744"/>
    <w:rsid w:val="00842B30"/>
    <w:rsid w:val="00846852"/>
    <w:rsid w:val="0085105F"/>
    <w:rsid w:val="00851206"/>
    <w:rsid w:val="0085179F"/>
    <w:rsid w:val="00851F7F"/>
    <w:rsid w:val="008521D7"/>
    <w:rsid w:val="008531FB"/>
    <w:rsid w:val="00853996"/>
    <w:rsid w:val="00855CF8"/>
    <w:rsid w:val="00856DED"/>
    <w:rsid w:val="008605F2"/>
    <w:rsid w:val="00860A4C"/>
    <w:rsid w:val="008618E7"/>
    <w:rsid w:val="00861C72"/>
    <w:rsid w:val="008629AD"/>
    <w:rsid w:val="008654F2"/>
    <w:rsid w:val="00871267"/>
    <w:rsid w:val="00871535"/>
    <w:rsid w:val="00872F96"/>
    <w:rsid w:val="00877B3A"/>
    <w:rsid w:val="0088145B"/>
    <w:rsid w:val="00881DCC"/>
    <w:rsid w:val="008825B4"/>
    <w:rsid w:val="00882A54"/>
    <w:rsid w:val="00882E29"/>
    <w:rsid w:val="00884241"/>
    <w:rsid w:val="00885BA2"/>
    <w:rsid w:val="008865B6"/>
    <w:rsid w:val="00892166"/>
    <w:rsid w:val="00892E75"/>
    <w:rsid w:val="00893B0A"/>
    <w:rsid w:val="00894E13"/>
    <w:rsid w:val="00895259"/>
    <w:rsid w:val="00896514"/>
    <w:rsid w:val="00897801"/>
    <w:rsid w:val="00897A61"/>
    <w:rsid w:val="008A15FD"/>
    <w:rsid w:val="008A1E19"/>
    <w:rsid w:val="008A22C2"/>
    <w:rsid w:val="008A3394"/>
    <w:rsid w:val="008A3569"/>
    <w:rsid w:val="008A4927"/>
    <w:rsid w:val="008A4A1A"/>
    <w:rsid w:val="008A556D"/>
    <w:rsid w:val="008A6B47"/>
    <w:rsid w:val="008A71E5"/>
    <w:rsid w:val="008B072E"/>
    <w:rsid w:val="008B30C9"/>
    <w:rsid w:val="008B3B57"/>
    <w:rsid w:val="008B3E93"/>
    <w:rsid w:val="008B43D9"/>
    <w:rsid w:val="008B5E74"/>
    <w:rsid w:val="008B739C"/>
    <w:rsid w:val="008C0516"/>
    <w:rsid w:val="008C11F9"/>
    <w:rsid w:val="008C224B"/>
    <w:rsid w:val="008C245D"/>
    <w:rsid w:val="008C2688"/>
    <w:rsid w:val="008C31B7"/>
    <w:rsid w:val="008C582A"/>
    <w:rsid w:val="008C6D65"/>
    <w:rsid w:val="008D046C"/>
    <w:rsid w:val="008D2DB7"/>
    <w:rsid w:val="008D3B60"/>
    <w:rsid w:val="008D5C84"/>
    <w:rsid w:val="008D5FA4"/>
    <w:rsid w:val="008D609D"/>
    <w:rsid w:val="008D6665"/>
    <w:rsid w:val="008D6A67"/>
    <w:rsid w:val="008E05A6"/>
    <w:rsid w:val="008E4627"/>
    <w:rsid w:val="008F1E74"/>
    <w:rsid w:val="008F2A8B"/>
    <w:rsid w:val="008F36AA"/>
    <w:rsid w:val="008F3D2A"/>
    <w:rsid w:val="008F4520"/>
    <w:rsid w:val="008F51D8"/>
    <w:rsid w:val="008F5512"/>
    <w:rsid w:val="008F5D69"/>
    <w:rsid w:val="008F6142"/>
    <w:rsid w:val="008F759D"/>
    <w:rsid w:val="008F7AFD"/>
    <w:rsid w:val="00900985"/>
    <w:rsid w:val="00901ED9"/>
    <w:rsid w:val="00903228"/>
    <w:rsid w:val="0090344F"/>
    <w:rsid w:val="0090407C"/>
    <w:rsid w:val="00905E13"/>
    <w:rsid w:val="0091037D"/>
    <w:rsid w:val="00910391"/>
    <w:rsid w:val="00910906"/>
    <w:rsid w:val="0091214F"/>
    <w:rsid w:val="00913ACA"/>
    <w:rsid w:val="009145CA"/>
    <w:rsid w:val="009149C6"/>
    <w:rsid w:val="00917D4C"/>
    <w:rsid w:val="009204E3"/>
    <w:rsid w:val="00920FBA"/>
    <w:rsid w:val="00921BB1"/>
    <w:rsid w:val="00922C47"/>
    <w:rsid w:val="00922E76"/>
    <w:rsid w:val="009239B0"/>
    <w:rsid w:val="009251E5"/>
    <w:rsid w:val="009258B3"/>
    <w:rsid w:val="00925F73"/>
    <w:rsid w:val="00926C6C"/>
    <w:rsid w:val="00927864"/>
    <w:rsid w:val="00932A48"/>
    <w:rsid w:val="009331A3"/>
    <w:rsid w:val="00934262"/>
    <w:rsid w:val="00935FD5"/>
    <w:rsid w:val="00937F6B"/>
    <w:rsid w:val="009401CC"/>
    <w:rsid w:val="00940702"/>
    <w:rsid w:val="00940C5A"/>
    <w:rsid w:val="00941F1D"/>
    <w:rsid w:val="0094257B"/>
    <w:rsid w:val="0094310B"/>
    <w:rsid w:val="00945EFA"/>
    <w:rsid w:val="009501D2"/>
    <w:rsid w:val="0095044A"/>
    <w:rsid w:val="009525C8"/>
    <w:rsid w:val="00952701"/>
    <w:rsid w:val="009528B7"/>
    <w:rsid w:val="009549AB"/>
    <w:rsid w:val="00955058"/>
    <w:rsid w:val="009551D1"/>
    <w:rsid w:val="009554E3"/>
    <w:rsid w:val="0095591E"/>
    <w:rsid w:val="009567A9"/>
    <w:rsid w:val="00956C7A"/>
    <w:rsid w:val="009608A2"/>
    <w:rsid w:val="00960B8D"/>
    <w:rsid w:val="009629B9"/>
    <w:rsid w:val="00966870"/>
    <w:rsid w:val="00966AAE"/>
    <w:rsid w:val="00967ED2"/>
    <w:rsid w:val="0097132E"/>
    <w:rsid w:val="009718B3"/>
    <w:rsid w:val="00974F2B"/>
    <w:rsid w:val="009752E4"/>
    <w:rsid w:val="009760CF"/>
    <w:rsid w:val="00976336"/>
    <w:rsid w:val="009767D3"/>
    <w:rsid w:val="00976F61"/>
    <w:rsid w:val="00984176"/>
    <w:rsid w:val="0098448F"/>
    <w:rsid w:val="00984F38"/>
    <w:rsid w:val="00986ABB"/>
    <w:rsid w:val="00987035"/>
    <w:rsid w:val="009870DE"/>
    <w:rsid w:val="00992120"/>
    <w:rsid w:val="00992C16"/>
    <w:rsid w:val="00992EDF"/>
    <w:rsid w:val="009A2119"/>
    <w:rsid w:val="009A2E80"/>
    <w:rsid w:val="009A3458"/>
    <w:rsid w:val="009A38D7"/>
    <w:rsid w:val="009A390F"/>
    <w:rsid w:val="009A432E"/>
    <w:rsid w:val="009A4801"/>
    <w:rsid w:val="009A54C5"/>
    <w:rsid w:val="009A584D"/>
    <w:rsid w:val="009A5D18"/>
    <w:rsid w:val="009A6272"/>
    <w:rsid w:val="009A6C3D"/>
    <w:rsid w:val="009A78B3"/>
    <w:rsid w:val="009B0AB2"/>
    <w:rsid w:val="009B0DB4"/>
    <w:rsid w:val="009B31C6"/>
    <w:rsid w:val="009B3932"/>
    <w:rsid w:val="009B3CF7"/>
    <w:rsid w:val="009B4E0A"/>
    <w:rsid w:val="009B581B"/>
    <w:rsid w:val="009B5BDB"/>
    <w:rsid w:val="009B708A"/>
    <w:rsid w:val="009C0D5C"/>
    <w:rsid w:val="009C1B22"/>
    <w:rsid w:val="009C20F7"/>
    <w:rsid w:val="009C2A2C"/>
    <w:rsid w:val="009C2D14"/>
    <w:rsid w:val="009C33DC"/>
    <w:rsid w:val="009C355A"/>
    <w:rsid w:val="009C5459"/>
    <w:rsid w:val="009C5E64"/>
    <w:rsid w:val="009C703B"/>
    <w:rsid w:val="009D31C2"/>
    <w:rsid w:val="009D37CD"/>
    <w:rsid w:val="009D47C6"/>
    <w:rsid w:val="009D5241"/>
    <w:rsid w:val="009D5437"/>
    <w:rsid w:val="009E1A89"/>
    <w:rsid w:val="009E248A"/>
    <w:rsid w:val="009E2E03"/>
    <w:rsid w:val="009E4762"/>
    <w:rsid w:val="009E5839"/>
    <w:rsid w:val="009E5A63"/>
    <w:rsid w:val="009E6A93"/>
    <w:rsid w:val="009E75AE"/>
    <w:rsid w:val="009F2CFE"/>
    <w:rsid w:val="009F3471"/>
    <w:rsid w:val="009F3968"/>
    <w:rsid w:val="009F3CD4"/>
    <w:rsid w:val="009F4262"/>
    <w:rsid w:val="009F5EC3"/>
    <w:rsid w:val="00A00104"/>
    <w:rsid w:val="00A00882"/>
    <w:rsid w:val="00A050BC"/>
    <w:rsid w:val="00A05498"/>
    <w:rsid w:val="00A0623C"/>
    <w:rsid w:val="00A07A0F"/>
    <w:rsid w:val="00A135BA"/>
    <w:rsid w:val="00A1503D"/>
    <w:rsid w:val="00A21329"/>
    <w:rsid w:val="00A24870"/>
    <w:rsid w:val="00A253EF"/>
    <w:rsid w:val="00A25D21"/>
    <w:rsid w:val="00A2733F"/>
    <w:rsid w:val="00A27505"/>
    <w:rsid w:val="00A27CE0"/>
    <w:rsid w:val="00A30DA3"/>
    <w:rsid w:val="00A32834"/>
    <w:rsid w:val="00A35155"/>
    <w:rsid w:val="00A37540"/>
    <w:rsid w:val="00A37840"/>
    <w:rsid w:val="00A37FB9"/>
    <w:rsid w:val="00A4010B"/>
    <w:rsid w:val="00A46D82"/>
    <w:rsid w:val="00A473BC"/>
    <w:rsid w:val="00A501D5"/>
    <w:rsid w:val="00A50639"/>
    <w:rsid w:val="00A514B1"/>
    <w:rsid w:val="00A51D77"/>
    <w:rsid w:val="00A521F3"/>
    <w:rsid w:val="00A54180"/>
    <w:rsid w:val="00A55407"/>
    <w:rsid w:val="00A56596"/>
    <w:rsid w:val="00A567BA"/>
    <w:rsid w:val="00A56B62"/>
    <w:rsid w:val="00A56D4E"/>
    <w:rsid w:val="00A6192C"/>
    <w:rsid w:val="00A61989"/>
    <w:rsid w:val="00A63F50"/>
    <w:rsid w:val="00A6465C"/>
    <w:rsid w:val="00A64E83"/>
    <w:rsid w:val="00A6591E"/>
    <w:rsid w:val="00A6608B"/>
    <w:rsid w:val="00A679B2"/>
    <w:rsid w:val="00A70B1A"/>
    <w:rsid w:val="00A72A8A"/>
    <w:rsid w:val="00A72E7A"/>
    <w:rsid w:val="00A72ED2"/>
    <w:rsid w:val="00A7316E"/>
    <w:rsid w:val="00A73733"/>
    <w:rsid w:val="00A740A7"/>
    <w:rsid w:val="00A76C23"/>
    <w:rsid w:val="00A80AC3"/>
    <w:rsid w:val="00A813FC"/>
    <w:rsid w:val="00A82E92"/>
    <w:rsid w:val="00A83B1A"/>
    <w:rsid w:val="00A845D3"/>
    <w:rsid w:val="00A84F4F"/>
    <w:rsid w:val="00A9196F"/>
    <w:rsid w:val="00A92386"/>
    <w:rsid w:val="00A94498"/>
    <w:rsid w:val="00A94B2F"/>
    <w:rsid w:val="00A94BE6"/>
    <w:rsid w:val="00A953EF"/>
    <w:rsid w:val="00A956C0"/>
    <w:rsid w:val="00A95F9E"/>
    <w:rsid w:val="00A96564"/>
    <w:rsid w:val="00A96689"/>
    <w:rsid w:val="00A97634"/>
    <w:rsid w:val="00AA0AD9"/>
    <w:rsid w:val="00AA255B"/>
    <w:rsid w:val="00AA54C4"/>
    <w:rsid w:val="00AA5CF2"/>
    <w:rsid w:val="00AA5F79"/>
    <w:rsid w:val="00AA612D"/>
    <w:rsid w:val="00AA6564"/>
    <w:rsid w:val="00AA67A6"/>
    <w:rsid w:val="00AA6FE4"/>
    <w:rsid w:val="00AA74B0"/>
    <w:rsid w:val="00AB096B"/>
    <w:rsid w:val="00AB0B62"/>
    <w:rsid w:val="00AB30DE"/>
    <w:rsid w:val="00AB460A"/>
    <w:rsid w:val="00AB4F52"/>
    <w:rsid w:val="00AB61E3"/>
    <w:rsid w:val="00AB6FB1"/>
    <w:rsid w:val="00AB71F4"/>
    <w:rsid w:val="00AB7E57"/>
    <w:rsid w:val="00AC0C98"/>
    <w:rsid w:val="00AC21DD"/>
    <w:rsid w:val="00AD13F7"/>
    <w:rsid w:val="00AD1794"/>
    <w:rsid w:val="00AD25C3"/>
    <w:rsid w:val="00AD2CCD"/>
    <w:rsid w:val="00AD2D1C"/>
    <w:rsid w:val="00AD3235"/>
    <w:rsid w:val="00AD33AF"/>
    <w:rsid w:val="00AD3D98"/>
    <w:rsid w:val="00AE0FFB"/>
    <w:rsid w:val="00AE23DD"/>
    <w:rsid w:val="00AE30D5"/>
    <w:rsid w:val="00AE35A4"/>
    <w:rsid w:val="00AE3A0E"/>
    <w:rsid w:val="00AE3F05"/>
    <w:rsid w:val="00AE448C"/>
    <w:rsid w:val="00AE48F1"/>
    <w:rsid w:val="00AE62D2"/>
    <w:rsid w:val="00AE6545"/>
    <w:rsid w:val="00AF01D1"/>
    <w:rsid w:val="00AF1CC7"/>
    <w:rsid w:val="00AF289F"/>
    <w:rsid w:val="00AF4C53"/>
    <w:rsid w:val="00AF6EF0"/>
    <w:rsid w:val="00AF7558"/>
    <w:rsid w:val="00B00AA5"/>
    <w:rsid w:val="00B00B2F"/>
    <w:rsid w:val="00B029A2"/>
    <w:rsid w:val="00B0310F"/>
    <w:rsid w:val="00B0695E"/>
    <w:rsid w:val="00B06D70"/>
    <w:rsid w:val="00B06F4C"/>
    <w:rsid w:val="00B070F5"/>
    <w:rsid w:val="00B07910"/>
    <w:rsid w:val="00B079BD"/>
    <w:rsid w:val="00B07C51"/>
    <w:rsid w:val="00B12746"/>
    <w:rsid w:val="00B150F7"/>
    <w:rsid w:val="00B156A7"/>
    <w:rsid w:val="00B17C70"/>
    <w:rsid w:val="00B201EB"/>
    <w:rsid w:val="00B22C00"/>
    <w:rsid w:val="00B24E58"/>
    <w:rsid w:val="00B27191"/>
    <w:rsid w:val="00B27C66"/>
    <w:rsid w:val="00B35AA9"/>
    <w:rsid w:val="00B35D40"/>
    <w:rsid w:val="00B36016"/>
    <w:rsid w:val="00B36780"/>
    <w:rsid w:val="00B42429"/>
    <w:rsid w:val="00B42866"/>
    <w:rsid w:val="00B436A3"/>
    <w:rsid w:val="00B4389D"/>
    <w:rsid w:val="00B44534"/>
    <w:rsid w:val="00B46F02"/>
    <w:rsid w:val="00B517C2"/>
    <w:rsid w:val="00B533A6"/>
    <w:rsid w:val="00B533E8"/>
    <w:rsid w:val="00B5362E"/>
    <w:rsid w:val="00B5366A"/>
    <w:rsid w:val="00B54C24"/>
    <w:rsid w:val="00B54F2D"/>
    <w:rsid w:val="00B559FD"/>
    <w:rsid w:val="00B55B2C"/>
    <w:rsid w:val="00B57231"/>
    <w:rsid w:val="00B57A23"/>
    <w:rsid w:val="00B57A9E"/>
    <w:rsid w:val="00B60492"/>
    <w:rsid w:val="00B604A5"/>
    <w:rsid w:val="00B6308F"/>
    <w:rsid w:val="00B63559"/>
    <w:rsid w:val="00B64CA8"/>
    <w:rsid w:val="00B65754"/>
    <w:rsid w:val="00B6697F"/>
    <w:rsid w:val="00B71EF2"/>
    <w:rsid w:val="00B723EE"/>
    <w:rsid w:val="00B7349D"/>
    <w:rsid w:val="00B7498C"/>
    <w:rsid w:val="00B755B1"/>
    <w:rsid w:val="00B768BF"/>
    <w:rsid w:val="00B77D71"/>
    <w:rsid w:val="00B80336"/>
    <w:rsid w:val="00B80766"/>
    <w:rsid w:val="00B80864"/>
    <w:rsid w:val="00B80CF6"/>
    <w:rsid w:val="00B829C1"/>
    <w:rsid w:val="00B86468"/>
    <w:rsid w:val="00B9065E"/>
    <w:rsid w:val="00B925CB"/>
    <w:rsid w:val="00B92C74"/>
    <w:rsid w:val="00B92F10"/>
    <w:rsid w:val="00B93413"/>
    <w:rsid w:val="00B93F09"/>
    <w:rsid w:val="00B93F19"/>
    <w:rsid w:val="00B950E0"/>
    <w:rsid w:val="00B97FE6"/>
    <w:rsid w:val="00BA3279"/>
    <w:rsid w:val="00BA4F43"/>
    <w:rsid w:val="00BA5AAC"/>
    <w:rsid w:val="00BB0A19"/>
    <w:rsid w:val="00BB6162"/>
    <w:rsid w:val="00BB61C7"/>
    <w:rsid w:val="00BB632D"/>
    <w:rsid w:val="00BB79EF"/>
    <w:rsid w:val="00BB7C29"/>
    <w:rsid w:val="00BC192E"/>
    <w:rsid w:val="00BC29AB"/>
    <w:rsid w:val="00BC3307"/>
    <w:rsid w:val="00BC3A8E"/>
    <w:rsid w:val="00BC41D9"/>
    <w:rsid w:val="00BC44CB"/>
    <w:rsid w:val="00BC72DD"/>
    <w:rsid w:val="00BD1D47"/>
    <w:rsid w:val="00BD1E04"/>
    <w:rsid w:val="00BD28BF"/>
    <w:rsid w:val="00BD30C6"/>
    <w:rsid w:val="00BD3F4D"/>
    <w:rsid w:val="00BD41B3"/>
    <w:rsid w:val="00BD4378"/>
    <w:rsid w:val="00BD4E8E"/>
    <w:rsid w:val="00BD572F"/>
    <w:rsid w:val="00BD59DE"/>
    <w:rsid w:val="00BD62AE"/>
    <w:rsid w:val="00BD63D2"/>
    <w:rsid w:val="00BD647E"/>
    <w:rsid w:val="00BD6585"/>
    <w:rsid w:val="00BE0EF1"/>
    <w:rsid w:val="00BE123F"/>
    <w:rsid w:val="00BE27BD"/>
    <w:rsid w:val="00BE28B2"/>
    <w:rsid w:val="00BE39FA"/>
    <w:rsid w:val="00BE3F4A"/>
    <w:rsid w:val="00BE4E45"/>
    <w:rsid w:val="00BE5077"/>
    <w:rsid w:val="00BE5A55"/>
    <w:rsid w:val="00BE660D"/>
    <w:rsid w:val="00BF04D1"/>
    <w:rsid w:val="00BF0D78"/>
    <w:rsid w:val="00BF13E3"/>
    <w:rsid w:val="00BF2452"/>
    <w:rsid w:val="00BF40E6"/>
    <w:rsid w:val="00BF46BE"/>
    <w:rsid w:val="00BF4CA1"/>
    <w:rsid w:val="00C00CE8"/>
    <w:rsid w:val="00C010F0"/>
    <w:rsid w:val="00C020FD"/>
    <w:rsid w:val="00C03169"/>
    <w:rsid w:val="00C0322C"/>
    <w:rsid w:val="00C06538"/>
    <w:rsid w:val="00C06899"/>
    <w:rsid w:val="00C12B69"/>
    <w:rsid w:val="00C12C27"/>
    <w:rsid w:val="00C12DB5"/>
    <w:rsid w:val="00C13635"/>
    <w:rsid w:val="00C13A81"/>
    <w:rsid w:val="00C23263"/>
    <w:rsid w:val="00C23F6C"/>
    <w:rsid w:val="00C30881"/>
    <w:rsid w:val="00C30F66"/>
    <w:rsid w:val="00C318CB"/>
    <w:rsid w:val="00C3203D"/>
    <w:rsid w:val="00C33BF3"/>
    <w:rsid w:val="00C35636"/>
    <w:rsid w:val="00C35B1D"/>
    <w:rsid w:val="00C415B2"/>
    <w:rsid w:val="00C418D4"/>
    <w:rsid w:val="00C41B6C"/>
    <w:rsid w:val="00C429AD"/>
    <w:rsid w:val="00C437C2"/>
    <w:rsid w:val="00C43A5D"/>
    <w:rsid w:val="00C43B59"/>
    <w:rsid w:val="00C441FF"/>
    <w:rsid w:val="00C44EF9"/>
    <w:rsid w:val="00C462CC"/>
    <w:rsid w:val="00C473CA"/>
    <w:rsid w:val="00C50198"/>
    <w:rsid w:val="00C50B7B"/>
    <w:rsid w:val="00C533D9"/>
    <w:rsid w:val="00C53C36"/>
    <w:rsid w:val="00C54040"/>
    <w:rsid w:val="00C55437"/>
    <w:rsid w:val="00C5624B"/>
    <w:rsid w:val="00C57810"/>
    <w:rsid w:val="00C612E6"/>
    <w:rsid w:val="00C629D4"/>
    <w:rsid w:val="00C6397E"/>
    <w:rsid w:val="00C63A75"/>
    <w:rsid w:val="00C63B0D"/>
    <w:rsid w:val="00C650AF"/>
    <w:rsid w:val="00C6677D"/>
    <w:rsid w:val="00C66BA5"/>
    <w:rsid w:val="00C66C82"/>
    <w:rsid w:val="00C70B94"/>
    <w:rsid w:val="00C70E20"/>
    <w:rsid w:val="00C7145B"/>
    <w:rsid w:val="00C71741"/>
    <w:rsid w:val="00C759FB"/>
    <w:rsid w:val="00C76D0A"/>
    <w:rsid w:val="00C7713F"/>
    <w:rsid w:val="00C80F15"/>
    <w:rsid w:val="00C81195"/>
    <w:rsid w:val="00C811BB"/>
    <w:rsid w:val="00C817AA"/>
    <w:rsid w:val="00C821DF"/>
    <w:rsid w:val="00C8320C"/>
    <w:rsid w:val="00C85B5E"/>
    <w:rsid w:val="00C86073"/>
    <w:rsid w:val="00C869A0"/>
    <w:rsid w:val="00C9395C"/>
    <w:rsid w:val="00C93D38"/>
    <w:rsid w:val="00C93FA8"/>
    <w:rsid w:val="00C94367"/>
    <w:rsid w:val="00C94677"/>
    <w:rsid w:val="00C96365"/>
    <w:rsid w:val="00C9674B"/>
    <w:rsid w:val="00C974E8"/>
    <w:rsid w:val="00CA0B2C"/>
    <w:rsid w:val="00CA11DD"/>
    <w:rsid w:val="00CA1B86"/>
    <w:rsid w:val="00CA1C59"/>
    <w:rsid w:val="00CA1CC0"/>
    <w:rsid w:val="00CA22BE"/>
    <w:rsid w:val="00CA3EAC"/>
    <w:rsid w:val="00CA68CA"/>
    <w:rsid w:val="00CA769C"/>
    <w:rsid w:val="00CB172C"/>
    <w:rsid w:val="00CB2B6C"/>
    <w:rsid w:val="00CB34BE"/>
    <w:rsid w:val="00CB4015"/>
    <w:rsid w:val="00CC0CE6"/>
    <w:rsid w:val="00CC2F39"/>
    <w:rsid w:val="00CC33BA"/>
    <w:rsid w:val="00CC4C3B"/>
    <w:rsid w:val="00CC60A9"/>
    <w:rsid w:val="00CC78C2"/>
    <w:rsid w:val="00CD0D96"/>
    <w:rsid w:val="00CD3B0B"/>
    <w:rsid w:val="00CD6587"/>
    <w:rsid w:val="00CE23B8"/>
    <w:rsid w:val="00CE4162"/>
    <w:rsid w:val="00CE4211"/>
    <w:rsid w:val="00CE4912"/>
    <w:rsid w:val="00CE6E78"/>
    <w:rsid w:val="00CF11AC"/>
    <w:rsid w:val="00CF29A8"/>
    <w:rsid w:val="00CF2DE8"/>
    <w:rsid w:val="00CF7C47"/>
    <w:rsid w:val="00D0028A"/>
    <w:rsid w:val="00D01F64"/>
    <w:rsid w:val="00D020F8"/>
    <w:rsid w:val="00D0277C"/>
    <w:rsid w:val="00D03A0B"/>
    <w:rsid w:val="00D03A99"/>
    <w:rsid w:val="00D05137"/>
    <w:rsid w:val="00D051E5"/>
    <w:rsid w:val="00D05D5D"/>
    <w:rsid w:val="00D109BF"/>
    <w:rsid w:val="00D1346B"/>
    <w:rsid w:val="00D13B74"/>
    <w:rsid w:val="00D14104"/>
    <w:rsid w:val="00D146C8"/>
    <w:rsid w:val="00D1554E"/>
    <w:rsid w:val="00D160B9"/>
    <w:rsid w:val="00D1655E"/>
    <w:rsid w:val="00D17F94"/>
    <w:rsid w:val="00D20BA2"/>
    <w:rsid w:val="00D2261E"/>
    <w:rsid w:val="00D2279C"/>
    <w:rsid w:val="00D22C70"/>
    <w:rsid w:val="00D237F7"/>
    <w:rsid w:val="00D24985"/>
    <w:rsid w:val="00D24DEC"/>
    <w:rsid w:val="00D2503E"/>
    <w:rsid w:val="00D26A54"/>
    <w:rsid w:val="00D27804"/>
    <w:rsid w:val="00D319A1"/>
    <w:rsid w:val="00D31D61"/>
    <w:rsid w:val="00D3205D"/>
    <w:rsid w:val="00D34FFC"/>
    <w:rsid w:val="00D3688D"/>
    <w:rsid w:val="00D36B2D"/>
    <w:rsid w:val="00D403AA"/>
    <w:rsid w:val="00D4177B"/>
    <w:rsid w:val="00D41F2E"/>
    <w:rsid w:val="00D430AC"/>
    <w:rsid w:val="00D452F1"/>
    <w:rsid w:val="00D453C3"/>
    <w:rsid w:val="00D46A2B"/>
    <w:rsid w:val="00D476BB"/>
    <w:rsid w:val="00D501DC"/>
    <w:rsid w:val="00D51E87"/>
    <w:rsid w:val="00D522AD"/>
    <w:rsid w:val="00D523BF"/>
    <w:rsid w:val="00D53376"/>
    <w:rsid w:val="00D60B55"/>
    <w:rsid w:val="00D61996"/>
    <w:rsid w:val="00D6271D"/>
    <w:rsid w:val="00D63FF3"/>
    <w:rsid w:val="00D660C5"/>
    <w:rsid w:val="00D66409"/>
    <w:rsid w:val="00D73E95"/>
    <w:rsid w:val="00D74824"/>
    <w:rsid w:val="00D75598"/>
    <w:rsid w:val="00D75696"/>
    <w:rsid w:val="00D75945"/>
    <w:rsid w:val="00D77062"/>
    <w:rsid w:val="00D8074A"/>
    <w:rsid w:val="00D80FA1"/>
    <w:rsid w:val="00D8129B"/>
    <w:rsid w:val="00D820B4"/>
    <w:rsid w:val="00D82E86"/>
    <w:rsid w:val="00D839EE"/>
    <w:rsid w:val="00D83BFF"/>
    <w:rsid w:val="00D863C1"/>
    <w:rsid w:val="00D867EA"/>
    <w:rsid w:val="00D86DB9"/>
    <w:rsid w:val="00D8708E"/>
    <w:rsid w:val="00D8795E"/>
    <w:rsid w:val="00D87D18"/>
    <w:rsid w:val="00D90EF5"/>
    <w:rsid w:val="00D918AE"/>
    <w:rsid w:val="00D928A9"/>
    <w:rsid w:val="00D949A2"/>
    <w:rsid w:val="00D94E19"/>
    <w:rsid w:val="00D95B32"/>
    <w:rsid w:val="00D9628B"/>
    <w:rsid w:val="00D96E50"/>
    <w:rsid w:val="00DA2C02"/>
    <w:rsid w:val="00DA6100"/>
    <w:rsid w:val="00DB0410"/>
    <w:rsid w:val="00DB5258"/>
    <w:rsid w:val="00DB5335"/>
    <w:rsid w:val="00DB6F64"/>
    <w:rsid w:val="00DB70A0"/>
    <w:rsid w:val="00DB7A84"/>
    <w:rsid w:val="00DB7E89"/>
    <w:rsid w:val="00DC0300"/>
    <w:rsid w:val="00DC0470"/>
    <w:rsid w:val="00DC1020"/>
    <w:rsid w:val="00DC1E3F"/>
    <w:rsid w:val="00DC219C"/>
    <w:rsid w:val="00DC30BC"/>
    <w:rsid w:val="00DC320C"/>
    <w:rsid w:val="00DC52A0"/>
    <w:rsid w:val="00DD07E9"/>
    <w:rsid w:val="00DD6B43"/>
    <w:rsid w:val="00DE20FA"/>
    <w:rsid w:val="00DE216E"/>
    <w:rsid w:val="00DE2F32"/>
    <w:rsid w:val="00DE4BCE"/>
    <w:rsid w:val="00DE4E85"/>
    <w:rsid w:val="00DE5172"/>
    <w:rsid w:val="00DE5EED"/>
    <w:rsid w:val="00DE62D2"/>
    <w:rsid w:val="00DE67C3"/>
    <w:rsid w:val="00DE69A2"/>
    <w:rsid w:val="00DF03F5"/>
    <w:rsid w:val="00DF0B99"/>
    <w:rsid w:val="00DF29D8"/>
    <w:rsid w:val="00DF3395"/>
    <w:rsid w:val="00DF3D29"/>
    <w:rsid w:val="00DF50A7"/>
    <w:rsid w:val="00DF590B"/>
    <w:rsid w:val="00DF5B11"/>
    <w:rsid w:val="00E00FFB"/>
    <w:rsid w:val="00E0612D"/>
    <w:rsid w:val="00E070F7"/>
    <w:rsid w:val="00E0720A"/>
    <w:rsid w:val="00E07B53"/>
    <w:rsid w:val="00E116BA"/>
    <w:rsid w:val="00E13617"/>
    <w:rsid w:val="00E16618"/>
    <w:rsid w:val="00E20713"/>
    <w:rsid w:val="00E222F7"/>
    <w:rsid w:val="00E23CF7"/>
    <w:rsid w:val="00E2427C"/>
    <w:rsid w:val="00E249B8"/>
    <w:rsid w:val="00E316A2"/>
    <w:rsid w:val="00E32B6A"/>
    <w:rsid w:val="00E32FD5"/>
    <w:rsid w:val="00E33DA7"/>
    <w:rsid w:val="00E33E54"/>
    <w:rsid w:val="00E33F73"/>
    <w:rsid w:val="00E35199"/>
    <w:rsid w:val="00E3798B"/>
    <w:rsid w:val="00E41C24"/>
    <w:rsid w:val="00E4219E"/>
    <w:rsid w:val="00E42EFC"/>
    <w:rsid w:val="00E45A4F"/>
    <w:rsid w:val="00E46536"/>
    <w:rsid w:val="00E539FA"/>
    <w:rsid w:val="00E53A99"/>
    <w:rsid w:val="00E53DBE"/>
    <w:rsid w:val="00E54F78"/>
    <w:rsid w:val="00E5661A"/>
    <w:rsid w:val="00E574A8"/>
    <w:rsid w:val="00E57B5F"/>
    <w:rsid w:val="00E60B95"/>
    <w:rsid w:val="00E63F10"/>
    <w:rsid w:val="00E64052"/>
    <w:rsid w:val="00E640D7"/>
    <w:rsid w:val="00E6425D"/>
    <w:rsid w:val="00E64446"/>
    <w:rsid w:val="00E66552"/>
    <w:rsid w:val="00E67A5F"/>
    <w:rsid w:val="00E716F3"/>
    <w:rsid w:val="00E71C9A"/>
    <w:rsid w:val="00E71FAF"/>
    <w:rsid w:val="00E7235B"/>
    <w:rsid w:val="00E75633"/>
    <w:rsid w:val="00E76B89"/>
    <w:rsid w:val="00E77A47"/>
    <w:rsid w:val="00E8068D"/>
    <w:rsid w:val="00E81E0B"/>
    <w:rsid w:val="00E8256C"/>
    <w:rsid w:val="00E839D9"/>
    <w:rsid w:val="00E8471C"/>
    <w:rsid w:val="00E86DE7"/>
    <w:rsid w:val="00E871B5"/>
    <w:rsid w:val="00E93424"/>
    <w:rsid w:val="00E9435C"/>
    <w:rsid w:val="00E95204"/>
    <w:rsid w:val="00E96E99"/>
    <w:rsid w:val="00EA1613"/>
    <w:rsid w:val="00EA258C"/>
    <w:rsid w:val="00EA4302"/>
    <w:rsid w:val="00EA6D8D"/>
    <w:rsid w:val="00EA6E53"/>
    <w:rsid w:val="00EA6EF5"/>
    <w:rsid w:val="00EA7EFD"/>
    <w:rsid w:val="00EA7F57"/>
    <w:rsid w:val="00EB079B"/>
    <w:rsid w:val="00EB1CB7"/>
    <w:rsid w:val="00EB23E8"/>
    <w:rsid w:val="00EB2EF7"/>
    <w:rsid w:val="00EB30B0"/>
    <w:rsid w:val="00EB66EA"/>
    <w:rsid w:val="00EC1964"/>
    <w:rsid w:val="00EC1D34"/>
    <w:rsid w:val="00EC35E8"/>
    <w:rsid w:val="00EC41E8"/>
    <w:rsid w:val="00EC44C8"/>
    <w:rsid w:val="00EC4760"/>
    <w:rsid w:val="00EC50B0"/>
    <w:rsid w:val="00EC57AB"/>
    <w:rsid w:val="00EC5B76"/>
    <w:rsid w:val="00EC723E"/>
    <w:rsid w:val="00ED0164"/>
    <w:rsid w:val="00ED058F"/>
    <w:rsid w:val="00ED30A2"/>
    <w:rsid w:val="00ED392C"/>
    <w:rsid w:val="00ED4571"/>
    <w:rsid w:val="00ED5A2B"/>
    <w:rsid w:val="00ED69CC"/>
    <w:rsid w:val="00ED727B"/>
    <w:rsid w:val="00EE0671"/>
    <w:rsid w:val="00EE0F6C"/>
    <w:rsid w:val="00EE1A7B"/>
    <w:rsid w:val="00EE23BF"/>
    <w:rsid w:val="00EE30E9"/>
    <w:rsid w:val="00EE47EA"/>
    <w:rsid w:val="00EE64CC"/>
    <w:rsid w:val="00EE69B1"/>
    <w:rsid w:val="00EE7E7F"/>
    <w:rsid w:val="00EE7FAF"/>
    <w:rsid w:val="00EF1217"/>
    <w:rsid w:val="00EF1917"/>
    <w:rsid w:val="00EF28E9"/>
    <w:rsid w:val="00EF4FF3"/>
    <w:rsid w:val="00EF5877"/>
    <w:rsid w:val="00EF5E2D"/>
    <w:rsid w:val="00EF727C"/>
    <w:rsid w:val="00EF7C17"/>
    <w:rsid w:val="00F03D26"/>
    <w:rsid w:val="00F051B5"/>
    <w:rsid w:val="00F06689"/>
    <w:rsid w:val="00F0751C"/>
    <w:rsid w:val="00F12179"/>
    <w:rsid w:val="00F15E70"/>
    <w:rsid w:val="00F16BE6"/>
    <w:rsid w:val="00F17E86"/>
    <w:rsid w:val="00F20576"/>
    <w:rsid w:val="00F22187"/>
    <w:rsid w:val="00F22AEA"/>
    <w:rsid w:val="00F23900"/>
    <w:rsid w:val="00F23DE9"/>
    <w:rsid w:val="00F27609"/>
    <w:rsid w:val="00F3303D"/>
    <w:rsid w:val="00F33F45"/>
    <w:rsid w:val="00F35E2D"/>
    <w:rsid w:val="00F363D0"/>
    <w:rsid w:val="00F42C0E"/>
    <w:rsid w:val="00F431FD"/>
    <w:rsid w:val="00F43E1E"/>
    <w:rsid w:val="00F444A5"/>
    <w:rsid w:val="00F473EE"/>
    <w:rsid w:val="00F50069"/>
    <w:rsid w:val="00F50076"/>
    <w:rsid w:val="00F504F1"/>
    <w:rsid w:val="00F50576"/>
    <w:rsid w:val="00F50A6A"/>
    <w:rsid w:val="00F545C0"/>
    <w:rsid w:val="00F55337"/>
    <w:rsid w:val="00F56C8E"/>
    <w:rsid w:val="00F605D9"/>
    <w:rsid w:val="00F61DE3"/>
    <w:rsid w:val="00F625BB"/>
    <w:rsid w:val="00F62E80"/>
    <w:rsid w:val="00F63091"/>
    <w:rsid w:val="00F639BD"/>
    <w:rsid w:val="00F63EF5"/>
    <w:rsid w:val="00F645DF"/>
    <w:rsid w:val="00F646A9"/>
    <w:rsid w:val="00F65930"/>
    <w:rsid w:val="00F6670E"/>
    <w:rsid w:val="00F672D5"/>
    <w:rsid w:val="00F674E1"/>
    <w:rsid w:val="00F7015B"/>
    <w:rsid w:val="00F70D1A"/>
    <w:rsid w:val="00F743D5"/>
    <w:rsid w:val="00F75077"/>
    <w:rsid w:val="00F75C2D"/>
    <w:rsid w:val="00F769AA"/>
    <w:rsid w:val="00F774E0"/>
    <w:rsid w:val="00F810C9"/>
    <w:rsid w:val="00F8174B"/>
    <w:rsid w:val="00F82B79"/>
    <w:rsid w:val="00F85832"/>
    <w:rsid w:val="00F8588F"/>
    <w:rsid w:val="00F875F5"/>
    <w:rsid w:val="00F9015E"/>
    <w:rsid w:val="00F902A3"/>
    <w:rsid w:val="00F91602"/>
    <w:rsid w:val="00F92AB1"/>
    <w:rsid w:val="00F92F99"/>
    <w:rsid w:val="00F94A99"/>
    <w:rsid w:val="00F950E6"/>
    <w:rsid w:val="00F958FC"/>
    <w:rsid w:val="00F9676C"/>
    <w:rsid w:val="00FA053B"/>
    <w:rsid w:val="00FA2D83"/>
    <w:rsid w:val="00FA30D6"/>
    <w:rsid w:val="00FA3880"/>
    <w:rsid w:val="00FA6731"/>
    <w:rsid w:val="00FA749F"/>
    <w:rsid w:val="00FA7C5E"/>
    <w:rsid w:val="00FB07F5"/>
    <w:rsid w:val="00FB0A63"/>
    <w:rsid w:val="00FB1F3D"/>
    <w:rsid w:val="00FB3655"/>
    <w:rsid w:val="00FB6C15"/>
    <w:rsid w:val="00FC0F55"/>
    <w:rsid w:val="00FC2CE2"/>
    <w:rsid w:val="00FC2F29"/>
    <w:rsid w:val="00FC326E"/>
    <w:rsid w:val="00FC3504"/>
    <w:rsid w:val="00FC46B2"/>
    <w:rsid w:val="00FC4BAA"/>
    <w:rsid w:val="00FC4EF7"/>
    <w:rsid w:val="00FC70B7"/>
    <w:rsid w:val="00FC7B29"/>
    <w:rsid w:val="00FD05B5"/>
    <w:rsid w:val="00FD13D4"/>
    <w:rsid w:val="00FD1892"/>
    <w:rsid w:val="00FD388E"/>
    <w:rsid w:val="00FD39BA"/>
    <w:rsid w:val="00FD3E55"/>
    <w:rsid w:val="00FD745B"/>
    <w:rsid w:val="00FE055B"/>
    <w:rsid w:val="00FE07B4"/>
    <w:rsid w:val="00FE128F"/>
    <w:rsid w:val="00FE5E72"/>
    <w:rsid w:val="00FE5F8D"/>
    <w:rsid w:val="00FE6F0E"/>
    <w:rsid w:val="00FE7CF9"/>
    <w:rsid w:val="00FF0DDC"/>
    <w:rsid w:val="00FF1F49"/>
    <w:rsid w:val="00FF2288"/>
    <w:rsid w:val="00FF2C92"/>
    <w:rsid w:val="00FF33CF"/>
    <w:rsid w:val="00FF4235"/>
    <w:rsid w:val="00FF4BC5"/>
    <w:rsid w:val="00FF55E7"/>
    <w:rsid w:val="00FF5DF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00F7810"/>
  <w15:docId w15:val="{3C24FD03-500D-49EF-AC5E-5D423172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952"/>
    <w:rPr>
      <w:rFonts w:ascii="Times New Roman" w:hAnsi="Times New Roman" w:cs="Times New Roman"/>
      <w:sz w:val="24"/>
      <w:szCs w:val="24"/>
    </w:rPr>
  </w:style>
  <w:style w:type="paragraph" w:styleId="Titre1">
    <w:name w:val="heading 1"/>
    <w:basedOn w:val="Normal"/>
    <w:next w:val="Normal"/>
    <w:link w:val="Titre1Car"/>
    <w:qFormat/>
    <w:rsid w:val="0022235B"/>
    <w:pPr>
      <w:keepNext/>
      <w:outlineLvl w:val="0"/>
    </w:pPr>
    <w:rPr>
      <w:b/>
      <w:bCs/>
      <w:sz w:val="28"/>
    </w:rPr>
  </w:style>
  <w:style w:type="paragraph" w:styleId="Titre2">
    <w:name w:val="heading 2"/>
    <w:basedOn w:val="Normal"/>
    <w:next w:val="Normal"/>
    <w:link w:val="Titre2Car"/>
    <w:qFormat/>
    <w:rsid w:val="0022235B"/>
    <w:pPr>
      <w:keepNext/>
      <w:outlineLvl w:val="1"/>
    </w:pPr>
    <w:rPr>
      <w:b/>
      <w:bCs/>
      <w:szCs w:val="22"/>
    </w:rPr>
  </w:style>
  <w:style w:type="paragraph" w:styleId="Titre3">
    <w:name w:val="heading 3"/>
    <w:basedOn w:val="Normal"/>
    <w:next w:val="Normal"/>
    <w:link w:val="Titre3Car"/>
    <w:qFormat/>
    <w:locked/>
    <w:rsid w:val="00E33F73"/>
    <w:pPr>
      <w:keepNext/>
      <w:spacing w:before="240" w:after="60"/>
      <w:outlineLvl w:val="2"/>
    </w:pPr>
    <w:rPr>
      <w:rFonts w:ascii="Arial" w:hAnsi="Arial" w:cs="Arial"/>
      <w:b/>
      <w:bCs/>
      <w:sz w:val="26"/>
      <w:szCs w:val="26"/>
    </w:rPr>
  </w:style>
  <w:style w:type="paragraph" w:styleId="Titre4">
    <w:name w:val="heading 4"/>
    <w:basedOn w:val="Normal"/>
    <w:next w:val="Normal"/>
    <w:link w:val="Titre4Car"/>
    <w:qFormat/>
    <w:rsid w:val="001D16F7"/>
    <w:pPr>
      <w:keepNext/>
      <w:spacing w:before="240" w:after="60"/>
      <w:outlineLvl w:val="3"/>
    </w:pPr>
    <w:rPr>
      <w:rFonts w:ascii="Calibri" w:eastAsia="Times New Roman" w:hAnsi="Calibri" w:cs="Arial"/>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22235B"/>
    <w:rPr>
      <w:rFonts w:ascii="Times New Roman" w:hAnsi="Times New Roman" w:cs="Times New Roman"/>
      <w:b/>
      <w:bCs/>
      <w:sz w:val="24"/>
      <w:szCs w:val="24"/>
      <w:lang w:eastAsia="fr-FR"/>
    </w:rPr>
  </w:style>
  <w:style w:type="character" w:customStyle="1" w:styleId="Titre2Car">
    <w:name w:val="Titre 2 Car"/>
    <w:basedOn w:val="Policepardfaut"/>
    <w:link w:val="Titre2"/>
    <w:locked/>
    <w:rsid w:val="0022235B"/>
    <w:rPr>
      <w:rFonts w:ascii="Times New Roman" w:hAnsi="Times New Roman" w:cs="Times New Roman"/>
      <w:b/>
      <w:bCs/>
      <w:sz w:val="24"/>
      <w:lang w:eastAsia="fr-FR"/>
    </w:rPr>
  </w:style>
  <w:style w:type="character" w:customStyle="1" w:styleId="Titre3Car">
    <w:name w:val="Titre 3 Car"/>
    <w:basedOn w:val="Policepardfaut"/>
    <w:link w:val="Titre3"/>
    <w:rsid w:val="00B44534"/>
    <w:rPr>
      <w:rFonts w:ascii="Arial" w:hAnsi="Arial"/>
      <w:b/>
      <w:bCs/>
      <w:sz w:val="26"/>
      <w:szCs w:val="26"/>
    </w:rPr>
  </w:style>
  <w:style w:type="character" w:customStyle="1" w:styleId="Titre4Car">
    <w:name w:val="Titre 4 Car"/>
    <w:basedOn w:val="Policepardfaut"/>
    <w:link w:val="Titre4"/>
    <w:rsid w:val="001D16F7"/>
    <w:rPr>
      <w:rFonts w:eastAsia="Times New Roman"/>
      <w:b/>
      <w:bCs/>
      <w:sz w:val="28"/>
      <w:szCs w:val="28"/>
    </w:rPr>
  </w:style>
  <w:style w:type="paragraph" w:styleId="Textedebulles">
    <w:name w:val="Balloon Text"/>
    <w:basedOn w:val="Normal"/>
    <w:link w:val="TextedebullesCar"/>
    <w:semiHidden/>
    <w:rsid w:val="0022235B"/>
    <w:rPr>
      <w:rFonts w:ascii="Tahoma" w:hAnsi="Tahoma" w:cs="Tahoma"/>
      <w:sz w:val="16"/>
      <w:szCs w:val="16"/>
    </w:rPr>
  </w:style>
  <w:style w:type="character" w:customStyle="1" w:styleId="TextedebullesCar">
    <w:name w:val="Texte de bulles Car"/>
    <w:basedOn w:val="Policepardfaut"/>
    <w:link w:val="Textedebulles"/>
    <w:semiHidden/>
    <w:locked/>
    <w:rsid w:val="0022235B"/>
    <w:rPr>
      <w:rFonts w:ascii="Tahoma" w:hAnsi="Tahoma" w:cs="Tahoma"/>
      <w:sz w:val="16"/>
      <w:szCs w:val="16"/>
      <w:lang w:eastAsia="fr-FR"/>
    </w:rPr>
  </w:style>
  <w:style w:type="character" w:styleId="Lienhypertexte">
    <w:name w:val="Hyperlink"/>
    <w:basedOn w:val="Policepardfaut"/>
    <w:uiPriority w:val="99"/>
    <w:rsid w:val="0022235B"/>
    <w:rPr>
      <w:rFonts w:cs="Times New Roman"/>
      <w:color w:val="0000FF"/>
      <w:u w:val="single"/>
    </w:rPr>
  </w:style>
  <w:style w:type="paragraph" w:styleId="TM1">
    <w:name w:val="toc 1"/>
    <w:basedOn w:val="Normal"/>
    <w:next w:val="Normal"/>
    <w:autoRedefine/>
    <w:semiHidden/>
    <w:rsid w:val="008C2688"/>
    <w:pPr>
      <w:spacing w:before="120" w:after="120"/>
      <w:jc w:val="center"/>
    </w:pPr>
    <w:rPr>
      <w:rFonts w:ascii="Arial" w:hAnsi="Arial" w:cs="Arial"/>
      <w:b/>
      <w:bCs/>
      <w:caps/>
      <w:color w:val="C00000"/>
      <w:sz w:val="28"/>
      <w:szCs w:val="28"/>
    </w:rPr>
  </w:style>
  <w:style w:type="paragraph" w:styleId="TM2">
    <w:name w:val="toc 2"/>
    <w:basedOn w:val="Normal"/>
    <w:next w:val="Normal"/>
    <w:autoRedefine/>
    <w:semiHidden/>
    <w:rsid w:val="0022235B"/>
    <w:pPr>
      <w:ind w:left="240"/>
    </w:pPr>
    <w:rPr>
      <w:smallCaps/>
      <w:sz w:val="20"/>
    </w:rPr>
  </w:style>
  <w:style w:type="table" w:styleId="Tableauclassique2">
    <w:name w:val="Table Classic 2"/>
    <w:basedOn w:val="TableauNormal"/>
    <w:rsid w:val="0022235B"/>
    <w:rPr>
      <w:rFonts w:ascii="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paragraph" w:customStyle="1" w:styleId="Paragraphedeliste1">
    <w:name w:val="Paragraphe de liste1"/>
    <w:basedOn w:val="Normal"/>
    <w:rsid w:val="0022235B"/>
    <w:pPr>
      <w:ind w:left="720"/>
    </w:pPr>
  </w:style>
  <w:style w:type="paragraph" w:styleId="En-tte">
    <w:name w:val="header"/>
    <w:basedOn w:val="Normal"/>
    <w:link w:val="En-tteCar"/>
    <w:uiPriority w:val="99"/>
    <w:rsid w:val="0022235B"/>
    <w:pPr>
      <w:tabs>
        <w:tab w:val="center" w:pos="4536"/>
        <w:tab w:val="right" w:pos="9072"/>
      </w:tabs>
    </w:pPr>
  </w:style>
  <w:style w:type="character" w:customStyle="1" w:styleId="En-tteCar">
    <w:name w:val="En-tête Car"/>
    <w:basedOn w:val="Policepardfaut"/>
    <w:link w:val="En-tte"/>
    <w:uiPriority w:val="99"/>
    <w:locked/>
    <w:rsid w:val="0022235B"/>
    <w:rPr>
      <w:rFonts w:ascii="Times New Roman" w:hAnsi="Times New Roman" w:cs="Times New Roman"/>
      <w:sz w:val="24"/>
      <w:szCs w:val="24"/>
      <w:lang w:eastAsia="fr-FR"/>
    </w:rPr>
  </w:style>
  <w:style w:type="paragraph" w:styleId="Pieddepage">
    <w:name w:val="footer"/>
    <w:basedOn w:val="Normal"/>
    <w:link w:val="PieddepageCar"/>
    <w:uiPriority w:val="99"/>
    <w:rsid w:val="0022235B"/>
    <w:pPr>
      <w:tabs>
        <w:tab w:val="center" w:pos="4536"/>
        <w:tab w:val="right" w:pos="9072"/>
      </w:tabs>
    </w:pPr>
  </w:style>
  <w:style w:type="character" w:customStyle="1" w:styleId="PieddepageCar">
    <w:name w:val="Pied de page Car"/>
    <w:basedOn w:val="Policepardfaut"/>
    <w:link w:val="Pieddepage"/>
    <w:uiPriority w:val="99"/>
    <w:locked/>
    <w:rsid w:val="0022235B"/>
    <w:rPr>
      <w:rFonts w:ascii="Times New Roman" w:hAnsi="Times New Roman" w:cs="Times New Roman"/>
      <w:sz w:val="24"/>
      <w:szCs w:val="24"/>
      <w:lang w:eastAsia="fr-FR"/>
    </w:rPr>
  </w:style>
  <w:style w:type="paragraph" w:customStyle="1" w:styleId="Sansinterligne1">
    <w:name w:val="Sans interligne1"/>
    <w:link w:val="NoSpacingChar"/>
    <w:rsid w:val="00F35E2D"/>
    <w:rPr>
      <w:sz w:val="22"/>
      <w:szCs w:val="22"/>
      <w:lang w:eastAsia="en-US"/>
    </w:rPr>
  </w:style>
  <w:style w:type="character" w:customStyle="1" w:styleId="NoSpacingChar">
    <w:name w:val="No Spacing Char"/>
    <w:basedOn w:val="Policepardfaut"/>
    <w:link w:val="Sansinterligne1"/>
    <w:locked/>
    <w:rsid w:val="00F35E2D"/>
    <w:rPr>
      <w:sz w:val="22"/>
      <w:szCs w:val="22"/>
      <w:lang w:val="fr-FR" w:eastAsia="en-US" w:bidi="ar-SA"/>
    </w:rPr>
  </w:style>
  <w:style w:type="paragraph" w:customStyle="1" w:styleId="CarCarCarCarCarCarCarCarCarCarCarCarCar">
    <w:name w:val="Car Car Car Car Car Car Car Car Car Car Car Car Car"/>
    <w:basedOn w:val="Normal"/>
    <w:rsid w:val="00343A39"/>
    <w:pPr>
      <w:spacing w:after="160" w:line="240" w:lineRule="exact"/>
    </w:pPr>
    <w:rPr>
      <w:rFonts w:eastAsia="Times New Roman"/>
    </w:rPr>
  </w:style>
  <w:style w:type="table" w:styleId="Grilledutableau">
    <w:name w:val="Table Grid"/>
    <w:basedOn w:val="TableauNormal"/>
    <w:locked/>
    <w:rsid w:val="003A501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17E86"/>
    <w:pPr>
      <w:spacing w:before="100" w:beforeAutospacing="1" w:after="100" w:afterAutospacing="1"/>
    </w:pPr>
    <w:rPr>
      <w:rFonts w:eastAsia="Times New Roman"/>
    </w:rPr>
  </w:style>
  <w:style w:type="paragraph" w:customStyle="1" w:styleId="text15">
    <w:name w:val="text15"/>
    <w:basedOn w:val="Normal"/>
    <w:rsid w:val="00F17E86"/>
    <w:pPr>
      <w:spacing w:before="100" w:beforeAutospacing="1" w:after="100" w:afterAutospacing="1"/>
    </w:pPr>
    <w:rPr>
      <w:rFonts w:eastAsia="Times New Roman"/>
    </w:rPr>
  </w:style>
  <w:style w:type="paragraph" w:styleId="Listepuces">
    <w:name w:val="List Bullet"/>
    <w:basedOn w:val="Normal"/>
    <w:unhideWhenUsed/>
    <w:rsid w:val="00B950E0"/>
    <w:pPr>
      <w:overflowPunct w:val="0"/>
      <w:autoSpaceDE w:val="0"/>
      <w:autoSpaceDN w:val="0"/>
      <w:adjustRightInd w:val="0"/>
      <w:spacing w:line="260" w:lineRule="atLeast"/>
      <w:ind w:left="283" w:hanging="283"/>
      <w:contextualSpacing/>
      <w:textAlignment w:val="baseline"/>
    </w:pPr>
    <w:rPr>
      <w:rFonts w:eastAsia="Times New Roman"/>
      <w:sz w:val="22"/>
      <w:szCs w:val="22"/>
    </w:rPr>
  </w:style>
  <w:style w:type="character" w:styleId="lev">
    <w:name w:val="Strong"/>
    <w:basedOn w:val="Policepardfaut"/>
    <w:qFormat/>
    <w:rsid w:val="00CA0B2C"/>
    <w:rPr>
      <w:b/>
      <w:bCs/>
    </w:rPr>
  </w:style>
  <w:style w:type="paragraph" w:styleId="Titre">
    <w:name w:val="Title"/>
    <w:basedOn w:val="Normal"/>
    <w:next w:val="Normal"/>
    <w:link w:val="TitreCar"/>
    <w:qFormat/>
    <w:rsid w:val="005155E2"/>
    <w:pPr>
      <w:spacing w:before="240" w:after="60"/>
      <w:jc w:val="center"/>
      <w:outlineLvl w:val="0"/>
    </w:pPr>
    <w:rPr>
      <w:rFonts w:ascii="Cambria" w:eastAsia="Times New Roman" w:hAnsi="Cambria"/>
      <w:b/>
      <w:bCs/>
      <w:kern w:val="28"/>
      <w:sz w:val="32"/>
      <w:szCs w:val="32"/>
    </w:rPr>
  </w:style>
  <w:style w:type="character" w:customStyle="1" w:styleId="TitreCar">
    <w:name w:val="Titre Car"/>
    <w:basedOn w:val="Policepardfaut"/>
    <w:link w:val="Titre"/>
    <w:rsid w:val="005155E2"/>
    <w:rPr>
      <w:rFonts w:ascii="Cambria" w:eastAsia="Times New Roman" w:hAnsi="Cambria" w:cs="Times New Roman"/>
      <w:b/>
      <w:bCs/>
      <w:kern w:val="28"/>
      <w:sz w:val="32"/>
      <w:szCs w:val="32"/>
    </w:rPr>
  </w:style>
  <w:style w:type="paragraph" w:styleId="Paragraphedeliste">
    <w:name w:val="List Paragraph"/>
    <w:basedOn w:val="Normal"/>
    <w:uiPriority w:val="34"/>
    <w:qFormat/>
    <w:rsid w:val="001D16F7"/>
    <w:pPr>
      <w:spacing w:after="200" w:line="276" w:lineRule="auto"/>
      <w:ind w:left="708"/>
    </w:pPr>
    <w:rPr>
      <w:rFonts w:ascii="Calibri" w:eastAsia="Times New Roman" w:hAnsi="Calibri" w:cs="Arial"/>
      <w:sz w:val="22"/>
      <w:szCs w:val="22"/>
    </w:rPr>
  </w:style>
  <w:style w:type="paragraph" w:customStyle="1" w:styleId="Default">
    <w:name w:val="Default"/>
    <w:rsid w:val="001D16F7"/>
    <w:pPr>
      <w:autoSpaceDE w:val="0"/>
      <w:autoSpaceDN w:val="0"/>
      <w:adjustRightInd w:val="0"/>
    </w:pPr>
    <w:rPr>
      <w:rFonts w:eastAsia="Times New Roman" w:cs="Calibri"/>
      <w:color w:val="000000"/>
      <w:sz w:val="24"/>
      <w:szCs w:val="24"/>
    </w:rPr>
  </w:style>
  <w:style w:type="paragraph" w:styleId="Sansinterligne">
    <w:name w:val="No Spacing"/>
    <w:uiPriority w:val="1"/>
    <w:qFormat/>
    <w:rsid w:val="001D16F7"/>
    <w:rPr>
      <w:sz w:val="22"/>
      <w:szCs w:val="22"/>
      <w:lang w:eastAsia="en-US"/>
    </w:rPr>
  </w:style>
  <w:style w:type="character" w:styleId="Accentuation">
    <w:name w:val="Emphasis"/>
    <w:basedOn w:val="Policepardfaut"/>
    <w:uiPriority w:val="20"/>
    <w:qFormat/>
    <w:rsid w:val="001D16F7"/>
    <w:rPr>
      <w:i/>
      <w:iCs/>
    </w:rPr>
  </w:style>
  <w:style w:type="character" w:customStyle="1" w:styleId="st">
    <w:name w:val="st"/>
    <w:basedOn w:val="Policepardfaut"/>
    <w:rsid w:val="00F82B79"/>
  </w:style>
  <w:style w:type="paragraph" w:styleId="Notedebasdepage">
    <w:name w:val="footnote text"/>
    <w:basedOn w:val="Normal"/>
    <w:link w:val="NotedebasdepageCar"/>
    <w:semiHidden/>
    <w:rsid w:val="00662B47"/>
    <w:rPr>
      <w:sz w:val="20"/>
      <w:szCs w:val="20"/>
    </w:rPr>
  </w:style>
  <w:style w:type="character" w:customStyle="1" w:styleId="NotedebasdepageCar">
    <w:name w:val="Note de bas de page Car"/>
    <w:basedOn w:val="Policepardfaut"/>
    <w:link w:val="Notedebasdepage"/>
    <w:semiHidden/>
    <w:rsid w:val="005D441A"/>
    <w:rPr>
      <w:rFonts w:ascii="Times New Roman" w:hAnsi="Times New Roman" w:cs="Times New Roman"/>
    </w:rPr>
  </w:style>
  <w:style w:type="character" w:styleId="Appelnotedebasdep">
    <w:name w:val="footnote reference"/>
    <w:basedOn w:val="Policepardfaut"/>
    <w:semiHidden/>
    <w:rsid w:val="00662B47"/>
    <w:rPr>
      <w:vertAlign w:val="superscript"/>
    </w:rPr>
  </w:style>
  <w:style w:type="paragraph" w:customStyle="1" w:styleId="Sansinterligne2">
    <w:name w:val="Sans interligne2"/>
    <w:rsid w:val="00B7498C"/>
    <w:rPr>
      <w:sz w:val="22"/>
      <w:szCs w:val="22"/>
      <w:lang w:eastAsia="en-US"/>
    </w:rPr>
  </w:style>
  <w:style w:type="character" w:customStyle="1" w:styleId="A1">
    <w:name w:val="A1"/>
    <w:uiPriority w:val="99"/>
    <w:rsid w:val="005D441A"/>
    <w:rPr>
      <w:rFonts w:cs="DIN-Medium"/>
      <w:color w:val="000000"/>
      <w:sz w:val="18"/>
      <w:szCs w:val="18"/>
    </w:rPr>
  </w:style>
  <w:style w:type="character" w:customStyle="1" w:styleId="A0">
    <w:name w:val="A0"/>
    <w:uiPriority w:val="99"/>
    <w:rsid w:val="005D441A"/>
    <w:rPr>
      <w:rFonts w:cs="DIN-Medium"/>
      <w:color w:val="000000"/>
      <w:sz w:val="18"/>
      <w:szCs w:val="18"/>
    </w:rPr>
  </w:style>
  <w:style w:type="character" w:customStyle="1" w:styleId="fontstyle01">
    <w:name w:val="fontstyle01"/>
    <w:basedOn w:val="Policepardfaut"/>
    <w:rsid w:val="00B5366A"/>
    <w:rPr>
      <w:rFonts w:ascii="Arial" w:hAnsi="Arial" w:cs="Arial" w:hint="default"/>
      <w:b w:val="0"/>
      <w:bCs w:val="0"/>
      <w:i w:val="0"/>
      <w:iCs w:val="0"/>
      <w:color w:val="FF9900"/>
      <w:sz w:val="36"/>
      <w:szCs w:val="36"/>
    </w:rPr>
  </w:style>
  <w:style w:type="table" w:customStyle="1" w:styleId="Grilledutableau1">
    <w:name w:val="Grille du tableau1"/>
    <w:basedOn w:val="TableauNormal"/>
    <w:next w:val="Grilledutableau"/>
    <w:uiPriority w:val="39"/>
    <w:rsid w:val="00CD0D9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3F0CD1"/>
    <w:rPr>
      <w:sz w:val="16"/>
      <w:szCs w:val="16"/>
    </w:rPr>
  </w:style>
  <w:style w:type="paragraph" w:styleId="Commentaire">
    <w:name w:val="annotation text"/>
    <w:basedOn w:val="Normal"/>
    <w:link w:val="CommentaireCar"/>
    <w:semiHidden/>
    <w:unhideWhenUsed/>
    <w:rsid w:val="003F0CD1"/>
    <w:rPr>
      <w:sz w:val="20"/>
      <w:szCs w:val="20"/>
    </w:rPr>
  </w:style>
  <w:style w:type="character" w:customStyle="1" w:styleId="CommentaireCar">
    <w:name w:val="Commentaire Car"/>
    <w:basedOn w:val="Policepardfaut"/>
    <w:link w:val="Commentaire"/>
    <w:semiHidden/>
    <w:rsid w:val="003F0CD1"/>
    <w:rPr>
      <w:rFonts w:ascii="Times New Roman" w:hAnsi="Times New Roman" w:cs="Times New Roman"/>
    </w:rPr>
  </w:style>
  <w:style w:type="paragraph" w:styleId="Objetducommentaire">
    <w:name w:val="annotation subject"/>
    <w:basedOn w:val="Commentaire"/>
    <w:next w:val="Commentaire"/>
    <w:link w:val="ObjetducommentaireCar"/>
    <w:semiHidden/>
    <w:unhideWhenUsed/>
    <w:rsid w:val="003F0CD1"/>
    <w:rPr>
      <w:b/>
      <w:bCs/>
    </w:rPr>
  </w:style>
  <w:style w:type="character" w:customStyle="1" w:styleId="ObjetducommentaireCar">
    <w:name w:val="Objet du commentaire Car"/>
    <w:basedOn w:val="CommentaireCar"/>
    <w:link w:val="Objetducommentaire"/>
    <w:semiHidden/>
    <w:rsid w:val="003F0CD1"/>
    <w:rPr>
      <w:rFonts w:ascii="Times New Roman" w:hAnsi="Times New Roman" w:cs="Times New Roman"/>
      <w:b/>
      <w:bCs/>
    </w:rPr>
  </w:style>
  <w:style w:type="paragraph" w:customStyle="1" w:styleId="msonormal0">
    <w:name w:val="msonormal"/>
    <w:basedOn w:val="Normal"/>
    <w:rsid w:val="00BD6585"/>
    <w:pPr>
      <w:spacing w:before="100" w:beforeAutospacing="1" w:after="100" w:afterAutospacing="1"/>
    </w:pPr>
    <w:rPr>
      <w:rFonts w:eastAsia="Times New Roman"/>
    </w:rPr>
  </w:style>
  <w:style w:type="paragraph" w:customStyle="1" w:styleId="xl95">
    <w:name w:val="xl95"/>
    <w:basedOn w:val="Normal"/>
    <w:rsid w:val="00BD6585"/>
    <w:pPr>
      <w:spacing w:before="100" w:beforeAutospacing="1" w:after="100" w:afterAutospacing="1"/>
    </w:pPr>
    <w:rPr>
      <w:rFonts w:ascii="Calibri" w:eastAsia="Times New Roman" w:hAnsi="Calibri" w:cs="Calibri"/>
    </w:rPr>
  </w:style>
  <w:style w:type="paragraph" w:customStyle="1" w:styleId="xl96">
    <w:name w:val="xl96"/>
    <w:basedOn w:val="Normal"/>
    <w:rsid w:val="00BD6585"/>
    <w:pPr>
      <w:spacing w:before="100" w:beforeAutospacing="1" w:after="100" w:afterAutospacing="1"/>
    </w:pPr>
    <w:rPr>
      <w:rFonts w:ascii="Calibri" w:eastAsia="Times New Roman" w:hAnsi="Calibri" w:cs="Calibri"/>
    </w:rPr>
  </w:style>
  <w:style w:type="paragraph" w:customStyle="1" w:styleId="xl97">
    <w:name w:val="xl97"/>
    <w:basedOn w:val="Normal"/>
    <w:rsid w:val="00BD6585"/>
    <w:pPr>
      <w:pBdr>
        <w:top w:val="single" w:sz="4" w:space="0" w:color="003366"/>
        <w:left w:val="single" w:sz="8" w:space="0" w:color="auto"/>
        <w:right w:val="single" w:sz="4" w:space="0" w:color="003366"/>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98">
    <w:name w:val="xl98"/>
    <w:basedOn w:val="Normal"/>
    <w:rsid w:val="00BD6585"/>
    <w:pPr>
      <w:pBdr>
        <w:top w:val="single" w:sz="4" w:space="0" w:color="003366"/>
        <w:left w:val="single" w:sz="4" w:space="0" w:color="003366"/>
        <w:right w:val="single" w:sz="4" w:space="0" w:color="003366"/>
      </w:pBdr>
      <w:shd w:val="clear" w:color="000000" w:fill="FFFFFF"/>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99">
    <w:name w:val="xl99"/>
    <w:basedOn w:val="Normal"/>
    <w:rsid w:val="00BD6585"/>
    <w:pPr>
      <w:pBdr>
        <w:top w:val="single" w:sz="4" w:space="0" w:color="003366"/>
        <w:left w:val="single" w:sz="4" w:space="0" w:color="003366"/>
        <w:right w:val="single" w:sz="4" w:space="0" w:color="003366"/>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100">
    <w:name w:val="xl100"/>
    <w:basedOn w:val="Normal"/>
    <w:rsid w:val="00BD6585"/>
    <w:pPr>
      <w:pBdr>
        <w:top w:val="single" w:sz="4" w:space="0" w:color="003366"/>
        <w:left w:val="single" w:sz="4" w:space="0" w:color="003366"/>
        <w:right w:val="single" w:sz="4" w:space="0" w:color="003366"/>
      </w:pBdr>
      <w:spacing w:before="100" w:beforeAutospacing="1" w:after="100" w:afterAutospacing="1"/>
      <w:textAlignment w:val="center"/>
    </w:pPr>
    <w:rPr>
      <w:rFonts w:ascii="Calibri" w:eastAsia="Times New Roman" w:hAnsi="Calibri" w:cs="Calibri"/>
      <w:color w:val="000000"/>
      <w:sz w:val="16"/>
      <w:szCs w:val="16"/>
    </w:rPr>
  </w:style>
  <w:style w:type="paragraph" w:customStyle="1" w:styleId="xl101">
    <w:name w:val="xl101"/>
    <w:basedOn w:val="Normal"/>
    <w:rsid w:val="00BD6585"/>
    <w:pPr>
      <w:pBdr>
        <w:top w:val="single" w:sz="4" w:space="0" w:color="003366"/>
        <w:left w:val="single" w:sz="8" w:space="0" w:color="auto"/>
        <w:bottom w:val="single" w:sz="4" w:space="0" w:color="003366"/>
        <w:right w:val="single" w:sz="4" w:space="0" w:color="003366"/>
      </w:pBdr>
      <w:shd w:val="clear" w:color="000000" w:fill="FFFFFF"/>
      <w:spacing w:before="100" w:beforeAutospacing="1" w:after="100" w:afterAutospacing="1"/>
      <w:jc w:val="center"/>
      <w:textAlignment w:val="center"/>
    </w:pPr>
    <w:rPr>
      <w:rFonts w:ascii="Calibri" w:eastAsia="Times New Roman" w:hAnsi="Calibri" w:cs="Calibri"/>
      <w:color w:val="C0C0C0"/>
      <w:sz w:val="16"/>
      <w:szCs w:val="16"/>
    </w:rPr>
  </w:style>
  <w:style w:type="paragraph" w:customStyle="1" w:styleId="xl102">
    <w:name w:val="xl102"/>
    <w:basedOn w:val="Normal"/>
    <w:rsid w:val="00BD6585"/>
    <w:pPr>
      <w:pBdr>
        <w:top w:val="single" w:sz="4" w:space="0" w:color="003366"/>
        <w:left w:val="single" w:sz="4" w:space="0" w:color="003366"/>
        <w:bottom w:val="single" w:sz="4" w:space="0" w:color="003366"/>
        <w:right w:val="single" w:sz="4" w:space="0" w:color="003366"/>
      </w:pBdr>
      <w:shd w:val="clear" w:color="000000" w:fill="FFFFFF"/>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103">
    <w:name w:val="xl103"/>
    <w:basedOn w:val="Normal"/>
    <w:rsid w:val="00BD6585"/>
    <w:pPr>
      <w:pBdr>
        <w:top w:val="single" w:sz="4" w:space="0" w:color="003366"/>
        <w:left w:val="single" w:sz="4" w:space="0" w:color="003366"/>
        <w:bottom w:val="single" w:sz="4" w:space="0" w:color="003366"/>
        <w:right w:val="single" w:sz="4" w:space="0" w:color="003366"/>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104">
    <w:name w:val="xl104"/>
    <w:basedOn w:val="Normal"/>
    <w:rsid w:val="00BD6585"/>
    <w:pPr>
      <w:pBdr>
        <w:top w:val="single" w:sz="4" w:space="0" w:color="003366"/>
        <w:left w:val="single" w:sz="4" w:space="0" w:color="003366"/>
        <w:bottom w:val="single" w:sz="4" w:space="0" w:color="003366"/>
        <w:right w:val="single" w:sz="4" w:space="0" w:color="003366"/>
      </w:pBdr>
      <w:spacing w:before="100" w:beforeAutospacing="1" w:after="100" w:afterAutospacing="1"/>
      <w:textAlignment w:val="center"/>
    </w:pPr>
    <w:rPr>
      <w:rFonts w:ascii="Calibri" w:eastAsia="Times New Roman" w:hAnsi="Calibri" w:cs="Calibri"/>
      <w:color w:val="000000"/>
      <w:sz w:val="16"/>
      <w:szCs w:val="16"/>
    </w:rPr>
  </w:style>
  <w:style w:type="paragraph" w:customStyle="1" w:styleId="xl105">
    <w:name w:val="xl105"/>
    <w:basedOn w:val="Normal"/>
    <w:rsid w:val="00BD6585"/>
    <w:pPr>
      <w:pBdr>
        <w:top w:val="single" w:sz="4" w:space="0" w:color="003366"/>
        <w:left w:val="single" w:sz="8" w:space="0" w:color="auto"/>
        <w:right w:val="single" w:sz="4" w:space="0" w:color="003366"/>
      </w:pBdr>
      <w:shd w:val="clear" w:color="000000" w:fill="FFFFFF"/>
      <w:spacing w:before="100" w:beforeAutospacing="1" w:after="100" w:afterAutospacing="1"/>
      <w:jc w:val="center"/>
      <w:textAlignment w:val="center"/>
    </w:pPr>
    <w:rPr>
      <w:rFonts w:ascii="Calibri" w:eastAsia="Times New Roman" w:hAnsi="Calibri" w:cs="Calibri"/>
      <w:color w:val="C0C0C0"/>
      <w:sz w:val="16"/>
      <w:szCs w:val="16"/>
    </w:rPr>
  </w:style>
  <w:style w:type="paragraph" w:customStyle="1" w:styleId="xl106">
    <w:name w:val="xl106"/>
    <w:basedOn w:val="Normal"/>
    <w:rsid w:val="00BD6585"/>
    <w:pPr>
      <w:pBdr>
        <w:top w:val="single" w:sz="4" w:space="0" w:color="003366"/>
        <w:left w:val="single" w:sz="8" w:space="0" w:color="auto"/>
        <w:bottom w:val="single" w:sz="4" w:space="0" w:color="003366"/>
        <w:right w:val="single" w:sz="4" w:space="0" w:color="003366"/>
      </w:pBdr>
      <w:shd w:val="clear" w:color="000000" w:fill="FFFFFF"/>
      <w:spacing w:before="100" w:beforeAutospacing="1" w:after="100" w:afterAutospacing="1"/>
      <w:jc w:val="center"/>
      <w:textAlignment w:val="center"/>
    </w:pPr>
    <w:rPr>
      <w:rFonts w:ascii="Calibri" w:eastAsia="Times New Roman" w:hAnsi="Calibri" w:cs="Calibri"/>
      <w:color w:val="C0C0C0"/>
      <w:sz w:val="16"/>
      <w:szCs w:val="16"/>
    </w:rPr>
  </w:style>
  <w:style w:type="paragraph" w:customStyle="1" w:styleId="xl107">
    <w:name w:val="xl107"/>
    <w:basedOn w:val="Normal"/>
    <w:rsid w:val="00BD6585"/>
    <w:pPr>
      <w:pBdr>
        <w:top w:val="single" w:sz="4" w:space="0" w:color="003366"/>
        <w:left w:val="single" w:sz="4" w:space="0" w:color="003366"/>
        <w:bottom w:val="single" w:sz="4" w:space="0" w:color="003366"/>
        <w:right w:val="single" w:sz="4" w:space="0" w:color="003366"/>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108">
    <w:name w:val="xl108"/>
    <w:basedOn w:val="Normal"/>
    <w:rsid w:val="00BD6585"/>
    <w:pPr>
      <w:pBdr>
        <w:left w:val="single" w:sz="8" w:space="0" w:color="auto"/>
        <w:bottom w:val="single" w:sz="4" w:space="0" w:color="003366"/>
        <w:right w:val="single" w:sz="4" w:space="0" w:color="003366"/>
      </w:pBdr>
      <w:shd w:val="clear" w:color="000000" w:fill="FFFFFF"/>
      <w:spacing w:before="100" w:beforeAutospacing="1" w:after="100" w:afterAutospacing="1"/>
      <w:jc w:val="center"/>
      <w:textAlignment w:val="center"/>
    </w:pPr>
    <w:rPr>
      <w:rFonts w:ascii="Calibri" w:eastAsia="Times New Roman" w:hAnsi="Calibri" w:cs="Calibri"/>
      <w:color w:val="C0C0C0"/>
      <w:sz w:val="16"/>
      <w:szCs w:val="16"/>
    </w:rPr>
  </w:style>
  <w:style w:type="paragraph" w:customStyle="1" w:styleId="xl109">
    <w:name w:val="xl109"/>
    <w:basedOn w:val="Normal"/>
    <w:rsid w:val="00BD6585"/>
    <w:pPr>
      <w:pBdr>
        <w:left w:val="single" w:sz="4" w:space="0" w:color="003366"/>
        <w:bottom w:val="single" w:sz="4" w:space="0" w:color="003366"/>
        <w:right w:val="single" w:sz="4" w:space="0" w:color="003366"/>
      </w:pBdr>
      <w:shd w:val="clear" w:color="000000" w:fill="FFFFFF"/>
      <w:spacing w:before="100" w:beforeAutospacing="1" w:after="100" w:afterAutospacing="1"/>
      <w:jc w:val="center"/>
      <w:textAlignment w:val="center"/>
    </w:pPr>
    <w:rPr>
      <w:rFonts w:ascii="Calibri" w:eastAsia="Times New Roman" w:hAnsi="Calibri" w:cs="Calibri"/>
      <w:sz w:val="16"/>
      <w:szCs w:val="16"/>
    </w:rPr>
  </w:style>
  <w:style w:type="paragraph" w:customStyle="1" w:styleId="xl110">
    <w:name w:val="xl110"/>
    <w:basedOn w:val="Normal"/>
    <w:rsid w:val="00BD658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C0C0C0"/>
      <w:sz w:val="16"/>
      <w:szCs w:val="16"/>
    </w:rPr>
  </w:style>
  <w:style w:type="paragraph" w:customStyle="1" w:styleId="xl111">
    <w:name w:val="xl111"/>
    <w:basedOn w:val="Normal"/>
    <w:rsid w:val="00BD658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sz w:val="16"/>
      <w:szCs w:val="16"/>
    </w:rPr>
  </w:style>
  <w:style w:type="paragraph" w:customStyle="1" w:styleId="xl112">
    <w:name w:val="xl112"/>
    <w:basedOn w:val="Normal"/>
    <w:rsid w:val="00BD658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C0C0C0"/>
      <w:sz w:val="16"/>
      <w:szCs w:val="16"/>
    </w:rPr>
  </w:style>
  <w:style w:type="paragraph" w:customStyle="1" w:styleId="xl113">
    <w:name w:val="xl113"/>
    <w:basedOn w:val="Normal"/>
    <w:rsid w:val="00BD658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sz w:val="16"/>
      <w:szCs w:val="16"/>
    </w:rPr>
  </w:style>
  <w:style w:type="paragraph" w:customStyle="1" w:styleId="xl114">
    <w:name w:val="xl114"/>
    <w:basedOn w:val="Normal"/>
    <w:rsid w:val="00BD6585"/>
    <w:pPr>
      <w:pBdr>
        <w:top w:val="single" w:sz="4" w:space="0" w:color="auto"/>
        <w:left w:val="single" w:sz="4" w:space="0" w:color="auto"/>
        <w:right w:val="single" w:sz="4" w:space="0" w:color="auto"/>
      </w:pBdr>
      <w:spacing w:before="100" w:beforeAutospacing="1" w:after="100" w:afterAutospacing="1"/>
      <w:textAlignment w:val="center"/>
    </w:pPr>
    <w:rPr>
      <w:rFonts w:ascii="Calibri" w:eastAsia="Times New Roman" w:hAnsi="Calibri" w:cs="Calibri"/>
      <w:sz w:val="16"/>
      <w:szCs w:val="16"/>
    </w:rPr>
  </w:style>
  <w:style w:type="paragraph" w:customStyle="1" w:styleId="xl115">
    <w:name w:val="xl115"/>
    <w:basedOn w:val="Normal"/>
    <w:rsid w:val="00BD658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C0C0C0"/>
      <w:sz w:val="16"/>
      <w:szCs w:val="16"/>
    </w:rPr>
  </w:style>
  <w:style w:type="paragraph" w:customStyle="1" w:styleId="xl116">
    <w:name w:val="xl116"/>
    <w:basedOn w:val="Normal"/>
    <w:rsid w:val="00BD6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sz w:val="16"/>
      <w:szCs w:val="16"/>
    </w:rPr>
  </w:style>
  <w:style w:type="paragraph" w:customStyle="1" w:styleId="xl117">
    <w:name w:val="xl117"/>
    <w:basedOn w:val="Normal"/>
    <w:rsid w:val="00BD6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118">
    <w:name w:val="xl118"/>
    <w:basedOn w:val="Normal"/>
    <w:rsid w:val="00BD658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eastAsia="Times New Roman" w:hAnsi="Calibri" w:cs="Calibri"/>
      <w:sz w:val="16"/>
      <w:szCs w:val="16"/>
    </w:rPr>
  </w:style>
  <w:style w:type="paragraph" w:customStyle="1" w:styleId="xl119">
    <w:name w:val="xl119"/>
    <w:basedOn w:val="Normal"/>
    <w:rsid w:val="00BD658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120">
    <w:name w:val="xl120"/>
    <w:basedOn w:val="Normal"/>
    <w:rsid w:val="00BD6585"/>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sz w:val="16"/>
      <w:szCs w:val="16"/>
    </w:rPr>
  </w:style>
  <w:style w:type="paragraph" w:customStyle="1" w:styleId="xl121">
    <w:name w:val="xl121"/>
    <w:basedOn w:val="Normal"/>
    <w:rsid w:val="00BD658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122">
    <w:name w:val="xl122"/>
    <w:basedOn w:val="Normal"/>
    <w:rsid w:val="00BD6585"/>
    <w:pPr>
      <w:pBdr>
        <w:top w:val="single" w:sz="4" w:space="0" w:color="auto"/>
        <w:left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sz w:val="16"/>
      <w:szCs w:val="16"/>
    </w:rPr>
  </w:style>
  <w:style w:type="paragraph" w:customStyle="1" w:styleId="xl123">
    <w:name w:val="xl123"/>
    <w:basedOn w:val="Normal"/>
    <w:rsid w:val="00BD6585"/>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C0C0C0"/>
      <w:sz w:val="16"/>
      <w:szCs w:val="16"/>
    </w:rPr>
  </w:style>
  <w:style w:type="paragraph" w:customStyle="1" w:styleId="xl124">
    <w:name w:val="xl124"/>
    <w:basedOn w:val="Normal"/>
    <w:rsid w:val="00BD6585"/>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125">
    <w:name w:val="xl125"/>
    <w:basedOn w:val="Normal"/>
    <w:rsid w:val="00BD6585"/>
    <w:pPr>
      <w:pBdr>
        <w:left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sz w:val="16"/>
      <w:szCs w:val="16"/>
    </w:rPr>
  </w:style>
  <w:style w:type="paragraph" w:customStyle="1" w:styleId="xl126">
    <w:name w:val="xl126"/>
    <w:basedOn w:val="Normal"/>
    <w:rsid w:val="00BD658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FF0000"/>
      <w:sz w:val="16"/>
      <w:szCs w:val="16"/>
    </w:rPr>
  </w:style>
  <w:style w:type="paragraph" w:customStyle="1" w:styleId="xl127">
    <w:name w:val="xl127"/>
    <w:basedOn w:val="Normal"/>
    <w:rsid w:val="00BD6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FF0000"/>
      <w:sz w:val="16"/>
      <w:szCs w:val="16"/>
    </w:rPr>
  </w:style>
  <w:style w:type="paragraph" w:customStyle="1" w:styleId="xl128">
    <w:name w:val="xl128"/>
    <w:basedOn w:val="Normal"/>
    <w:rsid w:val="00BD6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129">
    <w:name w:val="xl129"/>
    <w:basedOn w:val="Normal"/>
    <w:rsid w:val="00BD6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sz w:val="16"/>
      <w:szCs w:val="16"/>
    </w:rPr>
  </w:style>
  <w:style w:type="paragraph" w:customStyle="1" w:styleId="xl130">
    <w:name w:val="xl130"/>
    <w:basedOn w:val="Normal"/>
    <w:rsid w:val="00BD658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131">
    <w:name w:val="xl131"/>
    <w:basedOn w:val="Normal"/>
    <w:rsid w:val="00BD6585"/>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sz w:val="16"/>
      <w:szCs w:val="16"/>
    </w:rPr>
  </w:style>
  <w:style w:type="paragraph" w:customStyle="1" w:styleId="xl132">
    <w:name w:val="xl132"/>
    <w:basedOn w:val="Normal"/>
    <w:rsid w:val="00BD6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sz w:val="16"/>
      <w:szCs w:val="16"/>
    </w:rPr>
  </w:style>
  <w:style w:type="paragraph" w:customStyle="1" w:styleId="xl133">
    <w:name w:val="xl133"/>
    <w:basedOn w:val="Normal"/>
    <w:rsid w:val="00BD658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C0C0C0"/>
      <w:sz w:val="16"/>
      <w:szCs w:val="16"/>
    </w:rPr>
  </w:style>
  <w:style w:type="paragraph" w:customStyle="1" w:styleId="xl134">
    <w:name w:val="xl134"/>
    <w:basedOn w:val="Normal"/>
    <w:rsid w:val="00BD658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135">
    <w:name w:val="xl135"/>
    <w:basedOn w:val="Normal"/>
    <w:rsid w:val="00BD658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eastAsia="Times New Roman" w:hAnsi="Calibri" w:cs="Calibri"/>
      <w:color w:val="000000"/>
      <w:sz w:val="16"/>
      <w:szCs w:val="16"/>
    </w:rPr>
  </w:style>
  <w:style w:type="paragraph" w:customStyle="1" w:styleId="xl136">
    <w:name w:val="xl136"/>
    <w:basedOn w:val="Normal"/>
    <w:rsid w:val="00BD6585"/>
    <w:pPr>
      <w:shd w:val="clear" w:color="000000" w:fill="FFFFFF"/>
      <w:spacing w:before="100" w:beforeAutospacing="1" w:after="100" w:afterAutospacing="1"/>
    </w:pPr>
    <w:rPr>
      <w:rFonts w:ascii="Calibri" w:eastAsia="Times New Roman" w:hAnsi="Calibri" w:cs="Calibri"/>
    </w:rPr>
  </w:style>
  <w:style w:type="paragraph" w:customStyle="1" w:styleId="xl137">
    <w:name w:val="xl137"/>
    <w:basedOn w:val="Normal"/>
    <w:rsid w:val="00BD6585"/>
    <w:pPr>
      <w:pBdr>
        <w:top w:val="single" w:sz="4"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Calibri"/>
      <w:color w:val="C0C0C0"/>
      <w:sz w:val="16"/>
      <w:szCs w:val="16"/>
    </w:rPr>
  </w:style>
  <w:style w:type="paragraph" w:customStyle="1" w:styleId="xl138">
    <w:name w:val="xl138"/>
    <w:basedOn w:val="Normal"/>
    <w:rsid w:val="00BD6585"/>
    <w:pPr>
      <w:spacing w:before="100" w:beforeAutospacing="1" w:after="100" w:afterAutospacing="1"/>
      <w:jc w:val="center"/>
      <w:textAlignment w:val="center"/>
    </w:pPr>
    <w:rPr>
      <w:rFonts w:ascii="Calibri" w:eastAsia="Times New Roman" w:hAnsi="Calibri" w:cs="Calibri"/>
      <w:sz w:val="16"/>
      <w:szCs w:val="16"/>
    </w:rPr>
  </w:style>
  <w:style w:type="paragraph" w:customStyle="1" w:styleId="xl139">
    <w:name w:val="xl139"/>
    <w:basedOn w:val="Normal"/>
    <w:rsid w:val="00BD658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140">
    <w:name w:val="xl140"/>
    <w:basedOn w:val="Normal"/>
    <w:rsid w:val="00BD6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141">
    <w:name w:val="xl141"/>
    <w:basedOn w:val="Normal"/>
    <w:rsid w:val="00BD6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b/>
      <w:bCs/>
      <w:sz w:val="16"/>
      <w:szCs w:val="16"/>
    </w:rPr>
  </w:style>
  <w:style w:type="paragraph" w:customStyle="1" w:styleId="xl142">
    <w:name w:val="xl142"/>
    <w:basedOn w:val="Normal"/>
    <w:rsid w:val="00BD6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143">
    <w:name w:val="xl143"/>
    <w:basedOn w:val="Normal"/>
    <w:rsid w:val="00BD6585"/>
    <w:pPr>
      <w:pBdr>
        <w:top w:val="single" w:sz="4" w:space="0" w:color="auto"/>
        <w:left w:val="single" w:sz="4" w:space="0" w:color="auto"/>
        <w:right w:val="single" w:sz="4" w:space="0" w:color="auto"/>
      </w:pBdr>
      <w:spacing w:before="100" w:beforeAutospacing="1" w:after="100" w:afterAutospacing="1"/>
      <w:textAlignment w:val="center"/>
    </w:pPr>
    <w:rPr>
      <w:rFonts w:ascii="Calibri" w:eastAsia="Times New Roman" w:hAnsi="Calibri" w:cs="Calibri"/>
      <w:sz w:val="16"/>
      <w:szCs w:val="16"/>
    </w:rPr>
  </w:style>
  <w:style w:type="paragraph" w:customStyle="1" w:styleId="xl144">
    <w:name w:val="xl144"/>
    <w:basedOn w:val="Normal"/>
    <w:rsid w:val="00BD6585"/>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sz w:val="16"/>
      <w:szCs w:val="16"/>
    </w:rPr>
  </w:style>
  <w:style w:type="paragraph" w:customStyle="1" w:styleId="xl145">
    <w:name w:val="xl145"/>
    <w:basedOn w:val="Normal"/>
    <w:rsid w:val="00BD6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eastAsia="Times New Roman" w:hAnsi="Calibri" w:cs="Calibri"/>
      <w:sz w:val="16"/>
      <w:szCs w:val="16"/>
    </w:rPr>
  </w:style>
  <w:style w:type="paragraph" w:customStyle="1" w:styleId="xl146">
    <w:name w:val="xl146"/>
    <w:basedOn w:val="Normal"/>
    <w:rsid w:val="00BD6585"/>
    <w:pPr>
      <w:pBdr>
        <w:left w:val="single" w:sz="4" w:space="0" w:color="auto"/>
      </w:pBdr>
      <w:shd w:val="clear" w:color="000000" w:fill="FFFFFF"/>
      <w:spacing w:before="100" w:beforeAutospacing="1" w:after="100" w:afterAutospacing="1"/>
      <w:textAlignment w:val="center"/>
    </w:pPr>
    <w:rPr>
      <w:rFonts w:ascii="Calibri" w:eastAsia="Times New Roman" w:hAnsi="Calibri" w:cs="Calibri"/>
      <w:sz w:val="16"/>
      <w:szCs w:val="16"/>
    </w:rPr>
  </w:style>
  <w:style w:type="paragraph" w:customStyle="1" w:styleId="xl147">
    <w:name w:val="xl147"/>
    <w:basedOn w:val="Normal"/>
    <w:rsid w:val="00BD6585"/>
    <w:pPr>
      <w:pBdr>
        <w:top w:val="single" w:sz="8" w:space="0" w:color="auto"/>
      </w:pBdr>
      <w:spacing w:before="100" w:beforeAutospacing="1" w:after="100" w:afterAutospacing="1"/>
      <w:textAlignment w:val="center"/>
    </w:pPr>
    <w:rPr>
      <w:rFonts w:ascii="Calibri" w:eastAsia="Times New Roman" w:hAnsi="Calibri" w:cs="Calibri"/>
      <w:sz w:val="16"/>
      <w:szCs w:val="16"/>
    </w:rPr>
  </w:style>
  <w:style w:type="paragraph" w:customStyle="1" w:styleId="xl148">
    <w:name w:val="xl148"/>
    <w:basedOn w:val="Normal"/>
    <w:rsid w:val="00BD6585"/>
    <w:pPr>
      <w:pBdr>
        <w:top w:val="single" w:sz="8" w:space="0" w:color="auto"/>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149">
    <w:name w:val="xl149"/>
    <w:basedOn w:val="Normal"/>
    <w:rsid w:val="00BD658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C0C0C0"/>
      <w:sz w:val="16"/>
      <w:szCs w:val="16"/>
    </w:rPr>
  </w:style>
  <w:style w:type="paragraph" w:customStyle="1" w:styleId="xl150">
    <w:name w:val="xl150"/>
    <w:basedOn w:val="Normal"/>
    <w:rsid w:val="00BD658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151">
    <w:name w:val="xl151"/>
    <w:basedOn w:val="Normal"/>
    <w:rsid w:val="00BD6585"/>
    <w:pPr>
      <w:pBdr>
        <w:left w:val="single" w:sz="4" w:space="0" w:color="auto"/>
        <w:bottom w:val="single" w:sz="4" w:space="0" w:color="auto"/>
      </w:pBdr>
      <w:spacing w:before="100" w:beforeAutospacing="1" w:after="100" w:afterAutospacing="1"/>
      <w:textAlignment w:val="center"/>
    </w:pPr>
    <w:rPr>
      <w:rFonts w:ascii="Calibri" w:eastAsia="Times New Roman" w:hAnsi="Calibri" w:cs="Calibri"/>
      <w:color w:val="000000"/>
      <w:sz w:val="16"/>
      <w:szCs w:val="16"/>
    </w:rPr>
  </w:style>
  <w:style w:type="paragraph" w:customStyle="1" w:styleId="xl152">
    <w:name w:val="xl152"/>
    <w:basedOn w:val="Normal"/>
    <w:rsid w:val="00BD658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C0C0C0"/>
      <w:sz w:val="16"/>
      <w:szCs w:val="16"/>
    </w:rPr>
  </w:style>
  <w:style w:type="paragraph" w:customStyle="1" w:styleId="xl153">
    <w:name w:val="xl153"/>
    <w:basedOn w:val="Normal"/>
    <w:rsid w:val="00BD6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154">
    <w:name w:val="xl154"/>
    <w:basedOn w:val="Normal"/>
    <w:rsid w:val="00BD6585"/>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Calibri"/>
      <w:color w:val="000000"/>
      <w:sz w:val="16"/>
      <w:szCs w:val="16"/>
    </w:rPr>
  </w:style>
  <w:style w:type="paragraph" w:customStyle="1" w:styleId="xl155">
    <w:name w:val="xl155"/>
    <w:basedOn w:val="Normal"/>
    <w:rsid w:val="00BD658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C0C0C0"/>
      <w:sz w:val="16"/>
      <w:szCs w:val="16"/>
    </w:rPr>
  </w:style>
  <w:style w:type="paragraph" w:customStyle="1" w:styleId="xl156">
    <w:name w:val="xl156"/>
    <w:basedOn w:val="Normal"/>
    <w:rsid w:val="00BD658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157">
    <w:name w:val="xl157"/>
    <w:basedOn w:val="Normal"/>
    <w:rsid w:val="00BD6585"/>
    <w:pPr>
      <w:pBdr>
        <w:top w:val="single" w:sz="4" w:space="0" w:color="auto"/>
        <w:left w:val="single" w:sz="4" w:space="0" w:color="auto"/>
      </w:pBdr>
      <w:spacing w:before="100" w:beforeAutospacing="1" w:after="100" w:afterAutospacing="1"/>
      <w:textAlignment w:val="center"/>
    </w:pPr>
    <w:rPr>
      <w:rFonts w:ascii="Calibri" w:eastAsia="Times New Roman" w:hAnsi="Calibri" w:cs="Calibri"/>
      <w:color w:val="000000"/>
      <w:sz w:val="16"/>
      <w:szCs w:val="16"/>
    </w:rPr>
  </w:style>
  <w:style w:type="paragraph" w:customStyle="1" w:styleId="xl158">
    <w:name w:val="xl158"/>
    <w:basedOn w:val="Normal"/>
    <w:rsid w:val="00BD6585"/>
    <w:pPr>
      <w:pBdr>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159">
    <w:name w:val="xl159"/>
    <w:basedOn w:val="Normal"/>
    <w:rsid w:val="00BD6585"/>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160">
    <w:name w:val="xl160"/>
    <w:basedOn w:val="Normal"/>
    <w:rsid w:val="00BD65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161">
    <w:name w:val="xl161"/>
    <w:basedOn w:val="Normal"/>
    <w:rsid w:val="00BD6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162">
    <w:name w:val="xl162"/>
    <w:basedOn w:val="Normal"/>
    <w:rsid w:val="00BD6585"/>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Calibri"/>
      <w:sz w:val="16"/>
      <w:szCs w:val="16"/>
    </w:rPr>
  </w:style>
  <w:style w:type="paragraph" w:customStyle="1" w:styleId="xl163">
    <w:name w:val="xl163"/>
    <w:basedOn w:val="Normal"/>
    <w:rsid w:val="00BD6585"/>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164">
    <w:name w:val="xl164"/>
    <w:basedOn w:val="Normal"/>
    <w:rsid w:val="00BD6585"/>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sz w:val="16"/>
      <w:szCs w:val="16"/>
    </w:rPr>
  </w:style>
  <w:style w:type="paragraph" w:customStyle="1" w:styleId="xl165">
    <w:name w:val="xl165"/>
    <w:basedOn w:val="Normal"/>
    <w:rsid w:val="00BD6585"/>
    <w:pPr>
      <w:pBdr>
        <w:left w:val="single" w:sz="4" w:space="0" w:color="auto"/>
      </w:pBdr>
      <w:shd w:val="clear" w:color="000000" w:fill="FFFFFF"/>
      <w:spacing w:before="100" w:beforeAutospacing="1" w:after="100" w:afterAutospacing="1"/>
      <w:textAlignment w:val="center"/>
    </w:pPr>
    <w:rPr>
      <w:rFonts w:ascii="Calibri" w:eastAsia="Times New Roman" w:hAnsi="Calibri" w:cs="Calibri"/>
      <w:sz w:val="16"/>
      <w:szCs w:val="16"/>
    </w:rPr>
  </w:style>
  <w:style w:type="paragraph" w:customStyle="1" w:styleId="xl166">
    <w:name w:val="xl166"/>
    <w:basedOn w:val="Normal"/>
    <w:rsid w:val="00BD658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167">
    <w:name w:val="xl167"/>
    <w:basedOn w:val="Normal"/>
    <w:rsid w:val="00BD658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sz w:val="16"/>
      <w:szCs w:val="16"/>
    </w:rPr>
  </w:style>
  <w:style w:type="paragraph" w:customStyle="1" w:styleId="xl168">
    <w:name w:val="xl168"/>
    <w:basedOn w:val="Normal"/>
    <w:rsid w:val="00BD6585"/>
    <w:pPr>
      <w:pBdr>
        <w:left w:val="single" w:sz="4" w:space="0" w:color="auto"/>
        <w:bottom w:val="single" w:sz="4" w:space="0" w:color="auto"/>
      </w:pBdr>
      <w:shd w:val="clear" w:color="000000" w:fill="FFFFFF"/>
      <w:spacing w:before="100" w:beforeAutospacing="1" w:after="100" w:afterAutospacing="1"/>
      <w:textAlignment w:val="center"/>
    </w:pPr>
    <w:rPr>
      <w:rFonts w:ascii="Calibri" w:eastAsia="Times New Roman" w:hAnsi="Calibri" w:cs="Calibri"/>
      <w:sz w:val="16"/>
      <w:szCs w:val="16"/>
    </w:rPr>
  </w:style>
  <w:style w:type="paragraph" w:customStyle="1" w:styleId="xl169">
    <w:name w:val="xl169"/>
    <w:basedOn w:val="Normal"/>
    <w:rsid w:val="00BD658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170">
    <w:name w:val="xl170"/>
    <w:basedOn w:val="Normal"/>
    <w:rsid w:val="00BD6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sz w:val="16"/>
      <w:szCs w:val="16"/>
    </w:rPr>
  </w:style>
  <w:style w:type="paragraph" w:customStyle="1" w:styleId="xl171">
    <w:name w:val="xl171"/>
    <w:basedOn w:val="Normal"/>
    <w:rsid w:val="00BD6585"/>
    <w:pPr>
      <w:pBdr>
        <w:left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172">
    <w:name w:val="xl172"/>
    <w:basedOn w:val="Normal"/>
    <w:rsid w:val="00BD6585"/>
    <w:pPr>
      <w:pBdr>
        <w:left w:val="single" w:sz="4" w:space="0" w:color="000000"/>
        <w:right w:val="single" w:sz="4" w:space="0" w:color="000000"/>
      </w:pBdr>
      <w:shd w:val="clear" w:color="000000" w:fill="FFFFFF"/>
      <w:spacing w:before="100" w:beforeAutospacing="1" w:after="100" w:afterAutospacing="1"/>
      <w:textAlignment w:val="center"/>
    </w:pPr>
    <w:rPr>
      <w:rFonts w:ascii="Calibri" w:eastAsia="Times New Roman" w:hAnsi="Calibri" w:cs="Calibri"/>
      <w:sz w:val="16"/>
      <w:szCs w:val="16"/>
    </w:rPr>
  </w:style>
  <w:style w:type="paragraph" w:customStyle="1" w:styleId="xl173">
    <w:name w:val="xl173"/>
    <w:basedOn w:val="Normal"/>
    <w:rsid w:val="00BD658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174">
    <w:name w:val="xl174"/>
    <w:basedOn w:val="Normal"/>
    <w:rsid w:val="00BD6585"/>
    <w:pPr>
      <w:pBdr>
        <w:left w:val="single" w:sz="8" w:space="0" w:color="auto"/>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175">
    <w:name w:val="xl175"/>
    <w:basedOn w:val="Normal"/>
    <w:rsid w:val="00BD6585"/>
    <w:pPr>
      <w:pBdr>
        <w:left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sz w:val="16"/>
      <w:szCs w:val="16"/>
    </w:rPr>
  </w:style>
  <w:style w:type="paragraph" w:customStyle="1" w:styleId="xl176">
    <w:name w:val="xl176"/>
    <w:basedOn w:val="Normal"/>
    <w:rsid w:val="00BD6585"/>
    <w:pPr>
      <w:pBdr>
        <w:left w:val="single" w:sz="4" w:space="0" w:color="000000"/>
        <w:right w:val="single" w:sz="4" w:space="0" w:color="000000"/>
      </w:pBdr>
      <w:spacing w:before="100" w:beforeAutospacing="1" w:after="100" w:afterAutospacing="1"/>
      <w:textAlignment w:val="center"/>
    </w:pPr>
    <w:rPr>
      <w:rFonts w:ascii="Calibri" w:eastAsia="Times New Roman" w:hAnsi="Calibri" w:cs="Calibri"/>
      <w:sz w:val="16"/>
      <w:szCs w:val="16"/>
    </w:rPr>
  </w:style>
  <w:style w:type="paragraph" w:customStyle="1" w:styleId="xl177">
    <w:name w:val="xl177"/>
    <w:basedOn w:val="Normal"/>
    <w:rsid w:val="00BD6585"/>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C0C0C0"/>
      <w:sz w:val="16"/>
      <w:szCs w:val="16"/>
    </w:rPr>
  </w:style>
  <w:style w:type="paragraph" w:customStyle="1" w:styleId="xl178">
    <w:name w:val="xl178"/>
    <w:basedOn w:val="Normal"/>
    <w:rsid w:val="00BD6585"/>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179">
    <w:name w:val="xl179"/>
    <w:basedOn w:val="Normal"/>
    <w:rsid w:val="00BD6585"/>
    <w:pPr>
      <w:pBdr>
        <w:left w:val="single" w:sz="4" w:space="0" w:color="auto"/>
      </w:pBdr>
      <w:spacing w:before="100" w:beforeAutospacing="1" w:after="100" w:afterAutospacing="1"/>
      <w:textAlignment w:val="center"/>
    </w:pPr>
    <w:rPr>
      <w:rFonts w:ascii="Calibri" w:eastAsia="Times New Roman" w:hAnsi="Calibri" w:cs="Calibri"/>
      <w:color w:val="000000"/>
      <w:sz w:val="16"/>
      <w:szCs w:val="16"/>
    </w:rPr>
  </w:style>
  <w:style w:type="paragraph" w:customStyle="1" w:styleId="xl180">
    <w:name w:val="xl180"/>
    <w:basedOn w:val="Normal"/>
    <w:rsid w:val="00BD6585"/>
    <w:pPr>
      <w:spacing w:before="100" w:beforeAutospacing="1" w:after="100" w:afterAutospacing="1"/>
      <w:jc w:val="center"/>
    </w:pPr>
    <w:rPr>
      <w:rFonts w:ascii="Calibri" w:eastAsia="Times New Roman" w:hAnsi="Calibri" w:cs="Calibri"/>
    </w:rPr>
  </w:style>
  <w:style w:type="paragraph" w:customStyle="1" w:styleId="xl181">
    <w:name w:val="xl181"/>
    <w:basedOn w:val="Normal"/>
    <w:rsid w:val="00BD6585"/>
    <w:pPr>
      <w:pBdr>
        <w:top w:val="single" w:sz="4" w:space="0" w:color="003366"/>
        <w:left w:val="single" w:sz="4" w:space="0" w:color="003366"/>
        <w:bottom w:val="single" w:sz="4" w:space="0" w:color="003366"/>
        <w:right w:val="single" w:sz="4" w:space="0" w:color="003366"/>
      </w:pBdr>
      <w:shd w:val="clear" w:color="000000" w:fill="FFFFFF"/>
      <w:spacing w:before="100" w:beforeAutospacing="1" w:after="100" w:afterAutospacing="1"/>
      <w:jc w:val="center"/>
      <w:textAlignment w:val="center"/>
    </w:pPr>
    <w:rPr>
      <w:rFonts w:ascii="Calibri" w:eastAsia="Times New Roman" w:hAnsi="Calibri" w:cs="Calibri"/>
      <w:sz w:val="16"/>
      <w:szCs w:val="16"/>
    </w:rPr>
  </w:style>
  <w:style w:type="paragraph" w:customStyle="1" w:styleId="xl182">
    <w:name w:val="xl182"/>
    <w:basedOn w:val="Normal"/>
    <w:rsid w:val="00BD6585"/>
    <w:pPr>
      <w:spacing w:before="100" w:beforeAutospacing="1" w:after="100" w:afterAutospacing="1"/>
      <w:jc w:val="center"/>
      <w:textAlignment w:val="center"/>
    </w:pPr>
    <w:rPr>
      <w:rFonts w:ascii="Calibri" w:eastAsia="Times New Roman" w:hAnsi="Calibri" w:cs="Calibri"/>
    </w:rPr>
  </w:style>
  <w:style w:type="paragraph" w:customStyle="1" w:styleId="xl183">
    <w:name w:val="xl183"/>
    <w:basedOn w:val="Normal"/>
    <w:rsid w:val="00BD6585"/>
    <w:pPr>
      <w:pBdr>
        <w:top w:val="single" w:sz="4" w:space="0" w:color="003366"/>
        <w:left w:val="single" w:sz="4" w:space="0" w:color="003366"/>
        <w:right w:val="single" w:sz="4" w:space="0" w:color="003366"/>
      </w:pBdr>
      <w:spacing w:before="100" w:beforeAutospacing="1" w:after="100" w:afterAutospacing="1"/>
      <w:jc w:val="center"/>
      <w:textAlignment w:val="center"/>
    </w:pPr>
    <w:rPr>
      <w:rFonts w:ascii="Calibri" w:eastAsia="Times New Roman" w:hAnsi="Calibri" w:cs="Calibri"/>
    </w:rPr>
  </w:style>
  <w:style w:type="paragraph" w:customStyle="1" w:styleId="xl184">
    <w:name w:val="xl184"/>
    <w:basedOn w:val="Normal"/>
    <w:rsid w:val="00BD6585"/>
    <w:pPr>
      <w:pBdr>
        <w:top w:val="single" w:sz="4" w:space="0" w:color="003366"/>
        <w:left w:val="single" w:sz="4" w:space="0" w:color="003366"/>
        <w:right w:val="single" w:sz="4" w:space="0" w:color="003366"/>
      </w:pBdr>
      <w:shd w:val="clear" w:color="000000" w:fill="FFFF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185">
    <w:name w:val="xl185"/>
    <w:basedOn w:val="Normal"/>
    <w:rsid w:val="00BD6585"/>
    <w:pPr>
      <w:pBdr>
        <w:top w:val="single" w:sz="4" w:space="0" w:color="003366"/>
        <w:left w:val="single" w:sz="4" w:space="0" w:color="003366"/>
        <w:bottom w:val="single" w:sz="4" w:space="0" w:color="003366"/>
        <w:right w:val="single" w:sz="4" w:space="0" w:color="003366"/>
      </w:pBdr>
      <w:shd w:val="clear" w:color="000000" w:fill="FFFF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186">
    <w:name w:val="xl186"/>
    <w:basedOn w:val="Normal"/>
    <w:rsid w:val="00BD6585"/>
    <w:pPr>
      <w:pBdr>
        <w:left w:val="single" w:sz="4" w:space="0" w:color="003366"/>
        <w:bottom w:val="single" w:sz="4" w:space="0" w:color="003366"/>
        <w:right w:val="single" w:sz="4" w:space="0" w:color="003366"/>
      </w:pBdr>
      <w:shd w:val="clear" w:color="000000" w:fill="FFFF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187">
    <w:name w:val="xl187"/>
    <w:basedOn w:val="Normal"/>
    <w:rsid w:val="00BD6585"/>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188">
    <w:name w:val="xl188"/>
    <w:basedOn w:val="Normal"/>
    <w:rsid w:val="00BD6585"/>
    <w:pPr>
      <w:pBdr>
        <w:top w:val="single" w:sz="4" w:space="0" w:color="003366"/>
        <w:left w:val="single" w:sz="8" w:space="0" w:color="auto"/>
        <w:right w:val="single" w:sz="4" w:space="0" w:color="003366"/>
      </w:pBdr>
      <w:shd w:val="clear" w:color="000000" w:fill="FFFFFF"/>
      <w:spacing w:before="100" w:beforeAutospacing="1" w:after="100" w:afterAutospacing="1"/>
      <w:jc w:val="center"/>
      <w:textAlignment w:val="center"/>
    </w:pPr>
    <w:rPr>
      <w:rFonts w:ascii="Calibri" w:eastAsia="Times New Roman" w:hAnsi="Calibri" w:cs="Calibri"/>
      <w:b/>
      <w:bCs/>
      <w:color w:val="FF0000"/>
      <w:sz w:val="16"/>
      <w:szCs w:val="16"/>
    </w:rPr>
  </w:style>
  <w:style w:type="paragraph" w:customStyle="1" w:styleId="xl189">
    <w:name w:val="xl189"/>
    <w:basedOn w:val="Normal"/>
    <w:rsid w:val="00BD6585"/>
    <w:pPr>
      <w:pBdr>
        <w:top w:val="single" w:sz="4" w:space="0" w:color="003366"/>
        <w:left w:val="single" w:sz="8" w:space="0" w:color="auto"/>
        <w:bottom w:val="single" w:sz="4" w:space="0" w:color="003366"/>
        <w:right w:val="single" w:sz="4" w:space="0" w:color="003366"/>
      </w:pBdr>
      <w:shd w:val="clear" w:color="000000" w:fill="FFFFFF"/>
      <w:spacing w:before="100" w:beforeAutospacing="1" w:after="100" w:afterAutospacing="1"/>
      <w:jc w:val="center"/>
      <w:textAlignment w:val="center"/>
    </w:pPr>
    <w:rPr>
      <w:rFonts w:ascii="Calibri" w:eastAsia="Times New Roman" w:hAnsi="Calibri" w:cs="Calibri"/>
      <w:b/>
      <w:bCs/>
      <w:color w:val="FF0000"/>
      <w:sz w:val="16"/>
      <w:szCs w:val="16"/>
    </w:rPr>
  </w:style>
  <w:style w:type="paragraph" w:customStyle="1" w:styleId="xl190">
    <w:name w:val="xl190"/>
    <w:basedOn w:val="Normal"/>
    <w:rsid w:val="00BD6585"/>
    <w:pPr>
      <w:pBdr>
        <w:left w:val="single" w:sz="8" w:space="0" w:color="auto"/>
        <w:bottom w:val="single" w:sz="4" w:space="0" w:color="003366"/>
        <w:right w:val="single" w:sz="4" w:space="0" w:color="003366"/>
      </w:pBdr>
      <w:shd w:val="clear" w:color="000000" w:fill="FFFFFF"/>
      <w:spacing w:before="100" w:beforeAutospacing="1" w:after="100" w:afterAutospacing="1"/>
      <w:jc w:val="center"/>
      <w:textAlignment w:val="center"/>
    </w:pPr>
    <w:rPr>
      <w:rFonts w:ascii="Calibri" w:eastAsia="Times New Roman" w:hAnsi="Calibri" w:cs="Calibri"/>
      <w:b/>
      <w:bCs/>
      <w:color w:val="FF0000"/>
      <w:sz w:val="16"/>
      <w:szCs w:val="16"/>
    </w:rPr>
  </w:style>
  <w:style w:type="paragraph" w:customStyle="1" w:styleId="xl191">
    <w:name w:val="xl191"/>
    <w:basedOn w:val="Normal"/>
    <w:rsid w:val="00BD6585"/>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192">
    <w:name w:val="xl192"/>
    <w:basedOn w:val="Normal"/>
    <w:rsid w:val="00BD658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193">
    <w:name w:val="xl193"/>
    <w:basedOn w:val="Normal"/>
    <w:rsid w:val="00BD6585"/>
    <w:pPr>
      <w:pBdr>
        <w:left w:val="single" w:sz="8" w:space="0" w:color="auto"/>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194">
    <w:name w:val="xl194"/>
    <w:basedOn w:val="Normal"/>
    <w:rsid w:val="00BD6585"/>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195">
    <w:name w:val="xl195"/>
    <w:basedOn w:val="Normal"/>
    <w:rsid w:val="00BD6585"/>
    <w:pPr>
      <w:pBdr>
        <w:left w:val="single" w:sz="4" w:space="0" w:color="003366"/>
        <w:bottom w:val="single" w:sz="4" w:space="0" w:color="003366"/>
        <w:right w:val="single" w:sz="4" w:space="0" w:color="003366"/>
      </w:pBdr>
      <w:spacing w:before="100" w:beforeAutospacing="1" w:after="100" w:afterAutospacing="1"/>
      <w:textAlignment w:val="center"/>
    </w:pPr>
    <w:rPr>
      <w:rFonts w:ascii="Calibri" w:eastAsia="Times New Roman" w:hAnsi="Calibri" w:cs="Calibri"/>
      <w:sz w:val="16"/>
      <w:szCs w:val="16"/>
    </w:rPr>
  </w:style>
  <w:style w:type="paragraph" w:customStyle="1" w:styleId="xl196">
    <w:name w:val="xl196"/>
    <w:basedOn w:val="Normal"/>
    <w:rsid w:val="00BD6585"/>
    <w:pPr>
      <w:pBdr>
        <w:top w:val="single" w:sz="4" w:space="0" w:color="003366"/>
        <w:left w:val="single" w:sz="4" w:space="0" w:color="003366"/>
        <w:right w:val="single" w:sz="4" w:space="0" w:color="003366"/>
      </w:pBdr>
      <w:spacing w:before="100" w:beforeAutospacing="1" w:after="100" w:afterAutospacing="1"/>
      <w:textAlignment w:val="center"/>
    </w:pPr>
    <w:rPr>
      <w:rFonts w:ascii="Calibri" w:eastAsia="Times New Roman" w:hAnsi="Calibri" w:cs="Calibri"/>
      <w:sz w:val="16"/>
      <w:szCs w:val="16"/>
    </w:rPr>
  </w:style>
  <w:style w:type="paragraph" w:customStyle="1" w:styleId="xl197">
    <w:name w:val="xl197"/>
    <w:basedOn w:val="Normal"/>
    <w:rsid w:val="00BD6585"/>
    <w:pPr>
      <w:pBdr>
        <w:top w:val="single" w:sz="4" w:space="0" w:color="003366"/>
        <w:left w:val="single" w:sz="4" w:space="0" w:color="003366"/>
        <w:bottom w:val="single" w:sz="4" w:space="0" w:color="003366"/>
        <w:right w:val="single" w:sz="4" w:space="0" w:color="003366"/>
      </w:pBdr>
      <w:spacing w:before="100" w:beforeAutospacing="1" w:after="100" w:afterAutospacing="1"/>
      <w:textAlignment w:val="center"/>
    </w:pPr>
    <w:rPr>
      <w:rFonts w:ascii="Calibri" w:eastAsia="Times New Roman" w:hAnsi="Calibri" w:cs="Calibri"/>
      <w:sz w:val="16"/>
      <w:szCs w:val="16"/>
    </w:rPr>
  </w:style>
  <w:style w:type="paragraph" w:customStyle="1" w:styleId="xl198">
    <w:name w:val="xl198"/>
    <w:basedOn w:val="Normal"/>
    <w:rsid w:val="00BD6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sz w:val="16"/>
      <w:szCs w:val="16"/>
    </w:rPr>
  </w:style>
  <w:style w:type="paragraph" w:customStyle="1" w:styleId="xl199">
    <w:name w:val="xl199"/>
    <w:basedOn w:val="Normal"/>
    <w:rsid w:val="00BD6585"/>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16"/>
      <w:szCs w:val="16"/>
    </w:rPr>
  </w:style>
  <w:style w:type="paragraph" w:customStyle="1" w:styleId="xl200">
    <w:name w:val="xl200"/>
    <w:basedOn w:val="Normal"/>
    <w:rsid w:val="00BD6585"/>
    <w:pPr>
      <w:pBdr>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C0C0C0"/>
      <w:sz w:val="16"/>
      <w:szCs w:val="16"/>
    </w:rPr>
  </w:style>
  <w:style w:type="paragraph" w:customStyle="1" w:styleId="xl201">
    <w:name w:val="xl201"/>
    <w:basedOn w:val="Normal"/>
    <w:rsid w:val="00BD65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C0C0C0"/>
      <w:sz w:val="16"/>
      <w:szCs w:val="16"/>
    </w:rPr>
  </w:style>
  <w:style w:type="paragraph" w:customStyle="1" w:styleId="xl202">
    <w:name w:val="xl202"/>
    <w:basedOn w:val="Normal"/>
    <w:rsid w:val="00BD6585"/>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eastAsia="Times New Roman" w:hAnsi="Calibri" w:cs="Calibri"/>
      <w:color w:val="C0C0C0"/>
      <w:sz w:val="16"/>
      <w:szCs w:val="16"/>
    </w:rPr>
  </w:style>
  <w:style w:type="paragraph" w:customStyle="1" w:styleId="xl203">
    <w:name w:val="xl203"/>
    <w:basedOn w:val="Normal"/>
    <w:rsid w:val="00BD6585"/>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04">
    <w:name w:val="xl204"/>
    <w:basedOn w:val="Normal"/>
    <w:rsid w:val="00BD6585"/>
    <w:pPr>
      <w:pBdr>
        <w:top w:val="single" w:sz="4" w:space="0" w:color="auto"/>
        <w:left w:val="single" w:sz="4" w:space="0" w:color="auto"/>
      </w:pBdr>
      <w:spacing w:before="100" w:beforeAutospacing="1" w:after="100" w:afterAutospacing="1"/>
      <w:textAlignment w:val="center"/>
    </w:pPr>
    <w:rPr>
      <w:rFonts w:ascii="Calibri" w:eastAsia="Times New Roman" w:hAnsi="Calibri" w:cs="Calibri"/>
      <w:color w:val="000000"/>
      <w:sz w:val="16"/>
      <w:szCs w:val="16"/>
    </w:rPr>
  </w:style>
  <w:style w:type="paragraph" w:customStyle="1" w:styleId="xl205">
    <w:name w:val="xl205"/>
    <w:basedOn w:val="Normal"/>
    <w:rsid w:val="00BD6585"/>
    <w:pPr>
      <w:pBdr>
        <w:left w:val="single" w:sz="4" w:space="0" w:color="auto"/>
        <w:bottom w:val="single" w:sz="4" w:space="0" w:color="auto"/>
      </w:pBdr>
      <w:spacing w:before="100" w:beforeAutospacing="1" w:after="100" w:afterAutospacing="1"/>
      <w:textAlignment w:val="center"/>
    </w:pPr>
    <w:rPr>
      <w:rFonts w:ascii="Calibri" w:eastAsia="Times New Roman" w:hAnsi="Calibri" w:cs="Calibri"/>
      <w:sz w:val="16"/>
      <w:szCs w:val="16"/>
    </w:rPr>
  </w:style>
  <w:style w:type="paragraph" w:customStyle="1" w:styleId="xl206">
    <w:name w:val="xl206"/>
    <w:basedOn w:val="Normal"/>
    <w:rsid w:val="00BD6585"/>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Calibri"/>
      <w:sz w:val="16"/>
      <w:szCs w:val="16"/>
    </w:rPr>
  </w:style>
  <w:style w:type="paragraph" w:customStyle="1" w:styleId="xl207">
    <w:name w:val="xl207"/>
    <w:basedOn w:val="Normal"/>
    <w:rsid w:val="00BD6585"/>
    <w:pPr>
      <w:pBdr>
        <w:top w:val="single" w:sz="4" w:space="0" w:color="auto"/>
        <w:left w:val="single" w:sz="4" w:space="0" w:color="auto"/>
      </w:pBdr>
      <w:spacing w:before="100" w:beforeAutospacing="1" w:after="100" w:afterAutospacing="1"/>
      <w:textAlignment w:val="center"/>
    </w:pPr>
    <w:rPr>
      <w:rFonts w:ascii="Calibri" w:eastAsia="Times New Roman" w:hAnsi="Calibri" w:cs="Calibri"/>
      <w:sz w:val="16"/>
      <w:szCs w:val="16"/>
    </w:rPr>
  </w:style>
  <w:style w:type="paragraph" w:customStyle="1" w:styleId="xl208">
    <w:name w:val="xl208"/>
    <w:basedOn w:val="Normal"/>
    <w:rsid w:val="00BD6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16"/>
      <w:szCs w:val="16"/>
    </w:rPr>
  </w:style>
  <w:style w:type="paragraph" w:customStyle="1" w:styleId="xl209">
    <w:name w:val="xl209"/>
    <w:basedOn w:val="Normal"/>
    <w:rsid w:val="00BD6585"/>
    <w:pPr>
      <w:pBdr>
        <w:top w:val="single" w:sz="4" w:space="0" w:color="003366"/>
        <w:left w:val="single" w:sz="4" w:space="0" w:color="003366"/>
        <w:bottom w:val="single" w:sz="4" w:space="0" w:color="003366"/>
        <w:right w:val="single" w:sz="4" w:space="0" w:color="003366"/>
      </w:pBdr>
      <w:spacing w:before="100" w:beforeAutospacing="1" w:after="100" w:afterAutospacing="1"/>
      <w:textAlignment w:val="center"/>
    </w:pPr>
    <w:rPr>
      <w:rFonts w:ascii="Calibri" w:eastAsia="Times New Roman" w:hAnsi="Calibri" w:cs="Calibri"/>
      <w:color w:val="000000"/>
      <w:sz w:val="16"/>
      <w:szCs w:val="16"/>
    </w:rPr>
  </w:style>
  <w:style w:type="paragraph" w:customStyle="1" w:styleId="xl210">
    <w:name w:val="xl210"/>
    <w:basedOn w:val="Normal"/>
    <w:rsid w:val="00BD6585"/>
    <w:pPr>
      <w:pBdr>
        <w:top w:val="single" w:sz="4" w:space="0" w:color="003366"/>
        <w:left w:val="single" w:sz="4" w:space="0" w:color="003366"/>
        <w:right w:val="single" w:sz="4" w:space="0" w:color="003366"/>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211">
    <w:name w:val="xl211"/>
    <w:basedOn w:val="Normal"/>
    <w:rsid w:val="00BD6585"/>
    <w:pPr>
      <w:pBdr>
        <w:top w:val="single" w:sz="4" w:space="0" w:color="003366"/>
        <w:left w:val="single" w:sz="4" w:space="0" w:color="003366"/>
        <w:bottom w:val="single" w:sz="4" w:space="0" w:color="003366"/>
        <w:right w:val="single" w:sz="4" w:space="0" w:color="003366"/>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212">
    <w:name w:val="xl212"/>
    <w:basedOn w:val="Normal"/>
    <w:rsid w:val="00BD6585"/>
    <w:pPr>
      <w:pBdr>
        <w:top w:val="single" w:sz="4" w:space="0" w:color="003366"/>
        <w:left w:val="single" w:sz="4" w:space="0" w:color="003366"/>
        <w:bottom w:val="single" w:sz="4" w:space="0" w:color="003366"/>
        <w:right w:val="single" w:sz="4" w:space="0" w:color="003366"/>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213">
    <w:name w:val="xl213"/>
    <w:basedOn w:val="Normal"/>
    <w:rsid w:val="00BD6585"/>
    <w:pPr>
      <w:pBdr>
        <w:left w:val="single" w:sz="4" w:space="0" w:color="003366"/>
        <w:bottom w:val="single" w:sz="4" w:space="0" w:color="003366"/>
        <w:right w:val="single" w:sz="4" w:space="0" w:color="003366"/>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214">
    <w:name w:val="xl214"/>
    <w:basedOn w:val="Normal"/>
    <w:rsid w:val="00BD6585"/>
    <w:pPr>
      <w:pBdr>
        <w:top w:val="single" w:sz="4" w:space="0" w:color="003366"/>
        <w:left w:val="single" w:sz="4" w:space="0" w:color="003366"/>
        <w:right w:val="single" w:sz="4" w:space="0" w:color="003366"/>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215">
    <w:name w:val="xl215"/>
    <w:basedOn w:val="Normal"/>
    <w:rsid w:val="00BD6585"/>
    <w:pPr>
      <w:pBdr>
        <w:top w:val="single" w:sz="4" w:space="0" w:color="003366"/>
        <w:left w:val="single" w:sz="4" w:space="0" w:color="003366"/>
        <w:bottom w:val="single" w:sz="4" w:space="0" w:color="003366"/>
        <w:right w:val="single" w:sz="4" w:space="0" w:color="003366"/>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216">
    <w:name w:val="xl216"/>
    <w:basedOn w:val="Normal"/>
    <w:rsid w:val="00BD6585"/>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217">
    <w:name w:val="xl217"/>
    <w:basedOn w:val="Normal"/>
    <w:rsid w:val="00BD6585"/>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218">
    <w:name w:val="xl218"/>
    <w:basedOn w:val="Normal"/>
    <w:rsid w:val="00BD658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219">
    <w:name w:val="xl219"/>
    <w:basedOn w:val="Normal"/>
    <w:rsid w:val="00BD6585"/>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220">
    <w:name w:val="xl220"/>
    <w:basedOn w:val="Normal"/>
    <w:rsid w:val="00BD6585"/>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221">
    <w:name w:val="xl221"/>
    <w:basedOn w:val="Normal"/>
    <w:rsid w:val="00BD6585"/>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222">
    <w:name w:val="xl222"/>
    <w:basedOn w:val="Normal"/>
    <w:rsid w:val="00BD6585"/>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223">
    <w:name w:val="xl223"/>
    <w:basedOn w:val="Normal"/>
    <w:rsid w:val="00BD6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224">
    <w:name w:val="xl224"/>
    <w:basedOn w:val="Normal"/>
    <w:rsid w:val="00BD6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225">
    <w:name w:val="xl225"/>
    <w:basedOn w:val="Normal"/>
    <w:rsid w:val="00BD6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226">
    <w:name w:val="xl226"/>
    <w:basedOn w:val="Normal"/>
    <w:rsid w:val="00BD658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227">
    <w:name w:val="xl227"/>
    <w:basedOn w:val="Normal"/>
    <w:rsid w:val="00BD658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228">
    <w:name w:val="xl228"/>
    <w:basedOn w:val="Normal"/>
    <w:rsid w:val="00BD6585"/>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229">
    <w:name w:val="xl229"/>
    <w:basedOn w:val="Normal"/>
    <w:rsid w:val="00BD6585"/>
    <w:pPr>
      <w:pBdr>
        <w:left w:val="single" w:sz="4" w:space="0" w:color="000000"/>
        <w:right w:val="single" w:sz="4" w:space="0" w:color="000000"/>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230">
    <w:name w:val="xl230"/>
    <w:basedOn w:val="Normal"/>
    <w:rsid w:val="00BD6585"/>
    <w:pPr>
      <w:pBdr>
        <w:top w:val="single" w:sz="4" w:space="0" w:color="000000"/>
        <w:left w:val="single" w:sz="4" w:space="0" w:color="000000"/>
        <w:bottom w:val="single" w:sz="4" w:space="0" w:color="000000"/>
        <w:right w:val="single" w:sz="4" w:space="0" w:color="auto"/>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231">
    <w:name w:val="xl231"/>
    <w:basedOn w:val="Normal"/>
    <w:rsid w:val="00BD6585"/>
    <w:pPr>
      <w:pBdr>
        <w:left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sz w:val="16"/>
      <w:szCs w:val="16"/>
    </w:rPr>
  </w:style>
  <w:style w:type="paragraph" w:customStyle="1" w:styleId="xl232">
    <w:name w:val="xl232"/>
    <w:basedOn w:val="Normal"/>
    <w:rsid w:val="00BD6585"/>
    <w:pPr>
      <w:shd w:val="clear" w:color="000000" w:fill="FF00FF"/>
      <w:spacing w:before="100" w:beforeAutospacing="1" w:after="100" w:afterAutospacing="1"/>
    </w:pPr>
    <w:rPr>
      <w:rFonts w:ascii="Calibri" w:eastAsia="Times New Roman" w:hAnsi="Calibri" w:cs="Calibri"/>
    </w:rPr>
  </w:style>
  <w:style w:type="paragraph" w:customStyle="1" w:styleId="xl233">
    <w:name w:val="xl233"/>
    <w:basedOn w:val="Normal"/>
    <w:rsid w:val="00BD6585"/>
    <w:pPr>
      <w:spacing w:before="100" w:beforeAutospacing="1" w:after="100" w:afterAutospacing="1"/>
      <w:jc w:val="center"/>
    </w:pPr>
    <w:rPr>
      <w:rFonts w:ascii="Calibri" w:eastAsia="Times New Roman" w:hAnsi="Calibri" w:cs="Calibri"/>
      <w:color w:val="000000"/>
      <w:sz w:val="16"/>
      <w:szCs w:val="16"/>
    </w:rPr>
  </w:style>
  <w:style w:type="paragraph" w:customStyle="1" w:styleId="xl234">
    <w:name w:val="xl234"/>
    <w:basedOn w:val="Normal"/>
    <w:rsid w:val="00BD6585"/>
    <w:pPr>
      <w:pBdr>
        <w:left w:val="single" w:sz="4" w:space="0" w:color="000000"/>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sz w:val="16"/>
      <w:szCs w:val="16"/>
    </w:rPr>
  </w:style>
  <w:style w:type="paragraph" w:customStyle="1" w:styleId="xl235">
    <w:name w:val="xl235"/>
    <w:basedOn w:val="Normal"/>
    <w:rsid w:val="00BD6585"/>
    <w:pPr>
      <w:pBdr>
        <w:top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sz w:val="16"/>
      <w:szCs w:val="16"/>
    </w:rPr>
  </w:style>
  <w:style w:type="paragraph" w:customStyle="1" w:styleId="xl236">
    <w:name w:val="xl236"/>
    <w:basedOn w:val="Normal"/>
    <w:rsid w:val="00BD6585"/>
    <w:pPr>
      <w:pBdr>
        <w:top w:val="single" w:sz="8" w:space="0" w:color="auto"/>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237">
    <w:name w:val="xl237"/>
    <w:basedOn w:val="Normal"/>
    <w:rsid w:val="00BD6585"/>
    <w:pPr>
      <w:pBdr>
        <w:top w:val="single" w:sz="8" w:space="0" w:color="auto"/>
      </w:pBdr>
      <w:spacing w:before="100" w:beforeAutospacing="1" w:after="100" w:afterAutospacing="1"/>
      <w:jc w:val="center"/>
      <w:textAlignment w:val="center"/>
    </w:pPr>
    <w:rPr>
      <w:rFonts w:ascii="Calibri" w:eastAsia="Times New Roman" w:hAnsi="Calibri" w:cs="Calibri"/>
      <w:color w:val="FFFFFF"/>
      <w:sz w:val="16"/>
      <w:szCs w:val="16"/>
    </w:rPr>
  </w:style>
  <w:style w:type="paragraph" w:customStyle="1" w:styleId="xl238">
    <w:name w:val="xl238"/>
    <w:basedOn w:val="Normal"/>
    <w:rsid w:val="00BD6585"/>
    <w:pPr>
      <w:pBdr>
        <w:left w:val="single" w:sz="4" w:space="0" w:color="auto"/>
        <w:right w:val="single" w:sz="4" w:space="0" w:color="auto"/>
      </w:pBdr>
      <w:spacing w:before="100" w:beforeAutospacing="1" w:after="100" w:afterAutospacing="1"/>
      <w:textAlignment w:val="center"/>
    </w:pPr>
    <w:rPr>
      <w:rFonts w:ascii="Calibri" w:eastAsia="Times New Roman" w:hAnsi="Calibri" w:cs="Calibri"/>
      <w:b/>
      <w:bCs/>
      <w:sz w:val="16"/>
      <w:szCs w:val="16"/>
    </w:rPr>
  </w:style>
  <w:style w:type="paragraph" w:customStyle="1" w:styleId="xl239">
    <w:name w:val="xl239"/>
    <w:basedOn w:val="Normal"/>
    <w:rsid w:val="00BD6585"/>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40">
    <w:name w:val="xl240"/>
    <w:basedOn w:val="Normal"/>
    <w:rsid w:val="00BD6585"/>
    <w:pPr>
      <w:spacing w:before="100" w:beforeAutospacing="1" w:after="100" w:afterAutospacing="1"/>
      <w:jc w:val="center"/>
      <w:textAlignment w:val="center"/>
    </w:pPr>
    <w:rPr>
      <w:rFonts w:ascii="Calibri" w:eastAsia="Times New Roman" w:hAnsi="Calibri" w:cs="Calibri"/>
      <w:sz w:val="16"/>
      <w:szCs w:val="16"/>
    </w:rPr>
  </w:style>
  <w:style w:type="paragraph" w:customStyle="1" w:styleId="xl241">
    <w:name w:val="xl241"/>
    <w:basedOn w:val="Normal"/>
    <w:rsid w:val="00BD6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b/>
      <w:bCs/>
      <w:sz w:val="16"/>
      <w:szCs w:val="16"/>
    </w:rPr>
  </w:style>
  <w:style w:type="paragraph" w:customStyle="1" w:styleId="xl242">
    <w:name w:val="xl242"/>
    <w:basedOn w:val="Normal"/>
    <w:rsid w:val="00BD6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b/>
      <w:bCs/>
      <w:sz w:val="16"/>
      <w:szCs w:val="16"/>
    </w:rPr>
  </w:style>
  <w:style w:type="paragraph" w:customStyle="1" w:styleId="xl243">
    <w:name w:val="xl243"/>
    <w:basedOn w:val="Normal"/>
    <w:rsid w:val="00BD658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sz w:val="16"/>
      <w:szCs w:val="16"/>
    </w:rPr>
  </w:style>
  <w:style w:type="paragraph" w:customStyle="1" w:styleId="xl244">
    <w:name w:val="xl244"/>
    <w:basedOn w:val="Normal"/>
    <w:rsid w:val="00BD6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16"/>
      <w:szCs w:val="16"/>
    </w:rPr>
  </w:style>
  <w:style w:type="paragraph" w:customStyle="1" w:styleId="xl245">
    <w:name w:val="xl245"/>
    <w:basedOn w:val="Normal"/>
    <w:rsid w:val="00BD65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46">
    <w:name w:val="xl246"/>
    <w:basedOn w:val="Normal"/>
    <w:rsid w:val="00BD6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47">
    <w:name w:val="xl247"/>
    <w:basedOn w:val="Normal"/>
    <w:rsid w:val="00BD65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48">
    <w:name w:val="xl248"/>
    <w:basedOn w:val="Normal"/>
    <w:rsid w:val="00BD6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49">
    <w:name w:val="xl249"/>
    <w:basedOn w:val="Normal"/>
    <w:rsid w:val="00BD6585"/>
    <w:pPr>
      <w:shd w:val="clear" w:color="000000" w:fill="CCFFFF"/>
      <w:spacing w:before="100" w:beforeAutospacing="1" w:after="100" w:afterAutospacing="1"/>
    </w:pPr>
    <w:rPr>
      <w:rFonts w:ascii="Calibri" w:eastAsia="Times New Roman" w:hAnsi="Calibri" w:cs="Calibri"/>
    </w:rPr>
  </w:style>
  <w:style w:type="paragraph" w:customStyle="1" w:styleId="xl250">
    <w:name w:val="xl250"/>
    <w:basedOn w:val="Normal"/>
    <w:rsid w:val="00BD6585"/>
    <w:pPr>
      <w:pBdr>
        <w:top w:val="single" w:sz="4" w:space="0" w:color="003366"/>
        <w:left w:val="single" w:sz="4" w:space="0" w:color="003366"/>
        <w:right w:val="single" w:sz="4" w:space="0" w:color="003366"/>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251">
    <w:name w:val="xl251"/>
    <w:basedOn w:val="Normal"/>
    <w:rsid w:val="00BD6585"/>
    <w:pPr>
      <w:pBdr>
        <w:top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52">
    <w:name w:val="xl252"/>
    <w:basedOn w:val="Normal"/>
    <w:rsid w:val="00BD6585"/>
    <w:pPr>
      <w:pBdr>
        <w:top w:val="single" w:sz="8" w:space="0" w:color="auto"/>
        <w:bottom w:val="single" w:sz="8" w:space="0" w:color="auto"/>
      </w:pBdr>
      <w:shd w:val="clear" w:color="000000" w:fill="FFFFFF"/>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253">
    <w:name w:val="xl253"/>
    <w:basedOn w:val="Normal"/>
    <w:rsid w:val="00BD6585"/>
    <w:pPr>
      <w:pBdr>
        <w:top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54">
    <w:name w:val="xl254"/>
    <w:basedOn w:val="Normal"/>
    <w:rsid w:val="00BD6585"/>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55">
    <w:name w:val="xl255"/>
    <w:basedOn w:val="Normal"/>
    <w:rsid w:val="00BD6585"/>
    <w:pPr>
      <w:pBdr>
        <w:top w:val="single" w:sz="8" w:space="0" w:color="auto"/>
      </w:pBdr>
      <w:shd w:val="clear" w:color="000000" w:fill="FFFFFF"/>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256">
    <w:name w:val="xl256"/>
    <w:basedOn w:val="Normal"/>
    <w:rsid w:val="00BD6585"/>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57">
    <w:name w:val="xl257"/>
    <w:basedOn w:val="Normal"/>
    <w:rsid w:val="00BD6585"/>
    <w:pPr>
      <w:pBdr>
        <w:top w:val="single" w:sz="4" w:space="0" w:color="003366"/>
        <w:left w:val="single" w:sz="4" w:space="0" w:color="003366"/>
        <w:bottom w:val="single" w:sz="4" w:space="0" w:color="003366"/>
        <w:right w:val="single" w:sz="4" w:space="0" w:color="003366"/>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258">
    <w:name w:val="xl258"/>
    <w:basedOn w:val="Normal"/>
    <w:rsid w:val="00BD6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259">
    <w:name w:val="xl259"/>
    <w:basedOn w:val="Normal"/>
    <w:rsid w:val="00BD658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260">
    <w:name w:val="xl260"/>
    <w:basedOn w:val="Normal"/>
    <w:rsid w:val="00BD6585"/>
    <w:pPr>
      <w:pBdr>
        <w:top w:val="dashed" w:sz="4" w:space="0" w:color="auto"/>
        <w:left w:val="single" w:sz="8" w:space="0" w:color="auto"/>
        <w:right w:val="single" w:sz="4" w:space="0" w:color="auto"/>
      </w:pBdr>
      <w:shd w:val="clear" w:color="000000" w:fill="C0504D"/>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261">
    <w:name w:val="xl261"/>
    <w:basedOn w:val="Normal"/>
    <w:rsid w:val="00BD6585"/>
    <w:pPr>
      <w:pBdr>
        <w:top w:val="dashed" w:sz="4" w:space="0" w:color="auto"/>
        <w:left w:val="single" w:sz="4" w:space="0" w:color="auto"/>
        <w:right w:val="single" w:sz="4" w:space="0" w:color="auto"/>
      </w:pBdr>
      <w:shd w:val="clear" w:color="000000" w:fill="C0504D"/>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262">
    <w:name w:val="xl262"/>
    <w:basedOn w:val="Normal"/>
    <w:rsid w:val="00BD6585"/>
    <w:pPr>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263">
    <w:name w:val="xl263"/>
    <w:basedOn w:val="Normal"/>
    <w:rsid w:val="00BD6585"/>
    <w:pPr>
      <w:shd w:val="clear" w:color="000000" w:fill="FFFF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64">
    <w:name w:val="xl264"/>
    <w:basedOn w:val="Normal"/>
    <w:rsid w:val="00BD6585"/>
    <w:pPr>
      <w:shd w:val="clear" w:color="000000" w:fill="FFFFFF"/>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265">
    <w:name w:val="xl265"/>
    <w:basedOn w:val="Normal"/>
    <w:rsid w:val="00BD6585"/>
    <w:pPr>
      <w:shd w:val="clear" w:color="000000" w:fill="FFFF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66">
    <w:name w:val="xl266"/>
    <w:basedOn w:val="Normal"/>
    <w:rsid w:val="00BD6585"/>
    <w:pPr>
      <w:spacing w:before="100" w:beforeAutospacing="1" w:after="100" w:afterAutospacing="1"/>
      <w:jc w:val="center"/>
      <w:textAlignment w:val="center"/>
    </w:pPr>
    <w:rPr>
      <w:rFonts w:ascii="Calibri" w:eastAsia="Times New Roman" w:hAnsi="Calibri" w:cs="Calibri"/>
      <w:sz w:val="16"/>
      <w:szCs w:val="16"/>
    </w:rPr>
  </w:style>
  <w:style w:type="paragraph" w:customStyle="1" w:styleId="xl267">
    <w:name w:val="xl267"/>
    <w:basedOn w:val="Normal"/>
    <w:rsid w:val="00BD6585"/>
    <w:pPr>
      <w:spacing w:before="100" w:beforeAutospacing="1" w:after="100" w:afterAutospacing="1"/>
      <w:textAlignment w:val="center"/>
    </w:pPr>
    <w:rPr>
      <w:rFonts w:ascii="Calibri" w:eastAsia="Times New Roman" w:hAnsi="Calibri" w:cs="Calibri"/>
      <w:sz w:val="16"/>
      <w:szCs w:val="16"/>
    </w:rPr>
  </w:style>
  <w:style w:type="paragraph" w:customStyle="1" w:styleId="xl268">
    <w:name w:val="xl268"/>
    <w:basedOn w:val="Normal"/>
    <w:rsid w:val="00BD6585"/>
    <w:pPr>
      <w:spacing w:before="100" w:beforeAutospacing="1" w:after="100" w:afterAutospacing="1"/>
      <w:jc w:val="center"/>
      <w:textAlignment w:val="center"/>
    </w:pPr>
    <w:rPr>
      <w:rFonts w:ascii="Calibri" w:eastAsia="Times New Roman" w:hAnsi="Calibri" w:cs="Calibri"/>
      <w:color w:val="FFFFFF"/>
      <w:sz w:val="16"/>
      <w:szCs w:val="16"/>
    </w:rPr>
  </w:style>
  <w:style w:type="paragraph" w:customStyle="1" w:styleId="xl269">
    <w:name w:val="xl269"/>
    <w:basedOn w:val="Normal"/>
    <w:rsid w:val="00BD6585"/>
    <w:pPr>
      <w:pBdr>
        <w:top w:val="single" w:sz="4" w:space="0" w:color="003366"/>
        <w:left w:val="single" w:sz="8" w:space="0" w:color="auto"/>
        <w:bottom w:val="single" w:sz="4" w:space="0" w:color="003366"/>
        <w:right w:val="single" w:sz="4" w:space="0" w:color="003366"/>
      </w:pBdr>
      <w:shd w:val="clear" w:color="000000" w:fill="E6B8B7"/>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270">
    <w:name w:val="xl270"/>
    <w:basedOn w:val="Normal"/>
    <w:rsid w:val="00BD6585"/>
    <w:pPr>
      <w:pBdr>
        <w:left w:val="single" w:sz="4" w:space="0" w:color="003366"/>
        <w:bottom w:val="single" w:sz="4" w:space="0" w:color="003366"/>
        <w:right w:val="single" w:sz="4" w:space="0" w:color="003366"/>
      </w:pBdr>
      <w:shd w:val="clear" w:color="000000" w:fill="E6B8B7"/>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271">
    <w:name w:val="xl271"/>
    <w:basedOn w:val="Normal"/>
    <w:rsid w:val="00BD6585"/>
    <w:pPr>
      <w:pBdr>
        <w:left w:val="single" w:sz="4" w:space="0" w:color="003366"/>
        <w:bottom w:val="single" w:sz="4" w:space="0" w:color="003366"/>
        <w:right w:val="single" w:sz="4" w:space="0" w:color="003366"/>
      </w:pBdr>
      <w:shd w:val="clear" w:color="000000" w:fill="E6B8B7"/>
      <w:spacing w:before="100" w:beforeAutospacing="1" w:after="100" w:afterAutospacing="1"/>
      <w:textAlignment w:val="center"/>
    </w:pPr>
    <w:rPr>
      <w:rFonts w:ascii="Calibri" w:eastAsia="Times New Roman" w:hAnsi="Calibri" w:cs="Calibri"/>
      <w:b/>
      <w:bCs/>
      <w:color w:val="000000"/>
      <w:sz w:val="16"/>
      <w:szCs w:val="16"/>
    </w:rPr>
  </w:style>
  <w:style w:type="paragraph" w:customStyle="1" w:styleId="xl272">
    <w:name w:val="xl272"/>
    <w:basedOn w:val="Normal"/>
    <w:rsid w:val="00BD6585"/>
    <w:pPr>
      <w:pBdr>
        <w:left w:val="single" w:sz="4" w:space="0" w:color="003366"/>
        <w:bottom w:val="single" w:sz="4" w:space="0" w:color="003366"/>
        <w:right w:val="single" w:sz="4" w:space="0" w:color="003366"/>
      </w:pBdr>
      <w:shd w:val="clear" w:color="000000" w:fill="E6B8B7"/>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273">
    <w:name w:val="xl273"/>
    <w:basedOn w:val="Normal"/>
    <w:rsid w:val="00BD6585"/>
    <w:pPr>
      <w:pBdr>
        <w:top w:val="single" w:sz="4" w:space="0" w:color="003366"/>
        <w:left w:val="single" w:sz="8" w:space="0" w:color="auto"/>
        <w:bottom w:val="single" w:sz="4" w:space="0" w:color="003366"/>
        <w:right w:val="single" w:sz="4" w:space="0" w:color="003366"/>
      </w:pBdr>
      <w:shd w:val="clear" w:color="000000" w:fill="E6B8B7"/>
      <w:spacing w:before="100" w:beforeAutospacing="1" w:after="100" w:afterAutospacing="1"/>
      <w:jc w:val="center"/>
      <w:textAlignment w:val="center"/>
    </w:pPr>
    <w:rPr>
      <w:rFonts w:ascii="Calibri" w:eastAsia="Times New Roman" w:hAnsi="Calibri" w:cs="Calibri"/>
      <w:color w:val="C0C0C0"/>
      <w:sz w:val="16"/>
      <w:szCs w:val="16"/>
    </w:rPr>
  </w:style>
  <w:style w:type="paragraph" w:customStyle="1" w:styleId="xl274">
    <w:name w:val="xl274"/>
    <w:basedOn w:val="Normal"/>
    <w:rsid w:val="00BD6585"/>
    <w:pPr>
      <w:pBdr>
        <w:top w:val="single" w:sz="4" w:space="0" w:color="003366"/>
        <w:left w:val="single" w:sz="4" w:space="0" w:color="003366"/>
        <w:bottom w:val="single" w:sz="4" w:space="0" w:color="003366"/>
        <w:right w:val="single" w:sz="4" w:space="0" w:color="003366"/>
      </w:pBdr>
      <w:shd w:val="clear" w:color="000000" w:fill="E6B8B7"/>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275">
    <w:name w:val="xl275"/>
    <w:basedOn w:val="Normal"/>
    <w:rsid w:val="00BD6585"/>
    <w:pPr>
      <w:pBdr>
        <w:top w:val="single" w:sz="4" w:space="0" w:color="003366"/>
        <w:left w:val="single" w:sz="4" w:space="0" w:color="003366"/>
        <w:bottom w:val="single" w:sz="4" w:space="0" w:color="003366"/>
        <w:right w:val="single" w:sz="4" w:space="0" w:color="003366"/>
      </w:pBdr>
      <w:shd w:val="clear" w:color="000000" w:fill="E6B8B7"/>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276">
    <w:name w:val="xl276"/>
    <w:basedOn w:val="Normal"/>
    <w:rsid w:val="00BD6585"/>
    <w:pPr>
      <w:pBdr>
        <w:top w:val="single" w:sz="4" w:space="0" w:color="003366"/>
        <w:left w:val="single" w:sz="4" w:space="0" w:color="003366"/>
        <w:bottom w:val="single" w:sz="4" w:space="0" w:color="003366"/>
        <w:right w:val="single" w:sz="4" w:space="0" w:color="003366"/>
      </w:pBdr>
      <w:shd w:val="clear" w:color="000000" w:fill="E6B8B7"/>
      <w:spacing w:before="100" w:beforeAutospacing="1" w:after="100" w:afterAutospacing="1"/>
      <w:textAlignment w:val="center"/>
    </w:pPr>
    <w:rPr>
      <w:rFonts w:ascii="Calibri" w:eastAsia="Times New Roman" w:hAnsi="Calibri" w:cs="Calibri"/>
      <w:b/>
      <w:bCs/>
      <w:color w:val="000000"/>
      <w:sz w:val="16"/>
      <w:szCs w:val="16"/>
    </w:rPr>
  </w:style>
  <w:style w:type="paragraph" w:customStyle="1" w:styleId="xl277">
    <w:name w:val="xl277"/>
    <w:basedOn w:val="Normal"/>
    <w:rsid w:val="00BD6585"/>
    <w:pPr>
      <w:pBdr>
        <w:top w:val="single" w:sz="4" w:space="0" w:color="003366"/>
        <w:left w:val="single" w:sz="4" w:space="0" w:color="003366"/>
        <w:bottom w:val="single" w:sz="4" w:space="0" w:color="003366"/>
        <w:right w:val="single" w:sz="4" w:space="0" w:color="003366"/>
      </w:pBdr>
      <w:shd w:val="clear" w:color="9999FF" w:fill="E6B8B7"/>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278">
    <w:name w:val="xl278"/>
    <w:basedOn w:val="Normal"/>
    <w:rsid w:val="00BD6585"/>
    <w:pPr>
      <w:pBdr>
        <w:top w:val="single" w:sz="4" w:space="0" w:color="003366"/>
        <w:left w:val="single" w:sz="8" w:space="0" w:color="auto"/>
        <w:bottom w:val="single" w:sz="4" w:space="0" w:color="003366"/>
        <w:right w:val="single" w:sz="4" w:space="0" w:color="003366"/>
      </w:pBdr>
      <w:shd w:val="clear" w:color="000000" w:fill="E6B8B7"/>
      <w:spacing w:before="100" w:beforeAutospacing="1" w:after="100" w:afterAutospacing="1"/>
      <w:jc w:val="center"/>
      <w:textAlignment w:val="center"/>
    </w:pPr>
    <w:rPr>
      <w:rFonts w:ascii="Calibri" w:eastAsia="Times New Roman" w:hAnsi="Calibri" w:cs="Calibri"/>
      <w:b/>
      <w:bCs/>
      <w:color w:val="FF0000"/>
      <w:sz w:val="16"/>
      <w:szCs w:val="16"/>
    </w:rPr>
  </w:style>
  <w:style w:type="paragraph" w:customStyle="1" w:styleId="xl279">
    <w:name w:val="xl279"/>
    <w:basedOn w:val="Normal"/>
    <w:rsid w:val="00BD6585"/>
    <w:pPr>
      <w:pBdr>
        <w:top w:val="single" w:sz="4" w:space="0" w:color="003366"/>
        <w:left w:val="single" w:sz="4" w:space="0" w:color="003366"/>
        <w:bottom w:val="single" w:sz="4" w:space="0" w:color="003366"/>
        <w:right w:val="single" w:sz="4" w:space="0" w:color="003366"/>
      </w:pBdr>
      <w:shd w:val="clear" w:color="000000" w:fill="E6B8B7"/>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80">
    <w:name w:val="xl280"/>
    <w:basedOn w:val="Normal"/>
    <w:rsid w:val="00BD6585"/>
    <w:pPr>
      <w:pBdr>
        <w:top w:val="single" w:sz="4" w:space="0" w:color="003366"/>
        <w:left w:val="single" w:sz="4" w:space="0" w:color="003366"/>
        <w:bottom w:val="single" w:sz="4" w:space="0" w:color="003366"/>
        <w:right w:val="single" w:sz="4" w:space="0" w:color="003366"/>
      </w:pBdr>
      <w:shd w:val="clear" w:color="000000" w:fill="E6B8B7"/>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281">
    <w:name w:val="xl281"/>
    <w:basedOn w:val="Normal"/>
    <w:rsid w:val="00BD6585"/>
    <w:pPr>
      <w:pBdr>
        <w:top w:val="single" w:sz="4" w:space="0" w:color="003366"/>
        <w:left w:val="single" w:sz="4" w:space="0" w:color="003366"/>
        <w:bottom w:val="single" w:sz="4" w:space="0" w:color="003366"/>
        <w:right w:val="single" w:sz="4" w:space="0" w:color="003366"/>
      </w:pBdr>
      <w:shd w:val="clear" w:color="000000" w:fill="E6B8B7"/>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82">
    <w:name w:val="xl282"/>
    <w:basedOn w:val="Normal"/>
    <w:rsid w:val="00BD658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Calibri" w:eastAsia="Times New Roman" w:hAnsi="Calibri" w:cs="Calibri"/>
      <w:color w:val="C0C0C0"/>
      <w:sz w:val="16"/>
      <w:szCs w:val="16"/>
    </w:rPr>
  </w:style>
  <w:style w:type="paragraph" w:customStyle="1" w:styleId="xl283">
    <w:name w:val="xl283"/>
    <w:basedOn w:val="Normal"/>
    <w:rsid w:val="00BD658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284">
    <w:name w:val="xl284"/>
    <w:basedOn w:val="Normal"/>
    <w:rsid w:val="00BD658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rPr>
      <w:rFonts w:ascii="Calibri" w:eastAsia="Times New Roman" w:hAnsi="Calibri" w:cs="Calibri"/>
      <w:b/>
      <w:bCs/>
      <w:color w:val="000000"/>
      <w:sz w:val="16"/>
      <w:szCs w:val="16"/>
    </w:rPr>
  </w:style>
  <w:style w:type="paragraph" w:customStyle="1" w:styleId="xl285">
    <w:name w:val="xl285"/>
    <w:basedOn w:val="Normal"/>
    <w:rsid w:val="00BD658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286">
    <w:name w:val="xl286"/>
    <w:basedOn w:val="Normal"/>
    <w:rsid w:val="00BD658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87">
    <w:name w:val="xl287"/>
    <w:basedOn w:val="Normal"/>
    <w:rsid w:val="00BD658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rPr>
      <w:rFonts w:ascii="Calibri" w:eastAsia="Times New Roman" w:hAnsi="Calibri" w:cs="Calibri"/>
      <w:b/>
      <w:bCs/>
      <w:sz w:val="16"/>
      <w:szCs w:val="16"/>
    </w:rPr>
  </w:style>
  <w:style w:type="paragraph" w:customStyle="1" w:styleId="xl288">
    <w:name w:val="xl288"/>
    <w:basedOn w:val="Normal"/>
    <w:rsid w:val="00BD658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89">
    <w:name w:val="xl289"/>
    <w:basedOn w:val="Normal"/>
    <w:rsid w:val="00BD658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Calibri" w:eastAsia="Times New Roman" w:hAnsi="Calibri" w:cs="Calibri"/>
      <w:sz w:val="16"/>
      <w:szCs w:val="16"/>
    </w:rPr>
  </w:style>
  <w:style w:type="paragraph" w:customStyle="1" w:styleId="xl290">
    <w:name w:val="xl290"/>
    <w:basedOn w:val="Normal"/>
    <w:rsid w:val="00BD658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rPr>
      <w:rFonts w:ascii="Calibri" w:eastAsia="Times New Roman" w:hAnsi="Calibri" w:cs="Calibri"/>
      <w:b/>
      <w:bCs/>
      <w:sz w:val="16"/>
      <w:szCs w:val="16"/>
    </w:rPr>
  </w:style>
  <w:style w:type="paragraph" w:customStyle="1" w:styleId="xl291">
    <w:name w:val="xl291"/>
    <w:basedOn w:val="Normal"/>
    <w:rsid w:val="00BD658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292">
    <w:name w:val="xl292"/>
    <w:basedOn w:val="Normal"/>
    <w:rsid w:val="00BD658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293">
    <w:name w:val="xl293"/>
    <w:basedOn w:val="Normal"/>
    <w:rsid w:val="00BD658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rPr>
      <w:rFonts w:ascii="Calibri" w:eastAsia="Times New Roman" w:hAnsi="Calibri" w:cs="Calibri"/>
      <w:b/>
      <w:bCs/>
      <w:color w:val="000000"/>
      <w:sz w:val="16"/>
      <w:szCs w:val="16"/>
    </w:rPr>
  </w:style>
  <w:style w:type="paragraph" w:customStyle="1" w:styleId="xl294">
    <w:name w:val="xl294"/>
    <w:basedOn w:val="Normal"/>
    <w:rsid w:val="00BD6585"/>
    <w:pPr>
      <w:pBdr>
        <w:top w:val="single" w:sz="4" w:space="0" w:color="auto"/>
        <w:left w:val="single" w:sz="8" w:space="0" w:color="auto"/>
        <w:bottom w:val="single" w:sz="4" w:space="0" w:color="auto"/>
      </w:pBdr>
      <w:shd w:val="clear" w:color="000000" w:fill="E6B8B7"/>
      <w:spacing w:before="100" w:beforeAutospacing="1" w:after="100" w:afterAutospacing="1"/>
      <w:jc w:val="center"/>
      <w:textAlignment w:val="center"/>
    </w:pPr>
    <w:rPr>
      <w:rFonts w:ascii="Calibri" w:eastAsia="Times New Roman" w:hAnsi="Calibri" w:cs="Calibri"/>
      <w:sz w:val="16"/>
      <w:szCs w:val="16"/>
    </w:rPr>
  </w:style>
  <w:style w:type="paragraph" w:customStyle="1" w:styleId="xl295">
    <w:name w:val="xl295"/>
    <w:basedOn w:val="Normal"/>
    <w:rsid w:val="00BD6585"/>
    <w:pPr>
      <w:pBdr>
        <w:top w:val="single" w:sz="4" w:space="0" w:color="auto"/>
        <w:bottom w:val="single" w:sz="4" w:space="0" w:color="auto"/>
      </w:pBdr>
      <w:shd w:val="clear" w:color="000000" w:fill="E6B8B7"/>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96">
    <w:name w:val="xl296"/>
    <w:basedOn w:val="Normal"/>
    <w:rsid w:val="00BD658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97">
    <w:name w:val="xl297"/>
    <w:basedOn w:val="Normal"/>
    <w:rsid w:val="00BD658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Calibri" w:eastAsia="Times New Roman" w:hAnsi="Calibri" w:cs="Calibri"/>
      <w:b/>
      <w:bCs/>
      <w:color w:val="C0C0C0"/>
      <w:sz w:val="16"/>
      <w:szCs w:val="16"/>
    </w:rPr>
  </w:style>
  <w:style w:type="paragraph" w:customStyle="1" w:styleId="xl298">
    <w:name w:val="xl298"/>
    <w:basedOn w:val="Normal"/>
    <w:rsid w:val="00BD658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299">
    <w:name w:val="xl299"/>
    <w:basedOn w:val="Normal"/>
    <w:rsid w:val="00BD6585"/>
    <w:pPr>
      <w:pBdr>
        <w:top w:val="single" w:sz="4" w:space="0" w:color="auto"/>
        <w:left w:val="single" w:sz="4" w:space="0" w:color="auto"/>
        <w:bottom w:val="single" w:sz="4" w:space="0" w:color="auto"/>
      </w:pBdr>
      <w:shd w:val="clear" w:color="000000" w:fill="E6B8B7"/>
      <w:spacing w:before="100" w:beforeAutospacing="1" w:after="100" w:afterAutospacing="1"/>
      <w:textAlignment w:val="center"/>
    </w:pPr>
    <w:rPr>
      <w:rFonts w:ascii="Calibri" w:eastAsia="Times New Roman" w:hAnsi="Calibri" w:cs="Calibri"/>
      <w:b/>
      <w:bCs/>
      <w:color w:val="000000"/>
      <w:sz w:val="16"/>
      <w:szCs w:val="16"/>
    </w:rPr>
  </w:style>
  <w:style w:type="paragraph" w:customStyle="1" w:styleId="xl300">
    <w:name w:val="xl300"/>
    <w:basedOn w:val="Normal"/>
    <w:rsid w:val="00BD658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01">
    <w:name w:val="xl301"/>
    <w:basedOn w:val="Normal"/>
    <w:rsid w:val="00BD658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02">
    <w:name w:val="xl302"/>
    <w:basedOn w:val="Normal"/>
    <w:rsid w:val="00BD6585"/>
    <w:pPr>
      <w:pBdr>
        <w:top w:val="single" w:sz="4" w:space="0" w:color="auto"/>
        <w:left w:val="single" w:sz="4" w:space="0" w:color="auto"/>
        <w:bottom w:val="single" w:sz="4" w:space="0" w:color="auto"/>
      </w:pBdr>
      <w:shd w:val="clear" w:color="000000" w:fill="E6B8B7"/>
      <w:spacing w:before="100" w:beforeAutospacing="1" w:after="100" w:afterAutospacing="1"/>
      <w:textAlignment w:val="center"/>
    </w:pPr>
    <w:rPr>
      <w:rFonts w:ascii="Calibri" w:eastAsia="Times New Roman" w:hAnsi="Calibri" w:cs="Calibri"/>
      <w:b/>
      <w:bCs/>
      <w:sz w:val="16"/>
      <w:szCs w:val="16"/>
    </w:rPr>
  </w:style>
  <w:style w:type="paragraph" w:customStyle="1" w:styleId="xl303">
    <w:name w:val="xl303"/>
    <w:basedOn w:val="Normal"/>
    <w:rsid w:val="00BD658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Calibri" w:eastAsia="Times New Roman" w:hAnsi="Calibri" w:cs="Calibri"/>
      <w:sz w:val="16"/>
      <w:szCs w:val="16"/>
    </w:rPr>
  </w:style>
  <w:style w:type="paragraph" w:customStyle="1" w:styleId="xl304">
    <w:name w:val="xl304"/>
    <w:basedOn w:val="Normal"/>
    <w:rsid w:val="00BD6585"/>
    <w:pPr>
      <w:pBdr>
        <w:top w:val="single" w:sz="4" w:space="0" w:color="auto"/>
        <w:bottom w:val="single" w:sz="4" w:space="0" w:color="auto"/>
      </w:pBdr>
      <w:shd w:val="clear" w:color="000000" w:fill="E6B8B7"/>
      <w:spacing w:before="100" w:beforeAutospacing="1" w:after="100" w:afterAutospacing="1"/>
      <w:jc w:val="center"/>
      <w:textAlignment w:val="center"/>
    </w:pPr>
    <w:rPr>
      <w:rFonts w:ascii="Calibri" w:eastAsia="Times New Roman" w:hAnsi="Calibri" w:cs="Calibri"/>
    </w:rPr>
  </w:style>
  <w:style w:type="paragraph" w:customStyle="1" w:styleId="xl305">
    <w:name w:val="xl305"/>
    <w:basedOn w:val="Normal"/>
    <w:rsid w:val="00BD6585"/>
    <w:pPr>
      <w:pBdr>
        <w:top w:val="single" w:sz="4" w:space="0" w:color="000000"/>
        <w:left w:val="single" w:sz="8" w:space="0" w:color="auto"/>
        <w:bottom w:val="single" w:sz="4" w:space="0" w:color="000000"/>
        <w:right w:val="single" w:sz="4" w:space="0" w:color="000000"/>
      </w:pBdr>
      <w:shd w:val="clear" w:color="000000" w:fill="E6B8B7"/>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06">
    <w:name w:val="xl306"/>
    <w:basedOn w:val="Normal"/>
    <w:rsid w:val="00BD6585"/>
    <w:pPr>
      <w:pBdr>
        <w:top w:val="single" w:sz="4" w:space="0" w:color="000000"/>
        <w:left w:val="single" w:sz="4" w:space="0" w:color="000000"/>
        <w:bottom w:val="single" w:sz="4" w:space="0" w:color="000000"/>
        <w:right w:val="single" w:sz="4" w:space="0" w:color="000000"/>
      </w:pBdr>
      <w:shd w:val="clear" w:color="000000" w:fill="E6B8B7"/>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07">
    <w:name w:val="xl307"/>
    <w:basedOn w:val="Normal"/>
    <w:rsid w:val="00BD6585"/>
    <w:pPr>
      <w:pBdr>
        <w:top w:val="single" w:sz="4" w:space="0" w:color="000000"/>
        <w:left w:val="single" w:sz="4" w:space="0" w:color="000000"/>
        <w:bottom w:val="single" w:sz="4" w:space="0" w:color="000000"/>
        <w:right w:val="single" w:sz="4" w:space="0" w:color="000000"/>
      </w:pBdr>
      <w:shd w:val="clear" w:color="000000" w:fill="E6B8B7"/>
      <w:spacing w:before="100" w:beforeAutospacing="1" w:after="100" w:afterAutospacing="1"/>
      <w:textAlignment w:val="center"/>
    </w:pPr>
    <w:rPr>
      <w:rFonts w:ascii="Calibri" w:eastAsia="Times New Roman" w:hAnsi="Calibri" w:cs="Calibri"/>
      <w:b/>
      <w:bCs/>
      <w:sz w:val="16"/>
      <w:szCs w:val="16"/>
    </w:rPr>
  </w:style>
  <w:style w:type="paragraph" w:customStyle="1" w:styleId="xl308">
    <w:name w:val="xl308"/>
    <w:basedOn w:val="Normal"/>
    <w:rsid w:val="00BD6585"/>
    <w:pPr>
      <w:pBdr>
        <w:top w:val="single" w:sz="4" w:space="0" w:color="000000"/>
        <w:left w:val="single" w:sz="4" w:space="0" w:color="000000"/>
        <w:bottom w:val="single" w:sz="4" w:space="0" w:color="000000"/>
        <w:right w:val="single" w:sz="4" w:space="0" w:color="000000"/>
      </w:pBdr>
      <w:shd w:val="clear" w:color="000000" w:fill="E6B8B7"/>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09">
    <w:name w:val="xl309"/>
    <w:basedOn w:val="Normal"/>
    <w:rsid w:val="00BD6585"/>
    <w:pPr>
      <w:pBdr>
        <w:top w:val="single" w:sz="4" w:space="0" w:color="003366"/>
        <w:left w:val="single" w:sz="4" w:space="0" w:color="003366"/>
        <w:bottom w:val="single" w:sz="8" w:space="0" w:color="auto"/>
        <w:right w:val="single" w:sz="4" w:space="0" w:color="003366"/>
      </w:pBdr>
      <w:shd w:val="clear" w:color="000000" w:fill="EEECE1"/>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10">
    <w:name w:val="xl310"/>
    <w:basedOn w:val="Normal"/>
    <w:rsid w:val="00BD6585"/>
    <w:pPr>
      <w:pBdr>
        <w:top w:val="single" w:sz="4" w:space="0" w:color="auto"/>
        <w:left w:val="single" w:sz="4" w:space="0" w:color="auto"/>
        <w:bottom w:val="single" w:sz="8" w:space="0" w:color="auto"/>
        <w:right w:val="single" w:sz="4" w:space="0" w:color="auto"/>
      </w:pBdr>
      <w:shd w:val="clear" w:color="000000" w:fill="EEECE1"/>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11">
    <w:name w:val="xl311"/>
    <w:basedOn w:val="Normal"/>
    <w:rsid w:val="00BD6585"/>
    <w:pPr>
      <w:pBdr>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312">
    <w:name w:val="xl312"/>
    <w:basedOn w:val="Normal"/>
    <w:rsid w:val="00BD6585"/>
    <w:pPr>
      <w:pBdr>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313">
    <w:name w:val="xl313"/>
    <w:basedOn w:val="Normal"/>
    <w:rsid w:val="00BD6585"/>
    <w:pPr>
      <w:pBdr>
        <w:left w:val="single" w:sz="4" w:space="0" w:color="auto"/>
        <w:bottom w:val="single" w:sz="4" w:space="0" w:color="auto"/>
      </w:pBdr>
      <w:shd w:val="clear" w:color="000000" w:fill="EEECE1"/>
      <w:spacing w:before="100" w:beforeAutospacing="1" w:after="100" w:afterAutospacing="1"/>
      <w:textAlignment w:val="center"/>
    </w:pPr>
    <w:rPr>
      <w:rFonts w:ascii="Calibri" w:eastAsia="Times New Roman" w:hAnsi="Calibri" w:cs="Calibri"/>
      <w:b/>
      <w:bCs/>
      <w:color w:val="000000"/>
      <w:sz w:val="16"/>
      <w:szCs w:val="16"/>
    </w:rPr>
  </w:style>
  <w:style w:type="paragraph" w:customStyle="1" w:styleId="xl314">
    <w:name w:val="xl314"/>
    <w:basedOn w:val="Normal"/>
    <w:rsid w:val="00BD6585"/>
    <w:pPr>
      <w:pBdr>
        <w:bottom w:val="single" w:sz="4" w:space="0" w:color="auto"/>
      </w:pBdr>
      <w:shd w:val="clear" w:color="000000" w:fill="EEECE1"/>
      <w:spacing w:before="100" w:beforeAutospacing="1" w:after="100" w:afterAutospacing="1"/>
      <w:textAlignment w:val="center"/>
    </w:pPr>
    <w:rPr>
      <w:rFonts w:ascii="Calibri" w:eastAsia="Times New Roman" w:hAnsi="Calibri" w:cs="Calibri"/>
      <w:b/>
      <w:bCs/>
      <w:color w:val="000000"/>
      <w:sz w:val="16"/>
      <w:szCs w:val="16"/>
    </w:rPr>
  </w:style>
  <w:style w:type="paragraph" w:customStyle="1" w:styleId="xl315">
    <w:name w:val="xl315"/>
    <w:basedOn w:val="Normal"/>
    <w:rsid w:val="00BD6585"/>
    <w:pPr>
      <w:pBdr>
        <w:top w:val="single" w:sz="8" w:space="0" w:color="auto"/>
        <w:left w:val="single" w:sz="4" w:space="0" w:color="auto"/>
        <w:bottom w:val="single" w:sz="8" w:space="0" w:color="auto"/>
        <w:right w:val="single" w:sz="4" w:space="0" w:color="auto"/>
      </w:pBdr>
      <w:shd w:val="clear" w:color="000000" w:fill="EEECE1"/>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16">
    <w:name w:val="xl316"/>
    <w:basedOn w:val="Normal"/>
    <w:rsid w:val="00BD658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317">
    <w:name w:val="xl317"/>
    <w:basedOn w:val="Normal"/>
    <w:rsid w:val="00BD658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318">
    <w:name w:val="xl318"/>
    <w:basedOn w:val="Normal"/>
    <w:rsid w:val="00BD6585"/>
    <w:pPr>
      <w:pBdr>
        <w:top w:val="single" w:sz="8" w:space="0" w:color="auto"/>
        <w:left w:val="single" w:sz="4" w:space="0" w:color="auto"/>
        <w:bottom w:val="single" w:sz="4" w:space="0" w:color="auto"/>
      </w:pBdr>
      <w:shd w:val="clear" w:color="000000" w:fill="EEECE1"/>
      <w:spacing w:before="100" w:beforeAutospacing="1" w:after="100" w:afterAutospacing="1"/>
      <w:textAlignment w:val="center"/>
    </w:pPr>
    <w:rPr>
      <w:rFonts w:ascii="Calibri" w:eastAsia="Times New Roman" w:hAnsi="Calibri" w:cs="Calibri"/>
      <w:b/>
      <w:bCs/>
      <w:color w:val="000000"/>
      <w:sz w:val="16"/>
      <w:szCs w:val="16"/>
    </w:rPr>
  </w:style>
  <w:style w:type="paragraph" w:customStyle="1" w:styleId="xl319">
    <w:name w:val="xl319"/>
    <w:basedOn w:val="Normal"/>
    <w:rsid w:val="00BD6585"/>
    <w:pPr>
      <w:pBdr>
        <w:top w:val="single" w:sz="8" w:space="0" w:color="auto"/>
        <w:bottom w:val="single" w:sz="4" w:space="0" w:color="auto"/>
      </w:pBdr>
      <w:shd w:val="clear" w:color="000000" w:fill="EEECE1"/>
      <w:spacing w:before="100" w:beforeAutospacing="1" w:after="100" w:afterAutospacing="1"/>
      <w:textAlignment w:val="center"/>
    </w:pPr>
    <w:rPr>
      <w:rFonts w:ascii="Calibri" w:eastAsia="Times New Roman" w:hAnsi="Calibri" w:cs="Calibri"/>
      <w:b/>
      <w:bCs/>
      <w:color w:val="000000"/>
      <w:sz w:val="16"/>
      <w:szCs w:val="16"/>
    </w:rPr>
  </w:style>
  <w:style w:type="paragraph" w:customStyle="1" w:styleId="xl320">
    <w:name w:val="xl320"/>
    <w:basedOn w:val="Normal"/>
    <w:rsid w:val="00BD6585"/>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321">
    <w:name w:val="xl321"/>
    <w:basedOn w:val="Normal"/>
    <w:rsid w:val="00BD6585"/>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322">
    <w:name w:val="xl322"/>
    <w:basedOn w:val="Normal"/>
    <w:rsid w:val="00BD6585"/>
    <w:pPr>
      <w:pBdr>
        <w:top w:val="single" w:sz="4" w:space="0" w:color="auto"/>
        <w:left w:val="single" w:sz="4" w:space="0" w:color="auto"/>
        <w:bottom w:val="single" w:sz="4" w:space="0" w:color="auto"/>
      </w:pBdr>
      <w:shd w:val="clear" w:color="000000" w:fill="EEECE1"/>
      <w:spacing w:before="100" w:beforeAutospacing="1" w:after="100" w:afterAutospacing="1"/>
      <w:textAlignment w:val="center"/>
    </w:pPr>
    <w:rPr>
      <w:rFonts w:ascii="Calibri" w:eastAsia="Times New Roman" w:hAnsi="Calibri" w:cs="Calibri"/>
      <w:b/>
      <w:bCs/>
      <w:color w:val="000000"/>
      <w:sz w:val="16"/>
      <w:szCs w:val="16"/>
    </w:rPr>
  </w:style>
  <w:style w:type="paragraph" w:customStyle="1" w:styleId="xl323">
    <w:name w:val="xl323"/>
    <w:basedOn w:val="Normal"/>
    <w:rsid w:val="00BD6585"/>
    <w:pPr>
      <w:pBdr>
        <w:top w:val="single" w:sz="4" w:space="0" w:color="auto"/>
        <w:bottom w:val="single" w:sz="4" w:space="0" w:color="auto"/>
      </w:pBdr>
      <w:shd w:val="clear" w:color="000000" w:fill="EEECE1"/>
      <w:spacing w:before="100" w:beforeAutospacing="1" w:after="100" w:afterAutospacing="1"/>
      <w:textAlignment w:val="center"/>
    </w:pPr>
    <w:rPr>
      <w:rFonts w:ascii="Calibri" w:eastAsia="Times New Roman" w:hAnsi="Calibri" w:cs="Calibri"/>
      <w:b/>
      <w:bCs/>
      <w:color w:val="000000"/>
      <w:sz w:val="16"/>
      <w:szCs w:val="16"/>
    </w:rPr>
  </w:style>
  <w:style w:type="paragraph" w:customStyle="1" w:styleId="xl324">
    <w:name w:val="xl324"/>
    <w:basedOn w:val="Normal"/>
    <w:rsid w:val="00BD6585"/>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25">
    <w:name w:val="xl325"/>
    <w:basedOn w:val="Normal"/>
    <w:rsid w:val="00BD6585"/>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26">
    <w:name w:val="xl326"/>
    <w:basedOn w:val="Normal"/>
    <w:rsid w:val="00BD6585"/>
    <w:pPr>
      <w:pBdr>
        <w:top w:val="single" w:sz="4" w:space="0" w:color="auto"/>
        <w:left w:val="single" w:sz="4" w:space="0" w:color="auto"/>
        <w:bottom w:val="single" w:sz="4" w:space="0" w:color="auto"/>
      </w:pBdr>
      <w:shd w:val="clear" w:color="000000" w:fill="EEECE1"/>
      <w:spacing w:before="100" w:beforeAutospacing="1" w:after="100" w:afterAutospacing="1"/>
      <w:textAlignment w:val="center"/>
    </w:pPr>
    <w:rPr>
      <w:rFonts w:ascii="Calibri" w:eastAsia="Times New Roman" w:hAnsi="Calibri" w:cs="Calibri"/>
      <w:b/>
      <w:bCs/>
      <w:sz w:val="16"/>
      <w:szCs w:val="16"/>
    </w:rPr>
  </w:style>
  <w:style w:type="paragraph" w:customStyle="1" w:styleId="xl327">
    <w:name w:val="xl327"/>
    <w:basedOn w:val="Normal"/>
    <w:rsid w:val="00BD6585"/>
    <w:pPr>
      <w:pBdr>
        <w:top w:val="single" w:sz="4" w:space="0" w:color="auto"/>
        <w:bottom w:val="single" w:sz="4" w:space="0" w:color="auto"/>
      </w:pBdr>
      <w:shd w:val="clear" w:color="000000" w:fill="EEECE1"/>
      <w:spacing w:before="100" w:beforeAutospacing="1" w:after="100" w:afterAutospacing="1"/>
      <w:textAlignment w:val="center"/>
    </w:pPr>
    <w:rPr>
      <w:rFonts w:ascii="Calibri" w:eastAsia="Times New Roman" w:hAnsi="Calibri" w:cs="Calibri"/>
      <w:b/>
      <w:bCs/>
      <w:sz w:val="16"/>
      <w:szCs w:val="16"/>
    </w:rPr>
  </w:style>
  <w:style w:type="paragraph" w:customStyle="1" w:styleId="xl328">
    <w:name w:val="xl328"/>
    <w:basedOn w:val="Normal"/>
    <w:rsid w:val="00BD6585"/>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29">
    <w:name w:val="xl329"/>
    <w:basedOn w:val="Normal"/>
    <w:rsid w:val="00BD6585"/>
    <w:pPr>
      <w:pBdr>
        <w:top w:val="single" w:sz="4" w:space="0" w:color="auto"/>
        <w:bottom w:val="single" w:sz="4" w:space="0" w:color="auto"/>
      </w:pBdr>
      <w:shd w:val="clear" w:color="000000" w:fill="EEECE1"/>
      <w:spacing w:before="100" w:beforeAutospacing="1" w:after="100" w:afterAutospacing="1"/>
      <w:textAlignment w:val="center"/>
    </w:pPr>
    <w:rPr>
      <w:rFonts w:ascii="Calibri" w:eastAsia="Times New Roman" w:hAnsi="Calibri" w:cs="Calibri"/>
      <w:b/>
      <w:bCs/>
      <w:color w:val="000000"/>
      <w:sz w:val="16"/>
      <w:szCs w:val="16"/>
    </w:rPr>
  </w:style>
  <w:style w:type="paragraph" w:customStyle="1" w:styleId="xl330">
    <w:name w:val="xl330"/>
    <w:basedOn w:val="Normal"/>
    <w:rsid w:val="00BD6585"/>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Calibri" w:eastAsia="Times New Roman" w:hAnsi="Calibri" w:cs="Calibri"/>
      <w:b/>
      <w:bCs/>
      <w:color w:val="FF0000"/>
      <w:sz w:val="16"/>
      <w:szCs w:val="16"/>
    </w:rPr>
  </w:style>
  <w:style w:type="paragraph" w:customStyle="1" w:styleId="xl331">
    <w:name w:val="xl331"/>
    <w:basedOn w:val="Normal"/>
    <w:rsid w:val="00BD6585"/>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32">
    <w:name w:val="xl332"/>
    <w:basedOn w:val="Normal"/>
    <w:rsid w:val="00BD6585"/>
    <w:pPr>
      <w:pBdr>
        <w:top w:val="single" w:sz="4" w:space="0" w:color="auto"/>
        <w:left w:val="single" w:sz="4" w:space="0" w:color="auto"/>
        <w:bottom w:val="single" w:sz="4" w:space="0" w:color="auto"/>
      </w:pBdr>
      <w:shd w:val="clear" w:color="000000" w:fill="EEECE1"/>
      <w:spacing w:before="100" w:beforeAutospacing="1" w:after="100" w:afterAutospacing="1"/>
      <w:textAlignment w:val="center"/>
    </w:pPr>
    <w:rPr>
      <w:rFonts w:ascii="Calibri" w:eastAsia="Times New Roman" w:hAnsi="Calibri" w:cs="Calibri"/>
      <w:b/>
      <w:bCs/>
      <w:sz w:val="16"/>
      <w:szCs w:val="16"/>
    </w:rPr>
  </w:style>
  <w:style w:type="paragraph" w:customStyle="1" w:styleId="xl333">
    <w:name w:val="xl333"/>
    <w:basedOn w:val="Normal"/>
    <w:rsid w:val="00BD6585"/>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334">
    <w:name w:val="xl334"/>
    <w:basedOn w:val="Normal"/>
    <w:rsid w:val="00BD6585"/>
    <w:pPr>
      <w:pBdr>
        <w:top w:val="single" w:sz="4" w:space="0" w:color="auto"/>
        <w:bottom w:val="single" w:sz="4" w:space="0" w:color="auto"/>
      </w:pBdr>
      <w:shd w:val="clear" w:color="000000" w:fill="EEECE1"/>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335">
    <w:name w:val="xl335"/>
    <w:basedOn w:val="Normal"/>
    <w:rsid w:val="00BD6585"/>
    <w:pPr>
      <w:pBdr>
        <w:top w:val="single" w:sz="4" w:space="0" w:color="auto"/>
        <w:left w:val="single" w:sz="4" w:space="0" w:color="auto"/>
        <w:bottom w:val="single" w:sz="8" w:space="0" w:color="auto"/>
        <w:right w:val="single" w:sz="4" w:space="0" w:color="auto"/>
      </w:pBdr>
      <w:shd w:val="clear" w:color="000000" w:fill="F2DCDB"/>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36">
    <w:name w:val="xl336"/>
    <w:basedOn w:val="Normal"/>
    <w:rsid w:val="00BD6585"/>
    <w:pPr>
      <w:pBdr>
        <w:top w:val="single" w:sz="4" w:space="0" w:color="003366"/>
        <w:left w:val="single" w:sz="4" w:space="0" w:color="003366"/>
        <w:bottom w:val="single" w:sz="4" w:space="0" w:color="003366"/>
        <w:right w:val="single" w:sz="4" w:space="0" w:color="003366"/>
      </w:pBdr>
      <w:shd w:val="clear" w:color="000000" w:fill="963634"/>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37">
    <w:name w:val="xl337"/>
    <w:basedOn w:val="Normal"/>
    <w:rsid w:val="00BD6585"/>
    <w:pPr>
      <w:pBdr>
        <w:top w:val="single" w:sz="4" w:space="0" w:color="003366"/>
        <w:left w:val="single" w:sz="4" w:space="0" w:color="003366"/>
        <w:bottom w:val="single" w:sz="4" w:space="0" w:color="003366"/>
        <w:right w:val="single" w:sz="4" w:space="0" w:color="003366"/>
      </w:pBdr>
      <w:shd w:val="clear" w:color="000000" w:fill="963634"/>
      <w:spacing w:before="100" w:beforeAutospacing="1" w:after="100" w:afterAutospacing="1"/>
      <w:jc w:val="center"/>
      <w:textAlignment w:val="center"/>
    </w:pPr>
    <w:rPr>
      <w:rFonts w:ascii="Calibri" w:eastAsia="Times New Roman" w:hAnsi="Calibri" w:cs="Calibri"/>
      <w:b/>
      <w:bCs/>
      <w:color w:val="FF0000"/>
      <w:sz w:val="16"/>
      <w:szCs w:val="16"/>
    </w:rPr>
  </w:style>
  <w:style w:type="paragraph" w:customStyle="1" w:styleId="xl338">
    <w:name w:val="xl338"/>
    <w:basedOn w:val="Normal"/>
    <w:rsid w:val="00BD6585"/>
    <w:pPr>
      <w:pBdr>
        <w:top w:val="single" w:sz="4" w:space="0" w:color="auto"/>
        <w:left w:val="single" w:sz="4" w:space="0" w:color="auto"/>
        <w:bottom w:val="single" w:sz="4" w:space="0" w:color="auto"/>
        <w:right w:val="single" w:sz="4" w:space="0" w:color="auto"/>
      </w:pBdr>
      <w:shd w:val="clear" w:color="000000" w:fill="963634"/>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39">
    <w:name w:val="xl339"/>
    <w:basedOn w:val="Normal"/>
    <w:rsid w:val="00BD6585"/>
    <w:pPr>
      <w:pBdr>
        <w:top w:val="single" w:sz="8" w:space="0" w:color="auto"/>
        <w:bottom w:val="single" w:sz="8" w:space="0" w:color="auto"/>
      </w:pBdr>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40">
    <w:name w:val="xl340"/>
    <w:basedOn w:val="Normal"/>
    <w:rsid w:val="00BD6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eastAsia="Times New Roman" w:hAnsi="Calibri" w:cs="Calibri"/>
      <w:sz w:val="16"/>
      <w:szCs w:val="16"/>
    </w:rPr>
  </w:style>
  <w:style w:type="paragraph" w:customStyle="1" w:styleId="xl341">
    <w:name w:val="xl341"/>
    <w:basedOn w:val="Normal"/>
    <w:rsid w:val="00BD6585"/>
    <w:pPr>
      <w:pBdr>
        <w:left w:val="single" w:sz="4" w:space="0" w:color="auto"/>
        <w:right w:val="single" w:sz="4" w:space="0" w:color="auto"/>
      </w:pBdr>
      <w:shd w:val="clear" w:color="000000" w:fill="FFFFFF"/>
      <w:spacing w:before="100" w:beforeAutospacing="1" w:after="100" w:afterAutospacing="1"/>
      <w:textAlignment w:val="center"/>
    </w:pPr>
    <w:rPr>
      <w:rFonts w:ascii="Calibri" w:eastAsia="Times New Roman" w:hAnsi="Calibri" w:cs="Calibri"/>
      <w:color w:val="000000"/>
      <w:sz w:val="16"/>
      <w:szCs w:val="16"/>
    </w:rPr>
  </w:style>
  <w:style w:type="paragraph" w:customStyle="1" w:styleId="xl342">
    <w:name w:val="xl342"/>
    <w:basedOn w:val="Normal"/>
    <w:rsid w:val="00BD6585"/>
    <w:pPr>
      <w:pBdr>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343">
    <w:name w:val="xl343"/>
    <w:basedOn w:val="Normal"/>
    <w:rsid w:val="00BD6585"/>
    <w:pPr>
      <w:pBdr>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344">
    <w:name w:val="xl344"/>
    <w:basedOn w:val="Normal"/>
    <w:rsid w:val="00BD6585"/>
    <w:pPr>
      <w:pBdr>
        <w:left w:val="single" w:sz="4" w:space="0" w:color="auto"/>
        <w:bottom w:val="single" w:sz="8" w:space="0" w:color="auto"/>
        <w:right w:val="single" w:sz="4" w:space="0" w:color="auto"/>
      </w:pBdr>
      <w:shd w:val="clear" w:color="000000" w:fill="808080"/>
      <w:spacing w:before="100" w:beforeAutospacing="1" w:after="100" w:afterAutospacing="1"/>
      <w:jc w:val="right"/>
      <w:textAlignment w:val="center"/>
    </w:pPr>
    <w:rPr>
      <w:rFonts w:ascii="Calibri" w:eastAsia="Times New Roman" w:hAnsi="Calibri" w:cs="Calibri"/>
      <w:b/>
      <w:bCs/>
      <w:color w:val="FFFFFF"/>
      <w:sz w:val="16"/>
      <w:szCs w:val="16"/>
    </w:rPr>
  </w:style>
  <w:style w:type="paragraph" w:customStyle="1" w:styleId="xl345">
    <w:name w:val="xl345"/>
    <w:basedOn w:val="Normal"/>
    <w:rsid w:val="00BD6585"/>
    <w:pPr>
      <w:pBdr>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346">
    <w:name w:val="xl346"/>
    <w:basedOn w:val="Normal"/>
    <w:rsid w:val="00BD6585"/>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347">
    <w:name w:val="xl347"/>
    <w:basedOn w:val="Normal"/>
    <w:rsid w:val="00BD6585"/>
    <w:pPr>
      <w:pBdr>
        <w:top w:val="single" w:sz="8" w:space="0" w:color="auto"/>
        <w:left w:val="single" w:sz="8" w:space="0" w:color="auto"/>
        <w:bottom w:val="single" w:sz="8" w:space="0" w:color="auto"/>
      </w:pBdr>
      <w:shd w:val="clear" w:color="000000" w:fill="963634"/>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348">
    <w:name w:val="xl348"/>
    <w:basedOn w:val="Normal"/>
    <w:rsid w:val="00BD6585"/>
    <w:pPr>
      <w:pBdr>
        <w:top w:val="single" w:sz="8" w:space="0" w:color="auto"/>
        <w:bottom w:val="single" w:sz="8" w:space="0" w:color="auto"/>
      </w:pBdr>
      <w:shd w:val="clear" w:color="000000" w:fill="963634"/>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349">
    <w:name w:val="xl349"/>
    <w:basedOn w:val="Normal"/>
    <w:rsid w:val="00BD6585"/>
    <w:pPr>
      <w:pBdr>
        <w:top w:val="single" w:sz="8" w:space="0" w:color="auto"/>
        <w:left w:val="single" w:sz="8" w:space="0" w:color="auto"/>
        <w:bottom w:val="single" w:sz="8" w:space="0" w:color="auto"/>
      </w:pBdr>
      <w:shd w:val="clear" w:color="000000" w:fill="963634"/>
      <w:spacing w:before="100" w:beforeAutospacing="1" w:after="100" w:afterAutospacing="1"/>
      <w:jc w:val="right"/>
      <w:textAlignment w:val="center"/>
    </w:pPr>
    <w:rPr>
      <w:rFonts w:ascii="Calibri" w:eastAsia="Times New Roman" w:hAnsi="Calibri" w:cs="Calibri"/>
      <w:b/>
      <w:bCs/>
      <w:color w:val="FFFFFF"/>
      <w:sz w:val="16"/>
      <w:szCs w:val="16"/>
    </w:rPr>
  </w:style>
  <w:style w:type="paragraph" w:customStyle="1" w:styleId="xl350">
    <w:name w:val="xl350"/>
    <w:basedOn w:val="Normal"/>
    <w:rsid w:val="00BD6585"/>
    <w:pPr>
      <w:pBdr>
        <w:top w:val="single" w:sz="8" w:space="0" w:color="auto"/>
        <w:left w:val="single" w:sz="4" w:space="0" w:color="auto"/>
        <w:bottom w:val="single" w:sz="8" w:space="0" w:color="auto"/>
        <w:right w:val="single" w:sz="4" w:space="0" w:color="auto"/>
      </w:pBdr>
      <w:shd w:val="clear" w:color="000000" w:fill="963634"/>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351">
    <w:name w:val="xl351"/>
    <w:basedOn w:val="Normal"/>
    <w:rsid w:val="00BD6585"/>
    <w:pPr>
      <w:pBdr>
        <w:left w:val="single" w:sz="4" w:space="0" w:color="003366"/>
        <w:bottom w:val="single" w:sz="4" w:space="0" w:color="003366"/>
        <w:right w:val="single" w:sz="4" w:space="0" w:color="003366"/>
      </w:pBdr>
      <w:shd w:val="clear" w:color="000000" w:fill="E6B8B7"/>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352">
    <w:name w:val="xl352"/>
    <w:basedOn w:val="Normal"/>
    <w:rsid w:val="00BD6585"/>
    <w:pPr>
      <w:pBdr>
        <w:top w:val="single" w:sz="4" w:space="0" w:color="003366"/>
        <w:left w:val="single" w:sz="4" w:space="0" w:color="003366"/>
        <w:bottom w:val="single" w:sz="4" w:space="0" w:color="003366"/>
        <w:right w:val="single" w:sz="4" w:space="0" w:color="003366"/>
      </w:pBdr>
      <w:shd w:val="clear" w:color="9999FF" w:fill="E6B8B7"/>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353">
    <w:name w:val="xl353"/>
    <w:basedOn w:val="Normal"/>
    <w:rsid w:val="00BD6585"/>
    <w:pPr>
      <w:pBdr>
        <w:top w:val="single" w:sz="4" w:space="0" w:color="003366"/>
        <w:left w:val="single" w:sz="4" w:space="0" w:color="003366"/>
        <w:bottom w:val="single" w:sz="4" w:space="0" w:color="003366"/>
        <w:right w:val="single" w:sz="4" w:space="0" w:color="003366"/>
      </w:pBdr>
      <w:shd w:val="clear" w:color="000000" w:fill="963634"/>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54">
    <w:name w:val="xl354"/>
    <w:basedOn w:val="Normal"/>
    <w:rsid w:val="00BD6585"/>
    <w:pPr>
      <w:pBdr>
        <w:top w:val="single" w:sz="4" w:space="0" w:color="003366"/>
        <w:left w:val="single" w:sz="4" w:space="0" w:color="003366"/>
        <w:bottom w:val="single" w:sz="4" w:space="0" w:color="003366"/>
        <w:right w:val="single" w:sz="4" w:space="0" w:color="003366"/>
      </w:pBdr>
      <w:shd w:val="clear" w:color="000000" w:fill="E6B8B7"/>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55">
    <w:name w:val="xl355"/>
    <w:basedOn w:val="Normal"/>
    <w:rsid w:val="00BD6585"/>
    <w:pPr>
      <w:pBdr>
        <w:top w:val="single" w:sz="4" w:space="0" w:color="003366"/>
        <w:left w:val="single" w:sz="4" w:space="0" w:color="003366"/>
        <w:bottom w:val="single" w:sz="4" w:space="0" w:color="003366"/>
        <w:right w:val="single" w:sz="4" w:space="0" w:color="003366"/>
      </w:pBdr>
      <w:shd w:val="clear" w:color="000000" w:fill="963634"/>
      <w:spacing w:before="100" w:beforeAutospacing="1" w:after="100" w:afterAutospacing="1"/>
      <w:jc w:val="center"/>
      <w:textAlignment w:val="center"/>
    </w:pPr>
    <w:rPr>
      <w:rFonts w:ascii="Calibri" w:eastAsia="Times New Roman" w:hAnsi="Calibri" w:cs="Calibri"/>
      <w:b/>
      <w:bCs/>
      <w:color w:val="FF0000"/>
      <w:sz w:val="16"/>
      <w:szCs w:val="16"/>
    </w:rPr>
  </w:style>
  <w:style w:type="paragraph" w:customStyle="1" w:styleId="xl356">
    <w:name w:val="xl356"/>
    <w:basedOn w:val="Normal"/>
    <w:rsid w:val="00BD6585"/>
    <w:pPr>
      <w:pBdr>
        <w:top w:val="single" w:sz="4" w:space="0" w:color="003366"/>
        <w:left w:val="single" w:sz="4" w:space="0" w:color="003366"/>
        <w:bottom w:val="single" w:sz="8" w:space="0" w:color="auto"/>
        <w:right w:val="single" w:sz="4" w:space="0" w:color="003366"/>
      </w:pBdr>
      <w:shd w:val="clear" w:color="000000" w:fill="EEECE1"/>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57">
    <w:name w:val="xl357"/>
    <w:basedOn w:val="Normal"/>
    <w:rsid w:val="00BD6585"/>
    <w:pPr>
      <w:pBdr>
        <w:top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58">
    <w:name w:val="xl358"/>
    <w:basedOn w:val="Normal"/>
    <w:rsid w:val="00BD6585"/>
    <w:pPr>
      <w:pBdr>
        <w:top w:val="single" w:sz="4" w:space="0" w:color="auto"/>
        <w:bottom w:val="single" w:sz="4" w:space="0" w:color="auto"/>
      </w:pBdr>
      <w:shd w:val="clear" w:color="000000" w:fill="EEECE1"/>
      <w:spacing w:before="100" w:beforeAutospacing="1" w:after="100" w:afterAutospacing="1"/>
      <w:textAlignment w:val="center"/>
    </w:pPr>
    <w:rPr>
      <w:rFonts w:ascii="Calibri" w:eastAsia="Times New Roman" w:hAnsi="Calibri" w:cs="Calibri"/>
      <w:b/>
      <w:bCs/>
      <w:color w:val="000000"/>
      <w:sz w:val="16"/>
      <w:szCs w:val="16"/>
    </w:rPr>
  </w:style>
  <w:style w:type="paragraph" w:customStyle="1" w:styleId="xl359">
    <w:name w:val="xl359"/>
    <w:basedOn w:val="Normal"/>
    <w:rsid w:val="00BD658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360">
    <w:name w:val="xl360"/>
    <w:basedOn w:val="Normal"/>
    <w:rsid w:val="00BD6585"/>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61">
    <w:name w:val="xl361"/>
    <w:basedOn w:val="Normal"/>
    <w:rsid w:val="00BD6585"/>
    <w:pPr>
      <w:shd w:val="clear" w:color="000000" w:fill="FFFF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62">
    <w:name w:val="xl362"/>
    <w:basedOn w:val="Normal"/>
    <w:rsid w:val="00BD6585"/>
    <w:pPr>
      <w:pBdr>
        <w:bottom w:val="single" w:sz="4" w:space="0" w:color="auto"/>
      </w:pBdr>
      <w:shd w:val="clear" w:color="000000" w:fill="EEECE1"/>
      <w:spacing w:before="100" w:beforeAutospacing="1" w:after="100" w:afterAutospacing="1"/>
      <w:textAlignment w:val="center"/>
    </w:pPr>
    <w:rPr>
      <w:rFonts w:ascii="Calibri" w:eastAsia="Times New Roman" w:hAnsi="Calibri" w:cs="Calibri"/>
      <w:b/>
      <w:bCs/>
      <w:color w:val="000000"/>
      <w:sz w:val="16"/>
      <w:szCs w:val="16"/>
    </w:rPr>
  </w:style>
  <w:style w:type="paragraph" w:customStyle="1" w:styleId="xl363">
    <w:name w:val="xl363"/>
    <w:basedOn w:val="Normal"/>
    <w:rsid w:val="00BD658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364">
    <w:name w:val="xl364"/>
    <w:basedOn w:val="Normal"/>
    <w:rsid w:val="00BD6585"/>
    <w:pPr>
      <w:pBdr>
        <w:top w:val="single" w:sz="8" w:space="0" w:color="auto"/>
        <w:bottom w:val="single" w:sz="4" w:space="0" w:color="auto"/>
      </w:pBdr>
      <w:shd w:val="clear" w:color="000000" w:fill="EEECE1"/>
      <w:spacing w:before="100" w:beforeAutospacing="1" w:after="100" w:afterAutospacing="1"/>
      <w:textAlignment w:val="center"/>
    </w:pPr>
    <w:rPr>
      <w:rFonts w:ascii="Calibri" w:eastAsia="Times New Roman" w:hAnsi="Calibri" w:cs="Calibri"/>
      <w:b/>
      <w:bCs/>
      <w:color w:val="000000"/>
      <w:sz w:val="16"/>
      <w:szCs w:val="16"/>
    </w:rPr>
  </w:style>
  <w:style w:type="paragraph" w:customStyle="1" w:styleId="xl365">
    <w:name w:val="xl365"/>
    <w:basedOn w:val="Normal"/>
    <w:rsid w:val="00BD6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366">
    <w:name w:val="xl366"/>
    <w:basedOn w:val="Normal"/>
    <w:rsid w:val="00BD6585"/>
    <w:pPr>
      <w:pBdr>
        <w:top w:val="single" w:sz="4" w:space="0" w:color="auto"/>
        <w:left w:val="single" w:sz="4" w:space="0" w:color="auto"/>
        <w:bottom w:val="single" w:sz="4" w:space="0" w:color="auto"/>
        <w:right w:val="single" w:sz="4" w:space="0" w:color="auto"/>
      </w:pBdr>
      <w:shd w:val="clear" w:color="000000" w:fill="963634"/>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67">
    <w:name w:val="xl367"/>
    <w:basedOn w:val="Normal"/>
    <w:rsid w:val="00BD6585"/>
    <w:pPr>
      <w:pBdr>
        <w:top w:val="single" w:sz="8" w:space="0" w:color="auto"/>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368">
    <w:name w:val="xl368"/>
    <w:basedOn w:val="Normal"/>
    <w:rsid w:val="00BD6585"/>
    <w:pPr>
      <w:spacing w:before="100" w:beforeAutospacing="1" w:after="100" w:afterAutospacing="1"/>
      <w:jc w:val="center"/>
      <w:textAlignment w:val="center"/>
    </w:pPr>
    <w:rPr>
      <w:rFonts w:ascii="Calibri" w:eastAsia="Times New Roman" w:hAnsi="Calibri" w:cs="Calibri"/>
      <w:sz w:val="16"/>
      <w:szCs w:val="16"/>
    </w:rPr>
  </w:style>
  <w:style w:type="paragraph" w:customStyle="1" w:styleId="xl369">
    <w:name w:val="xl369"/>
    <w:basedOn w:val="Normal"/>
    <w:rsid w:val="00BD6585"/>
    <w:pPr>
      <w:pBdr>
        <w:top w:val="single" w:sz="4" w:space="0" w:color="auto"/>
        <w:bottom w:val="single" w:sz="4" w:space="0" w:color="auto"/>
      </w:pBdr>
      <w:shd w:val="clear" w:color="000000" w:fill="EEECE1"/>
      <w:spacing w:before="100" w:beforeAutospacing="1" w:after="100" w:afterAutospacing="1"/>
      <w:textAlignment w:val="center"/>
    </w:pPr>
    <w:rPr>
      <w:rFonts w:ascii="Calibri" w:eastAsia="Times New Roman" w:hAnsi="Calibri" w:cs="Calibri"/>
      <w:b/>
      <w:bCs/>
      <w:color w:val="000000"/>
      <w:sz w:val="16"/>
      <w:szCs w:val="16"/>
    </w:rPr>
  </w:style>
  <w:style w:type="paragraph" w:customStyle="1" w:styleId="xl370">
    <w:name w:val="xl370"/>
    <w:basedOn w:val="Normal"/>
    <w:rsid w:val="00BD6585"/>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371">
    <w:name w:val="xl371"/>
    <w:basedOn w:val="Normal"/>
    <w:rsid w:val="00BD6585"/>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372">
    <w:name w:val="xl372"/>
    <w:basedOn w:val="Normal"/>
    <w:rsid w:val="00BD6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373">
    <w:name w:val="xl373"/>
    <w:basedOn w:val="Normal"/>
    <w:rsid w:val="00BD6585"/>
    <w:pPr>
      <w:pBdr>
        <w:top w:val="single" w:sz="4" w:space="0" w:color="auto"/>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374">
    <w:name w:val="xl374"/>
    <w:basedOn w:val="Normal"/>
    <w:rsid w:val="00BD6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375">
    <w:name w:val="xl375"/>
    <w:basedOn w:val="Normal"/>
    <w:rsid w:val="00BD6585"/>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376">
    <w:name w:val="xl376"/>
    <w:basedOn w:val="Normal"/>
    <w:rsid w:val="00BD6585"/>
    <w:pPr>
      <w:pBdr>
        <w:top w:val="single" w:sz="4" w:space="0" w:color="003366"/>
        <w:left w:val="single" w:sz="4" w:space="0" w:color="003366"/>
        <w:right w:val="single" w:sz="4" w:space="0" w:color="003366"/>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377">
    <w:name w:val="xl377"/>
    <w:basedOn w:val="Normal"/>
    <w:rsid w:val="00BD6585"/>
    <w:pPr>
      <w:pBdr>
        <w:top w:val="single" w:sz="4" w:space="0" w:color="003366"/>
        <w:left w:val="single" w:sz="4" w:space="0" w:color="003366"/>
        <w:bottom w:val="single" w:sz="4" w:space="0" w:color="003366"/>
        <w:right w:val="single" w:sz="4" w:space="0" w:color="003366"/>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378">
    <w:name w:val="xl378"/>
    <w:basedOn w:val="Normal"/>
    <w:rsid w:val="00BD6585"/>
    <w:pPr>
      <w:pBdr>
        <w:left w:val="single" w:sz="4" w:space="0" w:color="003366"/>
        <w:bottom w:val="single" w:sz="4" w:space="0" w:color="003366"/>
        <w:right w:val="single" w:sz="4" w:space="0" w:color="003366"/>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379">
    <w:name w:val="xl379"/>
    <w:basedOn w:val="Normal"/>
    <w:rsid w:val="00BD6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380">
    <w:name w:val="xl380"/>
    <w:basedOn w:val="Normal"/>
    <w:rsid w:val="00BD6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381">
    <w:name w:val="xl381"/>
    <w:basedOn w:val="Normal"/>
    <w:rsid w:val="00BD6585"/>
    <w:pPr>
      <w:pBdr>
        <w:top w:val="single" w:sz="8" w:space="0" w:color="auto"/>
        <w:left w:val="single" w:sz="4" w:space="0" w:color="auto"/>
        <w:bottom w:val="dashed" w:sz="4" w:space="0" w:color="auto"/>
        <w:right w:val="single" w:sz="4" w:space="0" w:color="auto"/>
      </w:pBdr>
      <w:shd w:val="clear" w:color="000000" w:fill="C0504D"/>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382">
    <w:name w:val="xl382"/>
    <w:basedOn w:val="Normal"/>
    <w:rsid w:val="00BD6585"/>
    <w:pPr>
      <w:pBdr>
        <w:top w:val="single" w:sz="8" w:space="0" w:color="auto"/>
        <w:left w:val="single" w:sz="4" w:space="0" w:color="auto"/>
        <w:right w:val="single" w:sz="4" w:space="0" w:color="auto"/>
      </w:pBdr>
      <w:shd w:val="clear" w:color="000000" w:fill="C0504D"/>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383">
    <w:name w:val="xl383"/>
    <w:basedOn w:val="Normal"/>
    <w:rsid w:val="00BD6585"/>
    <w:pPr>
      <w:pBdr>
        <w:left w:val="single" w:sz="4" w:space="0" w:color="auto"/>
        <w:right w:val="single" w:sz="4" w:space="0" w:color="auto"/>
      </w:pBdr>
      <w:shd w:val="clear" w:color="000000" w:fill="C0504D"/>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384">
    <w:name w:val="xl384"/>
    <w:basedOn w:val="Normal"/>
    <w:rsid w:val="00BD6585"/>
    <w:pPr>
      <w:pBdr>
        <w:top w:val="single" w:sz="4" w:space="0" w:color="auto"/>
        <w:left w:val="single" w:sz="8" w:space="0" w:color="auto"/>
        <w:bottom w:val="single" w:sz="8" w:space="0" w:color="auto"/>
        <w:right w:val="single" w:sz="4" w:space="0" w:color="auto"/>
      </w:pBdr>
      <w:shd w:val="clear" w:color="000000" w:fill="EEECE1"/>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385">
    <w:name w:val="xl385"/>
    <w:basedOn w:val="Normal"/>
    <w:rsid w:val="00BD6585"/>
    <w:pPr>
      <w:pBdr>
        <w:top w:val="single" w:sz="4" w:space="0" w:color="auto"/>
        <w:left w:val="single" w:sz="4" w:space="0" w:color="auto"/>
        <w:bottom w:val="single" w:sz="8" w:space="0" w:color="auto"/>
        <w:right w:val="single" w:sz="4" w:space="0" w:color="auto"/>
      </w:pBdr>
      <w:shd w:val="clear" w:color="000000" w:fill="EEECE1"/>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386">
    <w:name w:val="xl386"/>
    <w:basedOn w:val="Normal"/>
    <w:rsid w:val="00BD6585"/>
    <w:pPr>
      <w:pBdr>
        <w:top w:val="single" w:sz="4" w:space="0" w:color="003366"/>
        <w:left w:val="single" w:sz="8" w:space="0" w:color="auto"/>
        <w:bottom w:val="single" w:sz="4" w:space="0" w:color="003366"/>
        <w:right w:val="single" w:sz="4" w:space="0" w:color="003366"/>
      </w:pBdr>
      <w:shd w:val="clear" w:color="000000" w:fill="963634"/>
      <w:spacing w:before="100" w:beforeAutospacing="1" w:after="100" w:afterAutospacing="1"/>
      <w:jc w:val="right"/>
      <w:textAlignment w:val="center"/>
    </w:pPr>
    <w:rPr>
      <w:rFonts w:ascii="Calibri" w:eastAsia="Times New Roman" w:hAnsi="Calibri" w:cs="Calibri"/>
      <w:b/>
      <w:bCs/>
      <w:color w:val="FF0000"/>
      <w:sz w:val="16"/>
      <w:szCs w:val="16"/>
    </w:rPr>
  </w:style>
  <w:style w:type="paragraph" w:customStyle="1" w:styleId="xl387">
    <w:name w:val="xl387"/>
    <w:basedOn w:val="Normal"/>
    <w:rsid w:val="00BD6585"/>
    <w:pPr>
      <w:pBdr>
        <w:top w:val="single" w:sz="4" w:space="0" w:color="003366"/>
        <w:left w:val="single" w:sz="4" w:space="0" w:color="003366"/>
        <w:bottom w:val="single" w:sz="4" w:space="0" w:color="003366"/>
        <w:right w:val="single" w:sz="4" w:space="0" w:color="003366"/>
      </w:pBdr>
      <w:shd w:val="clear" w:color="000000" w:fill="963634"/>
      <w:spacing w:before="100" w:beforeAutospacing="1" w:after="100" w:afterAutospacing="1"/>
      <w:jc w:val="right"/>
      <w:textAlignment w:val="center"/>
    </w:pPr>
    <w:rPr>
      <w:rFonts w:ascii="Calibri" w:eastAsia="Times New Roman" w:hAnsi="Calibri" w:cs="Calibri"/>
      <w:b/>
      <w:bCs/>
      <w:color w:val="FF0000"/>
      <w:sz w:val="16"/>
      <w:szCs w:val="16"/>
    </w:rPr>
  </w:style>
  <w:style w:type="paragraph" w:customStyle="1" w:styleId="xl388">
    <w:name w:val="xl388"/>
    <w:basedOn w:val="Normal"/>
    <w:rsid w:val="00BD6585"/>
    <w:pPr>
      <w:pBdr>
        <w:top w:val="single" w:sz="4" w:space="0" w:color="003366"/>
        <w:left w:val="single" w:sz="8" w:space="0" w:color="auto"/>
        <w:bottom w:val="single" w:sz="8" w:space="0" w:color="auto"/>
        <w:right w:val="single" w:sz="4" w:space="0" w:color="003366"/>
      </w:pBdr>
      <w:shd w:val="clear" w:color="000000" w:fill="EEECE1"/>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389">
    <w:name w:val="xl389"/>
    <w:basedOn w:val="Normal"/>
    <w:rsid w:val="00BD6585"/>
    <w:pPr>
      <w:pBdr>
        <w:top w:val="single" w:sz="4" w:space="0" w:color="003366"/>
        <w:left w:val="single" w:sz="4" w:space="0" w:color="003366"/>
        <w:bottom w:val="single" w:sz="8" w:space="0" w:color="auto"/>
        <w:right w:val="single" w:sz="4" w:space="0" w:color="003366"/>
      </w:pBdr>
      <w:shd w:val="clear" w:color="000000" w:fill="EEECE1"/>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390">
    <w:name w:val="xl390"/>
    <w:basedOn w:val="Normal"/>
    <w:rsid w:val="00BD6585"/>
    <w:pPr>
      <w:pBdr>
        <w:top w:val="single" w:sz="8" w:space="0" w:color="auto"/>
        <w:left w:val="single" w:sz="4" w:space="0" w:color="auto"/>
        <w:right w:val="single" w:sz="4" w:space="0" w:color="auto"/>
      </w:pBdr>
      <w:shd w:val="clear" w:color="000000" w:fill="C0504D"/>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391">
    <w:name w:val="xl391"/>
    <w:basedOn w:val="Normal"/>
    <w:rsid w:val="00BD6585"/>
    <w:pPr>
      <w:pBdr>
        <w:left w:val="single" w:sz="4" w:space="0" w:color="auto"/>
        <w:right w:val="single" w:sz="4" w:space="0" w:color="auto"/>
      </w:pBdr>
      <w:shd w:val="clear" w:color="000000" w:fill="C0504D"/>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392">
    <w:name w:val="xl392"/>
    <w:basedOn w:val="Normal"/>
    <w:rsid w:val="00BD6585"/>
    <w:pPr>
      <w:pBdr>
        <w:left w:val="single" w:sz="4" w:space="0" w:color="auto"/>
        <w:bottom w:val="single" w:sz="4" w:space="0" w:color="auto"/>
        <w:right w:val="single" w:sz="4" w:space="0" w:color="auto"/>
      </w:pBdr>
      <w:shd w:val="clear" w:color="000000" w:fill="C0504D"/>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393">
    <w:name w:val="xl393"/>
    <w:basedOn w:val="Normal"/>
    <w:rsid w:val="00BD6585"/>
    <w:pPr>
      <w:pBdr>
        <w:top w:val="single" w:sz="4" w:space="0" w:color="003366"/>
        <w:left w:val="single" w:sz="8" w:space="0" w:color="auto"/>
        <w:bottom w:val="single" w:sz="4" w:space="0" w:color="003366"/>
        <w:right w:val="single" w:sz="4" w:space="0" w:color="003366"/>
      </w:pBdr>
      <w:shd w:val="clear" w:color="000000" w:fill="963634"/>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394">
    <w:name w:val="xl394"/>
    <w:basedOn w:val="Normal"/>
    <w:rsid w:val="00BD6585"/>
    <w:pPr>
      <w:pBdr>
        <w:top w:val="single" w:sz="4" w:space="0" w:color="003366"/>
        <w:left w:val="single" w:sz="4" w:space="0" w:color="003366"/>
        <w:bottom w:val="single" w:sz="4" w:space="0" w:color="003366"/>
        <w:right w:val="single" w:sz="4" w:space="0" w:color="003366"/>
      </w:pBdr>
      <w:shd w:val="clear" w:color="000000" w:fill="963634"/>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395">
    <w:name w:val="xl395"/>
    <w:basedOn w:val="Normal"/>
    <w:rsid w:val="00BD6585"/>
    <w:pPr>
      <w:pBdr>
        <w:top w:val="single" w:sz="8" w:space="0" w:color="auto"/>
        <w:left w:val="single" w:sz="8" w:space="0" w:color="auto"/>
        <w:bottom w:val="dashed" w:sz="4" w:space="0" w:color="auto"/>
        <w:right w:val="single" w:sz="4" w:space="0" w:color="auto"/>
      </w:pBdr>
      <w:shd w:val="clear" w:color="000000" w:fill="C0504D"/>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396">
    <w:name w:val="xl396"/>
    <w:basedOn w:val="Normal"/>
    <w:rsid w:val="00BD6585"/>
    <w:pPr>
      <w:pBdr>
        <w:top w:val="single" w:sz="8" w:space="0" w:color="auto"/>
        <w:left w:val="single" w:sz="8" w:space="0" w:color="auto"/>
        <w:bottom w:val="single" w:sz="8" w:space="0" w:color="auto"/>
        <w:right w:val="single" w:sz="4" w:space="0" w:color="auto"/>
      </w:pBdr>
      <w:shd w:val="clear" w:color="000000" w:fill="EEECE1"/>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397">
    <w:name w:val="xl397"/>
    <w:basedOn w:val="Normal"/>
    <w:rsid w:val="00BD6585"/>
    <w:pPr>
      <w:pBdr>
        <w:top w:val="single" w:sz="8" w:space="0" w:color="auto"/>
        <w:left w:val="single" w:sz="4" w:space="0" w:color="auto"/>
        <w:bottom w:val="single" w:sz="8" w:space="0" w:color="auto"/>
        <w:right w:val="single" w:sz="4" w:space="0" w:color="auto"/>
      </w:pBdr>
      <w:shd w:val="clear" w:color="000000" w:fill="EEECE1"/>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398">
    <w:name w:val="xl398"/>
    <w:basedOn w:val="Normal"/>
    <w:rsid w:val="00BD6585"/>
    <w:pPr>
      <w:pBdr>
        <w:top w:val="single" w:sz="4" w:space="0" w:color="auto"/>
        <w:left w:val="single" w:sz="8" w:space="0" w:color="auto"/>
        <w:bottom w:val="single" w:sz="8" w:space="0" w:color="auto"/>
        <w:right w:val="single" w:sz="4" w:space="0" w:color="auto"/>
      </w:pBdr>
      <w:shd w:val="clear" w:color="000000" w:fill="F2DCDB"/>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399">
    <w:name w:val="xl399"/>
    <w:basedOn w:val="Normal"/>
    <w:rsid w:val="00BD6585"/>
    <w:pPr>
      <w:pBdr>
        <w:top w:val="single" w:sz="4" w:space="0" w:color="auto"/>
        <w:left w:val="single" w:sz="4" w:space="0" w:color="auto"/>
        <w:bottom w:val="single" w:sz="8" w:space="0" w:color="auto"/>
        <w:right w:val="single" w:sz="4" w:space="0" w:color="auto"/>
      </w:pBdr>
      <w:shd w:val="clear" w:color="000000" w:fill="F2DCDB"/>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400">
    <w:name w:val="xl400"/>
    <w:basedOn w:val="Normal"/>
    <w:rsid w:val="00BD6585"/>
    <w:pPr>
      <w:pBdr>
        <w:top w:val="single" w:sz="8" w:space="0" w:color="auto"/>
        <w:left w:val="single" w:sz="4" w:space="0" w:color="auto"/>
        <w:right w:val="single" w:sz="4" w:space="0" w:color="auto"/>
      </w:pBdr>
      <w:shd w:val="clear" w:color="000000" w:fill="C0504D"/>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401">
    <w:name w:val="xl401"/>
    <w:basedOn w:val="Normal"/>
    <w:rsid w:val="00BD6585"/>
    <w:pPr>
      <w:pBdr>
        <w:left w:val="single" w:sz="4" w:space="0" w:color="auto"/>
        <w:right w:val="single" w:sz="4" w:space="0" w:color="auto"/>
      </w:pBdr>
      <w:shd w:val="clear" w:color="000000" w:fill="C0504D"/>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402">
    <w:name w:val="xl402"/>
    <w:basedOn w:val="Normal"/>
    <w:rsid w:val="00BD6585"/>
    <w:pPr>
      <w:pBdr>
        <w:top w:val="single" w:sz="4" w:space="0" w:color="auto"/>
        <w:left w:val="single" w:sz="8" w:space="0" w:color="auto"/>
        <w:bottom w:val="single" w:sz="8" w:space="0" w:color="auto"/>
      </w:pBdr>
      <w:shd w:val="clear" w:color="000000" w:fill="EEECE1"/>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403">
    <w:name w:val="xl403"/>
    <w:basedOn w:val="Normal"/>
    <w:rsid w:val="00BD6585"/>
    <w:pPr>
      <w:pBdr>
        <w:top w:val="single" w:sz="4" w:space="0" w:color="auto"/>
        <w:bottom w:val="single" w:sz="8" w:space="0" w:color="auto"/>
      </w:pBdr>
      <w:shd w:val="clear" w:color="000000" w:fill="EEECE1"/>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404">
    <w:name w:val="xl404"/>
    <w:basedOn w:val="Normal"/>
    <w:rsid w:val="00BD6585"/>
    <w:pPr>
      <w:pBdr>
        <w:top w:val="single" w:sz="4" w:space="0" w:color="auto"/>
        <w:left w:val="single" w:sz="8" w:space="0" w:color="auto"/>
        <w:bottom w:val="single" w:sz="4" w:space="0" w:color="auto"/>
      </w:pBdr>
      <w:shd w:val="clear" w:color="000000" w:fill="963634"/>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405">
    <w:name w:val="xl405"/>
    <w:basedOn w:val="Normal"/>
    <w:rsid w:val="00BD6585"/>
    <w:pPr>
      <w:pBdr>
        <w:top w:val="single" w:sz="4" w:space="0" w:color="auto"/>
        <w:bottom w:val="single" w:sz="4" w:space="0" w:color="auto"/>
      </w:pBdr>
      <w:shd w:val="clear" w:color="000000" w:fill="963634"/>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406">
    <w:name w:val="xl406"/>
    <w:basedOn w:val="Normal"/>
    <w:rsid w:val="00BD6585"/>
    <w:pPr>
      <w:pBdr>
        <w:top w:val="single" w:sz="4" w:space="0" w:color="auto"/>
        <w:bottom w:val="single" w:sz="4" w:space="0" w:color="auto"/>
        <w:right w:val="single" w:sz="4" w:space="0" w:color="auto"/>
      </w:pBdr>
      <w:shd w:val="clear" w:color="000000" w:fill="963634"/>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407">
    <w:name w:val="xl407"/>
    <w:basedOn w:val="Normal"/>
    <w:rsid w:val="00BD658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408">
    <w:name w:val="xl408"/>
    <w:basedOn w:val="Normal"/>
    <w:rsid w:val="00BD658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409">
    <w:name w:val="xl409"/>
    <w:basedOn w:val="Normal"/>
    <w:rsid w:val="00BD6585"/>
    <w:pPr>
      <w:pBdr>
        <w:top w:val="single" w:sz="8" w:space="0" w:color="auto"/>
        <w:left w:val="single" w:sz="8" w:space="0" w:color="auto"/>
        <w:bottom w:val="single" w:sz="8" w:space="0" w:color="auto"/>
      </w:pBdr>
      <w:shd w:val="clear" w:color="000000" w:fill="808080"/>
      <w:spacing w:before="100" w:beforeAutospacing="1" w:after="100" w:afterAutospacing="1"/>
      <w:jc w:val="right"/>
      <w:textAlignment w:val="center"/>
    </w:pPr>
    <w:rPr>
      <w:rFonts w:ascii="Calibri" w:eastAsia="Times New Roman" w:hAnsi="Calibri" w:cs="Calibri"/>
      <w:b/>
      <w:bCs/>
      <w:color w:val="FFFFFF"/>
      <w:sz w:val="16"/>
      <w:szCs w:val="16"/>
    </w:rPr>
  </w:style>
  <w:style w:type="paragraph" w:customStyle="1" w:styleId="xl410">
    <w:name w:val="xl410"/>
    <w:basedOn w:val="Normal"/>
    <w:rsid w:val="00BD6585"/>
    <w:pPr>
      <w:pBdr>
        <w:top w:val="single" w:sz="8" w:space="0" w:color="auto"/>
        <w:bottom w:val="single" w:sz="8" w:space="0" w:color="auto"/>
      </w:pBdr>
      <w:shd w:val="clear" w:color="000000" w:fill="808080"/>
      <w:spacing w:before="100" w:beforeAutospacing="1" w:after="100" w:afterAutospacing="1"/>
      <w:jc w:val="right"/>
      <w:textAlignment w:val="center"/>
    </w:pPr>
    <w:rPr>
      <w:rFonts w:ascii="Calibri" w:eastAsia="Times New Roman" w:hAnsi="Calibri" w:cs="Calibri"/>
      <w:b/>
      <w:bCs/>
      <w:color w:val="FFFFFF"/>
      <w:sz w:val="16"/>
      <w:szCs w:val="16"/>
    </w:rPr>
  </w:style>
  <w:style w:type="paragraph" w:customStyle="1" w:styleId="xl411">
    <w:name w:val="xl411"/>
    <w:basedOn w:val="Normal"/>
    <w:rsid w:val="00BD6585"/>
    <w:pPr>
      <w:pBdr>
        <w:top w:val="single" w:sz="4" w:space="0" w:color="auto"/>
        <w:left w:val="single" w:sz="8" w:space="0" w:color="auto"/>
        <w:bottom w:val="single" w:sz="4" w:space="0" w:color="auto"/>
      </w:pBdr>
      <w:shd w:val="clear" w:color="000000" w:fill="EEECE1"/>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412">
    <w:name w:val="xl412"/>
    <w:basedOn w:val="Normal"/>
    <w:rsid w:val="00BD6585"/>
    <w:pPr>
      <w:pBdr>
        <w:top w:val="single" w:sz="4" w:space="0" w:color="auto"/>
        <w:bottom w:val="single" w:sz="4" w:space="0" w:color="auto"/>
      </w:pBdr>
      <w:shd w:val="clear" w:color="000000" w:fill="EEECE1"/>
      <w:spacing w:before="100" w:beforeAutospacing="1" w:after="100" w:afterAutospacing="1"/>
      <w:jc w:val="right"/>
      <w:textAlignment w:val="center"/>
    </w:pPr>
    <w:rPr>
      <w:rFonts w:ascii="Calibri" w:eastAsia="Times New Roman" w:hAnsi="Calibri" w:cs="Calibri"/>
      <w:b/>
      <w:bCs/>
      <w:sz w:val="16"/>
      <w:szCs w:val="16"/>
    </w:rPr>
  </w:style>
  <w:style w:type="table" w:styleId="TableauGrille4-Accentuation6">
    <w:name w:val="Grid Table 4 Accent 6"/>
    <w:basedOn w:val="TableauNormal"/>
    <w:uiPriority w:val="49"/>
    <w:rsid w:val="0059137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407">
      <w:bodyDiv w:val="1"/>
      <w:marLeft w:val="0"/>
      <w:marRight w:val="0"/>
      <w:marTop w:val="0"/>
      <w:marBottom w:val="0"/>
      <w:divBdr>
        <w:top w:val="none" w:sz="0" w:space="0" w:color="auto"/>
        <w:left w:val="none" w:sz="0" w:space="0" w:color="auto"/>
        <w:bottom w:val="none" w:sz="0" w:space="0" w:color="auto"/>
        <w:right w:val="none" w:sz="0" w:space="0" w:color="auto"/>
      </w:divBdr>
    </w:div>
    <w:div w:id="15930040">
      <w:bodyDiv w:val="1"/>
      <w:marLeft w:val="0"/>
      <w:marRight w:val="0"/>
      <w:marTop w:val="0"/>
      <w:marBottom w:val="0"/>
      <w:divBdr>
        <w:top w:val="none" w:sz="0" w:space="0" w:color="auto"/>
        <w:left w:val="none" w:sz="0" w:space="0" w:color="auto"/>
        <w:bottom w:val="none" w:sz="0" w:space="0" w:color="auto"/>
        <w:right w:val="none" w:sz="0" w:space="0" w:color="auto"/>
      </w:divBdr>
    </w:div>
    <w:div w:id="17658160">
      <w:bodyDiv w:val="1"/>
      <w:marLeft w:val="0"/>
      <w:marRight w:val="0"/>
      <w:marTop w:val="0"/>
      <w:marBottom w:val="0"/>
      <w:divBdr>
        <w:top w:val="none" w:sz="0" w:space="0" w:color="auto"/>
        <w:left w:val="none" w:sz="0" w:space="0" w:color="auto"/>
        <w:bottom w:val="none" w:sz="0" w:space="0" w:color="auto"/>
        <w:right w:val="none" w:sz="0" w:space="0" w:color="auto"/>
      </w:divBdr>
    </w:div>
    <w:div w:id="22485525">
      <w:bodyDiv w:val="1"/>
      <w:marLeft w:val="0"/>
      <w:marRight w:val="0"/>
      <w:marTop w:val="0"/>
      <w:marBottom w:val="0"/>
      <w:divBdr>
        <w:top w:val="none" w:sz="0" w:space="0" w:color="auto"/>
        <w:left w:val="none" w:sz="0" w:space="0" w:color="auto"/>
        <w:bottom w:val="none" w:sz="0" w:space="0" w:color="auto"/>
        <w:right w:val="none" w:sz="0" w:space="0" w:color="auto"/>
      </w:divBdr>
    </w:div>
    <w:div w:id="26294896">
      <w:bodyDiv w:val="1"/>
      <w:marLeft w:val="0"/>
      <w:marRight w:val="0"/>
      <w:marTop w:val="0"/>
      <w:marBottom w:val="0"/>
      <w:divBdr>
        <w:top w:val="none" w:sz="0" w:space="0" w:color="auto"/>
        <w:left w:val="none" w:sz="0" w:space="0" w:color="auto"/>
        <w:bottom w:val="none" w:sz="0" w:space="0" w:color="auto"/>
        <w:right w:val="none" w:sz="0" w:space="0" w:color="auto"/>
      </w:divBdr>
    </w:div>
    <w:div w:id="40254001">
      <w:bodyDiv w:val="1"/>
      <w:marLeft w:val="0"/>
      <w:marRight w:val="0"/>
      <w:marTop w:val="0"/>
      <w:marBottom w:val="0"/>
      <w:divBdr>
        <w:top w:val="none" w:sz="0" w:space="0" w:color="auto"/>
        <w:left w:val="none" w:sz="0" w:space="0" w:color="auto"/>
        <w:bottom w:val="none" w:sz="0" w:space="0" w:color="auto"/>
        <w:right w:val="none" w:sz="0" w:space="0" w:color="auto"/>
      </w:divBdr>
    </w:div>
    <w:div w:id="56563157">
      <w:bodyDiv w:val="1"/>
      <w:marLeft w:val="0"/>
      <w:marRight w:val="0"/>
      <w:marTop w:val="0"/>
      <w:marBottom w:val="0"/>
      <w:divBdr>
        <w:top w:val="none" w:sz="0" w:space="0" w:color="auto"/>
        <w:left w:val="none" w:sz="0" w:space="0" w:color="auto"/>
        <w:bottom w:val="none" w:sz="0" w:space="0" w:color="auto"/>
        <w:right w:val="none" w:sz="0" w:space="0" w:color="auto"/>
      </w:divBdr>
    </w:div>
    <w:div w:id="66222166">
      <w:bodyDiv w:val="1"/>
      <w:marLeft w:val="0"/>
      <w:marRight w:val="0"/>
      <w:marTop w:val="0"/>
      <w:marBottom w:val="0"/>
      <w:divBdr>
        <w:top w:val="none" w:sz="0" w:space="0" w:color="auto"/>
        <w:left w:val="none" w:sz="0" w:space="0" w:color="auto"/>
        <w:bottom w:val="none" w:sz="0" w:space="0" w:color="auto"/>
        <w:right w:val="none" w:sz="0" w:space="0" w:color="auto"/>
      </w:divBdr>
    </w:div>
    <w:div w:id="66928369">
      <w:bodyDiv w:val="1"/>
      <w:marLeft w:val="0"/>
      <w:marRight w:val="0"/>
      <w:marTop w:val="0"/>
      <w:marBottom w:val="0"/>
      <w:divBdr>
        <w:top w:val="none" w:sz="0" w:space="0" w:color="auto"/>
        <w:left w:val="none" w:sz="0" w:space="0" w:color="auto"/>
        <w:bottom w:val="none" w:sz="0" w:space="0" w:color="auto"/>
        <w:right w:val="none" w:sz="0" w:space="0" w:color="auto"/>
      </w:divBdr>
    </w:div>
    <w:div w:id="72708547">
      <w:bodyDiv w:val="1"/>
      <w:marLeft w:val="0"/>
      <w:marRight w:val="0"/>
      <w:marTop w:val="0"/>
      <w:marBottom w:val="0"/>
      <w:divBdr>
        <w:top w:val="none" w:sz="0" w:space="0" w:color="auto"/>
        <w:left w:val="none" w:sz="0" w:space="0" w:color="auto"/>
        <w:bottom w:val="none" w:sz="0" w:space="0" w:color="auto"/>
        <w:right w:val="none" w:sz="0" w:space="0" w:color="auto"/>
      </w:divBdr>
    </w:div>
    <w:div w:id="83190080">
      <w:bodyDiv w:val="1"/>
      <w:marLeft w:val="0"/>
      <w:marRight w:val="0"/>
      <w:marTop w:val="0"/>
      <w:marBottom w:val="0"/>
      <w:divBdr>
        <w:top w:val="none" w:sz="0" w:space="0" w:color="auto"/>
        <w:left w:val="none" w:sz="0" w:space="0" w:color="auto"/>
        <w:bottom w:val="none" w:sz="0" w:space="0" w:color="auto"/>
        <w:right w:val="none" w:sz="0" w:space="0" w:color="auto"/>
      </w:divBdr>
    </w:div>
    <w:div w:id="92942499">
      <w:bodyDiv w:val="1"/>
      <w:marLeft w:val="0"/>
      <w:marRight w:val="0"/>
      <w:marTop w:val="0"/>
      <w:marBottom w:val="0"/>
      <w:divBdr>
        <w:top w:val="none" w:sz="0" w:space="0" w:color="auto"/>
        <w:left w:val="none" w:sz="0" w:space="0" w:color="auto"/>
        <w:bottom w:val="none" w:sz="0" w:space="0" w:color="auto"/>
        <w:right w:val="none" w:sz="0" w:space="0" w:color="auto"/>
      </w:divBdr>
    </w:div>
    <w:div w:id="93675206">
      <w:bodyDiv w:val="1"/>
      <w:marLeft w:val="0"/>
      <w:marRight w:val="0"/>
      <w:marTop w:val="0"/>
      <w:marBottom w:val="0"/>
      <w:divBdr>
        <w:top w:val="none" w:sz="0" w:space="0" w:color="auto"/>
        <w:left w:val="none" w:sz="0" w:space="0" w:color="auto"/>
        <w:bottom w:val="none" w:sz="0" w:space="0" w:color="auto"/>
        <w:right w:val="none" w:sz="0" w:space="0" w:color="auto"/>
      </w:divBdr>
    </w:div>
    <w:div w:id="118577655">
      <w:bodyDiv w:val="1"/>
      <w:marLeft w:val="0"/>
      <w:marRight w:val="0"/>
      <w:marTop w:val="0"/>
      <w:marBottom w:val="0"/>
      <w:divBdr>
        <w:top w:val="none" w:sz="0" w:space="0" w:color="auto"/>
        <w:left w:val="none" w:sz="0" w:space="0" w:color="auto"/>
        <w:bottom w:val="none" w:sz="0" w:space="0" w:color="auto"/>
        <w:right w:val="none" w:sz="0" w:space="0" w:color="auto"/>
      </w:divBdr>
    </w:div>
    <w:div w:id="123161051">
      <w:bodyDiv w:val="1"/>
      <w:marLeft w:val="0"/>
      <w:marRight w:val="0"/>
      <w:marTop w:val="0"/>
      <w:marBottom w:val="0"/>
      <w:divBdr>
        <w:top w:val="none" w:sz="0" w:space="0" w:color="auto"/>
        <w:left w:val="none" w:sz="0" w:space="0" w:color="auto"/>
        <w:bottom w:val="none" w:sz="0" w:space="0" w:color="auto"/>
        <w:right w:val="none" w:sz="0" w:space="0" w:color="auto"/>
      </w:divBdr>
    </w:div>
    <w:div w:id="124349317">
      <w:bodyDiv w:val="1"/>
      <w:marLeft w:val="0"/>
      <w:marRight w:val="0"/>
      <w:marTop w:val="0"/>
      <w:marBottom w:val="0"/>
      <w:divBdr>
        <w:top w:val="none" w:sz="0" w:space="0" w:color="auto"/>
        <w:left w:val="none" w:sz="0" w:space="0" w:color="auto"/>
        <w:bottom w:val="none" w:sz="0" w:space="0" w:color="auto"/>
        <w:right w:val="none" w:sz="0" w:space="0" w:color="auto"/>
      </w:divBdr>
    </w:div>
    <w:div w:id="127475613">
      <w:bodyDiv w:val="1"/>
      <w:marLeft w:val="0"/>
      <w:marRight w:val="0"/>
      <w:marTop w:val="0"/>
      <w:marBottom w:val="0"/>
      <w:divBdr>
        <w:top w:val="none" w:sz="0" w:space="0" w:color="auto"/>
        <w:left w:val="none" w:sz="0" w:space="0" w:color="auto"/>
        <w:bottom w:val="none" w:sz="0" w:space="0" w:color="auto"/>
        <w:right w:val="none" w:sz="0" w:space="0" w:color="auto"/>
      </w:divBdr>
    </w:div>
    <w:div w:id="144207790">
      <w:bodyDiv w:val="1"/>
      <w:marLeft w:val="0"/>
      <w:marRight w:val="0"/>
      <w:marTop w:val="0"/>
      <w:marBottom w:val="0"/>
      <w:divBdr>
        <w:top w:val="none" w:sz="0" w:space="0" w:color="auto"/>
        <w:left w:val="none" w:sz="0" w:space="0" w:color="auto"/>
        <w:bottom w:val="none" w:sz="0" w:space="0" w:color="auto"/>
        <w:right w:val="none" w:sz="0" w:space="0" w:color="auto"/>
      </w:divBdr>
    </w:div>
    <w:div w:id="148599895">
      <w:bodyDiv w:val="1"/>
      <w:marLeft w:val="0"/>
      <w:marRight w:val="0"/>
      <w:marTop w:val="0"/>
      <w:marBottom w:val="0"/>
      <w:divBdr>
        <w:top w:val="none" w:sz="0" w:space="0" w:color="auto"/>
        <w:left w:val="none" w:sz="0" w:space="0" w:color="auto"/>
        <w:bottom w:val="none" w:sz="0" w:space="0" w:color="auto"/>
        <w:right w:val="none" w:sz="0" w:space="0" w:color="auto"/>
      </w:divBdr>
    </w:div>
    <w:div w:id="150174894">
      <w:bodyDiv w:val="1"/>
      <w:marLeft w:val="0"/>
      <w:marRight w:val="0"/>
      <w:marTop w:val="0"/>
      <w:marBottom w:val="0"/>
      <w:divBdr>
        <w:top w:val="none" w:sz="0" w:space="0" w:color="auto"/>
        <w:left w:val="none" w:sz="0" w:space="0" w:color="auto"/>
        <w:bottom w:val="none" w:sz="0" w:space="0" w:color="auto"/>
        <w:right w:val="none" w:sz="0" w:space="0" w:color="auto"/>
      </w:divBdr>
    </w:div>
    <w:div w:id="162361096">
      <w:bodyDiv w:val="1"/>
      <w:marLeft w:val="0"/>
      <w:marRight w:val="0"/>
      <w:marTop w:val="0"/>
      <w:marBottom w:val="0"/>
      <w:divBdr>
        <w:top w:val="none" w:sz="0" w:space="0" w:color="auto"/>
        <w:left w:val="none" w:sz="0" w:space="0" w:color="auto"/>
        <w:bottom w:val="none" w:sz="0" w:space="0" w:color="auto"/>
        <w:right w:val="none" w:sz="0" w:space="0" w:color="auto"/>
      </w:divBdr>
    </w:div>
    <w:div w:id="166673049">
      <w:bodyDiv w:val="1"/>
      <w:marLeft w:val="0"/>
      <w:marRight w:val="0"/>
      <w:marTop w:val="0"/>
      <w:marBottom w:val="0"/>
      <w:divBdr>
        <w:top w:val="none" w:sz="0" w:space="0" w:color="auto"/>
        <w:left w:val="none" w:sz="0" w:space="0" w:color="auto"/>
        <w:bottom w:val="none" w:sz="0" w:space="0" w:color="auto"/>
        <w:right w:val="none" w:sz="0" w:space="0" w:color="auto"/>
      </w:divBdr>
    </w:div>
    <w:div w:id="177080829">
      <w:bodyDiv w:val="1"/>
      <w:marLeft w:val="0"/>
      <w:marRight w:val="0"/>
      <w:marTop w:val="0"/>
      <w:marBottom w:val="0"/>
      <w:divBdr>
        <w:top w:val="none" w:sz="0" w:space="0" w:color="auto"/>
        <w:left w:val="none" w:sz="0" w:space="0" w:color="auto"/>
        <w:bottom w:val="none" w:sz="0" w:space="0" w:color="auto"/>
        <w:right w:val="none" w:sz="0" w:space="0" w:color="auto"/>
      </w:divBdr>
    </w:div>
    <w:div w:id="184485592">
      <w:bodyDiv w:val="1"/>
      <w:marLeft w:val="0"/>
      <w:marRight w:val="0"/>
      <w:marTop w:val="0"/>
      <w:marBottom w:val="0"/>
      <w:divBdr>
        <w:top w:val="none" w:sz="0" w:space="0" w:color="auto"/>
        <w:left w:val="none" w:sz="0" w:space="0" w:color="auto"/>
        <w:bottom w:val="none" w:sz="0" w:space="0" w:color="auto"/>
        <w:right w:val="none" w:sz="0" w:space="0" w:color="auto"/>
      </w:divBdr>
    </w:div>
    <w:div w:id="191042286">
      <w:bodyDiv w:val="1"/>
      <w:marLeft w:val="0"/>
      <w:marRight w:val="0"/>
      <w:marTop w:val="0"/>
      <w:marBottom w:val="0"/>
      <w:divBdr>
        <w:top w:val="none" w:sz="0" w:space="0" w:color="auto"/>
        <w:left w:val="none" w:sz="0" w:space="0" w:color="auto"/>
        <w:bottom w:val="none" w:sz="0" w:space="0" w:color="auto"/>
        <w:right w:val="none" w:sz="0" w:space="0" w:color="auto"/>
      </w:divBdr>
    </w:div>
    <w:div w:id="191303704">
      <w:bodyDiv w:val="1"/>
      <w:marLeft w:val="0"/>
      <w:marRight w:val="0"/>
      <w:marTop w:val="0"/>
      <w:marBottom w:val="0"/>
      <w:divBdr>
        <w:top w:val="none" w:sz="0" w:space="0" w:color="auto"/>
        <w:left w:val="none" w:sz="0" w:space="0" w:color="auto"/>
        <w:bottom w:val="none" w:sz="0" w:space="0" w:color="auto"/>
        <w:right w:val="none" w:sz="0" w:space="0" w:color="auto"/>
      </w:divBdr>
    </w:div>
    <w:div w:id="201938580">
      <w:bodyDiv w:val="1"/>
      <w:marLeft w:val="0"/>
      <w:marRight w:val="0"/>
      <w:marTop w:val="0"/>
      <w:marBottom w:val="0"/>
      <w:divBdr>
        <w:top w:val="none" w:sz="0" w:space="0" w:color="auto"/>
        <w:left w:val="none" w:sz="0" w:space="0" w:color="auto"/>
        <w:bottom w:val="none" w:sz="0" w:space="0" w:color="auto"/>
        <w:right w:val="none" w:sz="0" w:space="0" w:color="auto"/>
      </w:divBdr>
    </w:div>
    <w:div w:id="205409314">
      <w:bodyDiv w:val="1"/>
      <w:marLeft w:val="0"/>
      <w:marRight w:val="0"/>
      <w:marTop w:val="0"/>
      <w:marBottom w:val="0"/>
      <w:divBdr>
        <w:top w:val="none" w:sz="0" w:space="0" w:color="auto"/>
        <w:left w:val="none" w:sz="0" w:space="0" w:color="auto"/>
        <w:bottom w:val="none" w:sz="0" w:space="0" w:color="auto"/>
        <w:right w:val="none" w:sz="0" w:space="0" w:color="auto"/>
      </w:divBdr>
    </w:div>
    <w:div w:id="216089673">
      <w:bodyDiv w:val="1"/>
      <w:marLeft w:val="0"/>
      <w:marRight w:val="0"/>
      <w:marTop w:val="0"/>
      <w:marBottom w:val="0"/>
      <w:divBdr>
        <w:top w:val="none" w:sz="0" w:space="0" w:color="auto"/>
        <w:left w:val="none" w:sz="0" w:space="0" w:color="auto"/>
        <w:bottom w:val="none" w:sz="0" w:space="0" w:color="auto"/>
        <w:right w:val="none" w:sz="0" w:space="0" w:color="auto"/>
      </w:divBdr>
    </w:div>
    <w:div w:id="228927837">
      <w:bodyDiv w:val="1"/>
      <w:marLeft w:val="0"/>
      <w:marRight w:val="0"/>
      <w:marTop w:val="0"/>
      <w:marBottom w:val="0"/>
      <w:divBdr>
        <w:top w:val="none" w:sz="0" w:space="0" w:color="auto"/>
        <w:left w:val="none" w:sz="0" w:space="0" w:color="auto"/>
        <w:bottom w:val="none" w:sz="0" w:space="0" w:color="auto"/>
        <w:right w:val="none" w:sz="0" w:space="0" w:color="auto"/>
      </w:divBdr>
    </w:div>
    <w:div w:id="242882092">
      <w:bodyDiv w:val="1"/>
      <w:marLeft w:val="0"/>
      <w:marRight w:val="0"/>
      <w:marTop w:val="0"/>
      <w:marBottom w:val="0"/>
      <w:divBdr>
        <w:top w:val="none" w:sz="0" w:space="0" w:color="auto"/>
        <w:left w:val="none" w:sz="0" w:space="0" w:color="auto"/>
        <w:bottom w:val="none" w:sz="0" w:space="0" w:color="auto"/>
        <w:right w:val="none" w:sz="0" w:space="0" w:color="auto"/>
      </w:divBdr>
    </w:div>
    <w:div w:id="243805174">
      <w:bodyDiv w:val="1"/>
      <w:marLeft w:val="0"/>
      <w:marRight w:val="0"/>
      <w:marTop w:val="0"/>
      <w:marBottom w:val="0"/>
      <w:divBdr>
        <w:top w:val="none" w:sz="0" w:space="0" w:color="auto"/>
        <w:left w:val="none" w:sz="0" w:space="0" w:color="auto"/>
        <w:bottom w:val="none" w:sz="0" w:space="0" w:color="auto"/>
        <w:right w:val="none" w:sz="0" w:space="0" w:color="auto"/>
      </w:divBdr>
    </w:div>
    <w:div w:id="245965362">
      <w:bodyDiv w:val="1"/>
      <w:marLeft w:val="0"/>
      <w:marRight w:val="0"/>
      <w:marTop w:val="0"/>
      <w:marBottom w:val="0"/>
      <w:divBdr>
        <w:top w:val="none" w:sz="0" w:space="0" w:color="auto"/>
        <w:left w:val="none" w:sz="0" w:space="0" w:color="auto"/>
        <w:bottom w:val="none" w:sz="0" w:space="0" w:color="auto"/>
        <w:right w:val="none" w:sz="0" w:space="0" w:color="auto"/>
      </w:divBdr>
    </w:div>
    <w:div w:id="250088041">
      <w:bodyDiv w:val="1"/>
      <w:marLeft w:val="0"/>
      <w:marRight w:val="0"/>
      <w:marTop w:val="0"/>
      <w:marBottom w:val="0"/>
      <w:divBdr>
        <w:top w:val="none" w:sz="0" w:space="0" w:color="auto"/>
        <w:left w:val="none" w:sz="0" w:space="0" w:color="auto"/>
        <w:bottom w:val="none" w:sz="0" w:space="0" w:color="auto"/>
        <w:right w:val="none" w:sz="0" w:space="0" w:color="auto"/>
      </w:divBdr>
    </w:div>
    <w:div w:id="256057614">
      <w:bodyDiv w:val="1"/>
      <w:marLeft w:val="0"/>
      <w:marRight w:val="0"/>
      <w:marTop w:val="0"/>
      <w:marBottom w:val="0"/>
      <w:divBdr>
        <w:top w:val="none" w:sz="0" w:space="0" w:color="auto"/>
        <w:left w:val="none" w:sz="0" w:space="0" w:color="auto"/>
        <w:bottom w:val="none" w:sz="0" w:space="0" w:color="auto"/>
        <w:right w:val="none" w:sz="0" w:space="0" w:color="auto"/>
      </w:divBdr>
    </w:div>
    <w:div w:id="270668125">
      <w:bodyDiv w:val="1"/>
      <w:marLeft w:val="0"/>
      <w:marRight w:val="0"/>
      <w:marTop w:val="0"/>
      <w:marBottom w:val="0"/>
      <w:divBdr>
        <w:top w:val="none" w:sz="0" w:space="0" w:color="auto"/>
        <w:left w:val="none" w:sz="0" w:space="0" w:color="auto"/>
        <w:bottom w:val="none" w:sz="0" w:space="0" w:color="auto"/>
        <w:right w:val="none" w:sz="0" w:space="0" w:color="auto"/>
      </w:divBdr>
    </w:div>
    <w:div w:id="309672207">
      <w:bodyDiv w:val="1"/>
      <w:marLeft w:val="0"/>
      <w:marRight w:val="0"/>
      <w:marTop w:val="0"/>
      <w:marBottom w:val="0"/>
      <w:divBdr>
        <w:top w:val="none" w:sz="0" w:space="0" w:color="auto"/>
        <w:left w:val="none" w:sz="0" w:space="0" w:color="auto"/>
        <w:bottom w:val="none" w:sz="0" w:space="0" w:color="auto"/>
        <w:right w:val="none" w:sz="0" w:space="0" w:color="auto"/>
      </w:divBdr>
    </w:div>
    <w:div w:id="310016112">
      <w:bodyDiv w:val="1"/>
      <w:marLeft w:val="0"/>
      <w:marRight w:val="0"/>
      <w:marTop w:val="0"/>
      <w:marBottom w:val="0"/>
      <w:divBdr>
        <w:top w:val="none" w:sz="0" w:space="0" w:color="auto"/>
        <w:left w:val="none" w:sz="0" w:space="0" w:color="auto"/>
        <w:bottom w:val="none" w:sz="0" w:space="0" w:color="auto"/>
        <w:right w:val="none" w:sz="0" w:space="0" w:color="auto"/>
      </w:divBdr>
    </w:div>
    <w:div w:id="316307435">
      <w:bodyDiv w:val="1"/>
      <w:marLeft w:val="0"/>
      <w:marRight w:val="0"/>
      <w:marTop w:val="0"/>
      <w:marBottom w:val="0"/>
      <w:divBdr>
        <w:top w:val="none" w:sz="0" w:space="0" w:color="auto"/>
        <w:left w:val="none" w:sz="0" w:space="0" w:color="auto"/>
        <w:bottom w:val="none" w:sz="0" w:space="0" w:color="auto"/>
        <w:right w:val="none" w:sz="0" w:space="0" w:color="auto"/>
      </w:divBdr>
    </w:div>
    <w:div w:id="319238007">
      <w:bodyDiv w:val="1"/>
      <w:marLeft w:val="0"/>
      <w:marRight w:val="0"/>
      <w:marTop w:val="0"/>
      <w:marBottom w:val="0"/>
      <w:divBdr>
        <w:top w:val="none" w:sz="0" w:space="0" w:color="auto"/>
        <w:left w:val="none" w:sz="0" w:space="0" w:color="auto"/>
        <w:bottom w:val="none" w:sz="0" w:space="0" w:color="auto"/>
        <w:right w:val="none" w:sz="0" w:space="0" w:color="auto"/>
      </w:divBdr>
    </w:div>
    <w:div w:id="324629293">
      <w:bodyDiv w:val="1"/>
      <w:marLeft w:val="0"/>
      <w:marRight w:val="0"/>
      <w:marTop w:val="0"/>
      <w:marBottom w:val="0"/>
      <w:divBdr>
        <w:top w:val="none" w:sz="0" w:space="0" w:color="auto"/>
        <w:left w:val="none" w:sz="0" w:space="0" w:color="auto"/>
        <w:bottom w:val="none" w:sz="0" w:space="0" w:color="auto"/>
        <w:right w:val="none" w:sz="0" w:space="0" w:color="auto"/>
      </w:divBdr>
    </w:div>
    <w:div w:id="324749027">
      <w:bodyDiv w:val="1"/>
      <w:marLeft w:val="0"/>
      <w:marRight w:val="0"/>
      <w:marTop w:val="0"/>
      <w:marBottom w:val="0"/>
      <w:divBdr>
        <w:top w:val="none" w:sz="0" w:space="0" w:color="auto"/>
        <w:left w:val="none" w:sz="0" w:space="0" w:color="auto"/>
        <w:bottom w:val="none" w:sz="0" w:space="0" w:color="auto"/>
        <w:right w:val="none" w:sz="0" w:space="0" w:color="auto"/>
      </w:divBdr>
    </w:div>
    <w:div w:id="333655533">
      <w:bodyDiv w:val="1"/>
      <w:marLeft w:val="0"/>
      <w:marRight w:val="0"/>
      <w:marTop w:val="0"/>
      <w:marBottom w:val="0"/>
      <w:divBdr>
        <w:top w:val="none" w:sz="0" w:space="0" w:color="auto"/>
        <w:left w:val="none" w:sz="0" w:space="0" w:color="auto"/>
        <w:bottom w:val="none" w:sz="0" w:space="0" w:color="auto"/>
        <w:right w:val="none" w:sz="0" w:space="0" w:color="auto"/>
      </w:divBdr>
    </w:div>
    <w:div w:id="333922502">
      <w:bodyDiv w:val="1"/>
      <w:marLeft w:val="0"/>
      <w:marRight w:val="0"/>
      <w:marTop w:val="0"/>
      <w:marBottom w:val="0"/>
      <w:divBdr>
        <w:top w:val="none" w:sz="0" w:space="0" w:color="auto"/>
        <w:left w:val="none" w:sz="0" w:space="0" w:color="auto"/>
        <w:bottom w:val="none" w:sz="0" w:space="0" w:color="auto"/>
        <w:right w:val="none" w:sz="0" w:space="0" w:color="auto"/>
      </w:divBdr>
    </w:div>
    <w:div w:id="336931482">
      <w:bodyDiv w:val="1"/>
      <w:marLeft w:val="0"/>
      <w:marRight w:val="0"/>
      <w:marTop w:val="0"/>
      <w:marBottom w:val="0"/>
      <w:divBdr>
        <w:top w:val="none" w:sz="0" w:space="0" w:color="auto"/>
        <w:left w:val="none" w:sz="0" w:space="0" w:color="auto"/>
        <w:bottom w:val="none" w:sz="0" w:space="0" w:color="auto"/>
        <w:right w:val="none" w:sz="0" w:space="0" w:color="auto"/>
      </w:divBdr>
    </w:div>
    <w:div w:id="339242100">
      <w:bodyDiv w:val="1"/>
      <w:marLeft w:val="0"/>
      <w:marRight w:val="0"/>
      <w:marTop w:val="0"/>
      <w:marBottom w:val="0"/>
      <w:divBdr>
        <w:top w:val="none" w:sz="0" w:space="0" w:color="auto"/>
        <w:left w:val="none" w:sz="0" w:space="0" w:color="auto"/>
        <w:bottom w:val="none" w:sz="0" w:space="0" w:color="auto"/>
        <w:right w:val="none" w:sz="0" w:space="0" w:color="auto"/>
      </w:divBdr>
    </w:div>
    <w:div w:id="345330384">
      <w:bodyDiv w:val="1"/>
      <w:marLeft w:val="0"/>
      <w:marRight w:val="0"/>
      <w:marTop w:val="0"/>
      <w:marBottom w:val="0"/>
      <w:divBdr>
        <w:top w:val="none" w:sz="0" w:space="0" w:color="auto"/>
        <w:left w:val="none" w:sz="0" w:space="0" w:color="auto"/>
        <w:bottom w:val="none" w:sz="0" w:space="0" w:color="auto"/>
        <w:right w:val="none" w:sz="0" w:space="0" w:color="auto"/>
      </w:divBdr>
    </w:div>
    <w:div w:id="364914834">
      <w:bodyDiv w:val="1"/>
      <w:marLeft w:val="0"/>
      <w:marRight w:val="0"/>
      <w:marTop w:val="0"/>
      <w:marBottom w:val="0"/>
      <w:divBdr>
        <w:top w:val="none" w:sz="0" w:space="0" w:color="auto"/>
        <w:left w:val="none" w:sz="0" w:space="0" w:color="auto"/>
        <w:bottom w:val="none" w:sz="0" w:space="0" w:color="auto"/>
        <w:right w:val="none" w:sz="0" w:space="0" w:color="auto"/>
      </w:divBdr>
    </w:div>
    <w:div w:id="366879583">
      <w:bodyDiv w:val="1"/>
      <w:marLeft w:val="0"/>
      <w:marRight w:val="0"/>
      <w:marTop w:val="0"/>
      <w:marBottom w:val="0"/>
      <w:divBdr>
        <w:top w:val="none" w:sz="0" w:space="0" w:color="auto"/>
        <w:left w:val="none" w:sz="0" w:space="0" w:color="auto"/>
        <w:bottom w:val="none" w:sz="0" w:space="0" w:color="auto"/>
        <w:right w:val="none" w:sz="0" w:space="0" w:color="auto"/>
      </w:divBdr>
    </w:div>
    <w:div w:id="378631549">
      <w:bodyDiv w:val="1"/>
      <w:marLeft w:val="0"/>
      <w:marRight w:val="0"/>
      <w:marTop w:val="0"/>
      <w:marBottom w:val="0"/>
      <w:divBdr>
        <w:top w:val="none" w:sz="0" w:space="0" w:color="auto"/>
        <w:left w:val="none" w:sz="0" w:space="0" w:color="auto"/>
        <w:bottom w:val="none" w:sz="0" w:space="0" w:color="auto"/>
        <w:right w:val="none" w:sz="0" w:space="0" w:color="auto"/>
      </w:divBdr>
    </w:div>
    <w:div w:id="383019409">
      <w:bodyDiv w:val="1"/>
      <w:marLeft w:val="0"/>
      <w:marRight w:val="0"/>
      <w:marTop w:val="0"/>
      <w:marBottom w:val="0"/>
      <w:divBdr>
        <w:top w:val="none" w:sz="0" w:space="0" w:color="auto"/>
        <w:left w:val="none" w:sz="0" w:space="0" w:color="auto"/>
        <w:bottom w:val="none" w:sz="0" w:space="0" w:color="auto"/>
        <w:right w:val="none" w:sz="0" w:space="0" w:color="auto"/>
      </w:divBdr>
    </w:div>
    <w:div w:id="399788400">
      <w:bodyDiv w:val="1"/>
      <w:marLeft w:val="0"/>
      <w:marRight w:val="0"/>
      <w:marTop w:val="0"/>
      <w:marBottom w:val="0"/>
      <w:divBdr>
        <w:top w:val="none" w:sz="0" w:space="0" w:color="auto"/>
        <w:left w:val="none" w:sz="0" w:space="0" w:color="auto"/>
        <w:bottom w:val="none" w:sz="0" w:space="0" w:color="auto"/>
        <w:right w:val="none" w:sz="0" w:space="0" w:color="auto"/>
      </w:divBdr>
    </w:div>
    <w:div w:id="400639702">
      <w:bodyDiv w:val="1"/>
      <w:marLeft w:val="0"/>
      <w:marRight w:val="0"/>
      <w:marTop w:val="0"/>
      <w:marBottom w:val="0"/>
      <w:divBdr>
        <w:top w:val="none" w:sz="0" w:space="0" w:color="auto"/>
        <w:left w:val="none" w:sz="0" w:space="0" w:color="auto"/>
        <w:bottom w:val="none" w:sz="0" w:space="0" w:color="auto"/>
        <w:right w:val="none" w:sz="0" w:space="0" w:color="auto"/>
      </w:divBdr>
    </w:div>
    <w:div w:id="422918138">
      <w:bodyDiv w:val="1"/>
      <w:marLeft w:val="0"/>
      <w:marRight w:val="0"/>
      <w:marTop w:val="0"/>
      <w:marBottom w:val="0"/>
      <w:divBdr>
        <w:top w:val="none" w:sz="0" w:space="0" w:color="auto"/>
        <w:left w:val="none" w:sz="0" w:space="0" w:color="auto"/>
        <w:bottom w:val="none" w:sz="0" w:space="0" w:color="auto"/>
        <w:right w:val="none" w:sz="0" w:space="0" w:color="auto"/>
      </w:divBdr>
    </w:div>
    <w:div w:id="423720266">
      <w:bodyDiv w:val="1"/>
      <w:marLeft w:val="0"/>
      <w:marRight w:val="0"/>
      <w:marTop w:val="0"/>
      <w:marBottom w:val="0"/>
      <w:divBdr>
        <w:top w:val="none" w:sz="0" w:space="0" w:color="auto"/>
        <w:left w:val="none" w:sz="0" w:space="0" w:color="auto"/>
        <w:bottom w:val="none" w:sz="0" w:space="0" w:color="auto"/>
        <w:right w:val="none" w:sz="0" w:space="0" w:color="auto"/>
      </w:divBdr>
    </w:div>
    <w:div w:id="427501545">
      <w:bodyDiv w:val="1"/>
      <w:marLeft w:val="0"/>
      <w:marRight w:val="0"/>
      <w:marTop w:val="0"/>
      <w:marBottom w:val="0"/>
      <w:divBdr>
        <w:top w:val="none" w:sz="0" w:space="0" w:color="auto"/>
        <w:left w:val="none" w:sz="0" w:space="0" w:color="auto"/>
        <w:bottom w:val="none" w:sz="0" w:space="0" w:color="auto"/>
        <w:right w:val="none" w:sz="0" w:space="0" w:color="auto"/>
      </w:divBdr>
    </w:div>
    <w:div w:id="435367633">
      <w:bodyDiv w:val="1"/>
      <w:marLeft w:val="0"/>
      <w:marRight w:val="0"/>
      <w:marTop w:val="0"/>
      <w:marBottom w:val="0"/>
      <w:divBdr>
        <w:top w:val="none" w:sz="0" w:space="0" w:color="auto"/>
        <w:left w:val="none" w:sz="0" w:space="0" w:color="auto"/>
        <w:bottom w:val="none" w:sz="0" w:space="0" w:color="auto"/>
        <w:right w:val="none" w:sz="0" w:space="0" w:color="auto"/>
      </w:divBdr>
    </w:div>
    <w:div w:id="439423106">
      <w:bodyDiv w:val="1"/>
      <w:marLeft w:val="0"/>
      <w:marRight w:val="0"/>
      <w:marTop w:val="0"/>
      <w:marBottom w:val="0"/>
      <w:divBdr>
        <w:top w:val="none" w:sz="0" w:space="0" w:color="auto"/>
        <w:left w:val="none" w:sz="0" w:space="0" w:color="auto"/>
        <w:bottom w:val="none" w:sz="0" w:space="0" w:color="auto"/>
        <w:right w:val="none" w:sz="0" w:space="0" w:color="auto"/>
      </w:divBdr>
    </w:div>
    <w:div w:id="450780819">
      <w:bodyDiv w:val="1"/>
      <w:marLeft w:val="0"/>
      <w:marRight w:val="0"/>
      <w:marTop w:val="0"/>
      <w:marBottom w:val="0"/>
      <w:divBdr>
        <w:top w:val="none" w:sz="0" w:space="0" w:color="auto"/>
        <w:left w:val="none" w:sz="0" w:space="0" w:color="auto"/>
        <w:bottom w:val="none" w:sz="0" w:space="0" w:color="auto"/>
        <w:right w:val="none" w:sz="0" w:space="0" w:color="auto"/>
      </w:divBdr>
    </w:div>
    <w:div w:id="491214145">
      <w:bodyDiv w:val="1"/>
      <w:marLeft w:val="0"/>
      <w:marRight w:val="0"/>
      <w:marTop w:val="0"/>
      <w:marBottom w:val="0"/>
      <w:divBdr>
        <w:top w:val="none" w:sz="0" w:space="0" w:color="auto"/>
        <w:left w:val="none" w:sz="0" w:space="0" w:color="auto"/>
        <w:bottom w:val="none" w:sz="0" w:space="0" w:color="auto"/>
        <w:right w:val="none" w:sz="0" w:space="0" w:color="auto"/>
      </w:divBdr>
    </w:div>
    <w:div w:id="498235006">
      <w:bodyDiv w:val="1"/>
      <w:marLeft w:val="0"/>
      <w:marRight w:val="0"/>
      <w:marTop w:val="0"/>
      <w:marBottom w:val="0"/>
      <w:divBdr>
        <w:top w:val="none" w:sz="0" w:space="0" w:color="auto"/>
        <w:left w:val="none" w:sz="0" w:space="0" w:color="auto"/>
        <w:bottom w:val="none" w:sz="0" w:space="0" w:color="auto"/>
        <w:right w:val="none" w:sz="0" w:space="0" w:color="auto"/>
      </w:divBdr>
    </w:div>
    <w:div w:id="518199423">
      <w:bodyDiv w:val="1"/>
      <w:marLeft w:val="0"/>
      <w:marRight w:val="0"/>
      <w:marTop w:val="0"/>
      <w:marBottom w:val="0"/>
      <w:divBdr>
        <w:top w:val="none" w:sz="0" w:space="0" w:color="auto"/>
        <w:left w:val="none" w:sz="0" w:space="0" w:color="auto"/>
        <w:bottom w:val="none" w:sz="0" w:space="0" w:color="auto"/>
        <w:right w:val="none" w:sz="0" w:space="0" w:color="auto"/>
      </w:divBdr>
    </w:div>
    <w:div w:id="528300055">
      <w:bodyDiv w:val="1"/>
      <w:marLeft w:val="0"/>
      <w:marRight w:val="0"/>
      <w:marTop w:val="0"/>
      <w:marBottom w:val="0"/>
      <w:divBdr>
        <w:top w:val="none" w:sz="0" w:space="0" w:color="auto"/>
        <w:left w:val="none" w:sz="0" w:space="0" w:color="auto"/>
        <w:bottom w:val="none" w:sz="0" w:space="0" w:color="auto"/>
        <w:right w:val="none" w:sz="0" w:space="0" w:color="auto"/>
      </w:divBdr>
    </w:div>
    <w:div w:id="556625646">
      <w:bodyDiv w:val="1"/>
      <w:marLeft w:val="0"/>
      <w:marRight w:val="0"/>
      <w:marTop w:val="0"/>
      <w:marBottom w:val="0"/>
      <w:divBdr>
        <w:top w:val="none" w:sz="0" w:space="0" w:color="auto"/>
        <w:left w:val="none" w:sz="0" w:space="0" w:color="auto"/>
        <w:bottom w:val="none" w:sz="0" w:space="0" w:color="auto"/>
        <w:right w:val="none" w:sz="0" w:space="0" w:color="auto"/>
      </w:divBdr>
    </w:div>
    <w:div w:id="577714452">
      <w:bodyDiv w:val="1"/>
      <w:marLeft w:val="0"/>
      <w:marRight w:val="0"/>
      <w:marTop w:val="0"/>
      <w:marBottom w:val="0"/>
      <w:divBdr>
        <w:top w:val="none" w:sz="0" w:space="0" w:color="auto"/>
        <w:left w:val="none" w:sz="0" w:space="0" w:color="auto"/>
        <w:bottom w:val="none" w:sz="0" w:space="0" w:color="auto"/>
        <w:right w:val="none" w:sz="0" w:space="0" w:color="auto"/>
      </w:divBdr>
    </w:div>
    <w:div w:id="587999706">
      <w:bodyDiv w:val="1"/>
      <w:marLeft w:val="0"/>
      <w:marRight w:val="0"/>
      <w:marTop w:val="0"/>
      <w:marBottom w:val="0"/>
      <w:divBdr>
        <w:top w:val="none" w:sz="0" w:space="0" w:color="auto"/>
        <w:left w:val="none" w:sz="0" w:space="0" w:color="auto"/>
        <w:bottom w:val="none" w:sz="0" w:space="0" w:color="auto"/>
        <w:right w:val="none" w:sz="0" w:space="0" w:color="auto"/>
      </w:divBdr>
    </w:div>
    <w:div w:id="591933300">
      <w:bodyDiv w:val="1"/>
      <w:marLeft w:val="0"/>
      <w:marRight w:val="0"/>
      <w:marTop w:val="0"/>
      <w:marBottom w:val="0"/>
      <w:divBdr>
        <w:top w:val="none" w:sz="0" w:space="0" w:color="auto"/>
        <w:left w:val="none" w:sz="0" w:space="0" w:color="auto"/>
        <w:bottom w:val="none" w:sz="0" w:space="0" w:color="auto"/>
        <w:right w:val="none" w:sz="0" w:space="0" w:color="auto"/>
      </w:divBdr>
    </w:div>
    <w:div w:id="606499464">
      <w:bodyDiv w:val="1"/>
      <w:marLeft w:val="0"/>
      <w:marRight w:val="0"/>
      <w:marTop w:val="0"/>
      <w:marBottom w:val="0"/>
      <w:divBdr>
        <w:top w:val="none" w:sz="0" w:space="0" w:color="auto"/>
        <w:left w:val="none" w:sz="0" w:space="0" w:color="auto"/>
        <w:bottom w:val="none" w:sz="0" w:space="0" w:color="auto"/>
        <w:right w:val="none" w:sz="0" w:space="0" w:color="auto"/>
      </w:divBdr>
    </w:div>
    <w:div w:id="614558901">
      <w:bodyDiv w:val="1"/>
      <w:marLeft w:val="0"/>
      <w:marRight w:val="0"/>
      <w:marTop w:val="0"/>
      <w:marBottom w:val="0"/>
      <w:divBdr>
        <w:top w:val="none" w:sz="0" w:space="0" w:color="auto"/>
        <w:left w:val="none" w:sz="0" w:space="0" w:color="auto"/>
        <w:bottom w:val="none" w:sz="0" w:space="0" w:color="auto"/>
        <w:right w:val="none" w:sz="0" w:space="0" w:color="auto"/>
      </w:divBdr>
    </w:div>
    <w:div w:id="617416044">
      <w:bodyDiv w:val="1"/>
      <w:marLeft w:val="0"/>
      <w:marRight w:val="0"/>
      <w:marTop w:val="0"/>
      <w:marBottom w:val="0"/>
      <w:divBdr>
        <w:top w:val="none" w:sz="0" w:space="0" w:color="auto"/>
        <w:left w:val="none" w:sz="0" w:space="0" w:color="auto"/>
        <w:bottom w:val="none" w:sz="0" w:space="0" w:color="auto"/>
        <w:right w:val="none" w:sz="0" w:space="0" w:color="auto"/>
      </w:divBdr>
    </w:div>
    <w:div w:id="633682171">
      <w:bodyDiv w:val="1"/>
      <w:marLeft w:val="0"/>
      <w:marRight w:val="0"/>
      <w:marTop w:val="0"/>
      <w:marBottom w:val="0"/>
      <w:divBdr>
        <w:top w:val="none" w:sz="0" w:space="0" w:color="auto"/>
        <w:left w:val="none" w:sz="0" w:space="0" w:color="auto"/>
        <w:bottom w:val="none" w:sz="0" w:space="0" w:color="auto"/>
        <w:right w:val="none" w:sz="0" w:space="0" w:color="auto"/>
      </w:divBdr>
    </w:div>
    <w:div w:id="641618367">
      <w:bodyDiv w:val="1"/>
      <w:marLeft w:val="0"/>
      <w:marRight w:val="0"/>
      <w:marTop w:val="0"/>
      <w:marBottom w:val="0"/>
      <w:divBdr>
        <w:top w:val="none" w:sz="0" w:space="0" w:color="auto"/>
        <w:left w:val="none" w:sz="0" w:space="0" w:color="auto"/>
        <w:bottom w:val="none" w:sz="0" w:space="0" w:color="auto"/>
        <w:right w:val="none" w:sz="0" w:space="0" w:color="auto"/>
      </w:divBdr>
    </w:div>
    <w:div w:id="648753650">
      <w:bodyDiv w:val="1"/>
      <w:marLeft w:val="0"/>
      <w:marRight w:val="0"/>
      <w:marTop w:val="0"/>
      <w:marBottom w:val="0"/>
      <w:divBdr>
        <w:top w:val="none" w:sz="0" w:space="0" w:color="auto"/>
        <w:left w:val="none" w:sz="0" w:space="0" w:color="auto"/>
        <w:bottom w:val="none" w:sz="0" w:space="0" w:color="auto"/>
        <w:right w:val="none" w:sz="0" w:space="0" w:color="auto"/>
      </w:divBdr>
    </w:div>
    <w:div w:id="665128429">
      <w:bodyDiv w:val="1"/>
      <w:marLeft w:val="0"/>
      <w:marRight w:val="0"/>
      <w:marTop w:val="0"/>
      <w:marBottom w:val="0"/>
      <w:divBdr>
        <w:top w:val="none" w:sz="0" w:space="0" w:color="auto"/>
        <w:left w:val="none" w:sz="0" w:space="0" w:color="auto"/>
        <w:bottom w:val="none" w:sz="0" w:space="0" w:color="auto"/>
        <w:right w:val="none" w:sz="0" w:space="0" w:color="auto"/>
      </w:divBdr>
    </w:div>
    <w:div w:id="685981557">
      <w:bodyDiv w:val="1"/>
      <w:marLeft w:val="0"/>
      <w:marRight w:val="0"/>
      <w:marTop w:val="0"/>
      <w:marBottom w:val="0"/>
      <w:divBdr>
        <w:top w:val="none" w:sz="0" w:space="0" w:color="auto"/>
        <w:left w:val="none" w:sz="0" w:space="0" w:color="auto"/>
        <w:bottom w:val="none" w:sz="0" w:space="0" w:color="auto"/>
        <w:right w:val="none" w:sz="0" w:space="0" w:color="auto"/>
      </w:divBdr>
    </w:div>
    <w:div w:id="708071730">
      <w:bodyDiv w:val="1"/>
      <w:marLeft w:val="0"/>
      <w:marRight w:val="0"/>
      <w:marTop w:val="0"/>
      <w:marBottom w:val="0"/>
      <w:divBdr>
        <w:top w:val="none" w:sz="0" w:space="0" w:color="auto"/>
        <w:left w:val="none" w:sz="0" w:space="0" w:color="auto"/>
        <w:bottom w:val="none" w:sz="0" w:space="0" w:color="auto"/>
        <w:right w:val="none" w:sz="0" w:space="0" w:color="auto"/>
      </w:divBdr>
    </w:div>
    <w:div w:id="718092867">
      <w:bodyDiv w:val="1"/>
      <w:marLeft w:val="0"/>
      <w:marRight w:val="0"/>
      <w:marTop w:val="0"/>
      <w:marBottom w:val="0"/>
      <w:divBdr>
        <w:top w:val="none" w:sz="0" w:space="0" w:color="auto"/>
        <w:left w:val="none" w:sz="0" w:space="0" w:color="auto"/>
        <w:bottom w:val="none" w:sz="0" w:space="0" w:color="auto"/>
        <w:right w:val="none" w:sz="0" w:space="0" w:color="auto"/>
      </w:divBdr>
    </w:div>
    <w:div w:id="722142361">
      <w:bodyDiv w:val="1"/>
      <w:marLeft w:val="0"/>
      <w:marRight w:val="0"/>
      <w:marTop w:val="0"/>
      <w:marBottom w:val="0"/>
      <w:divBdr>
        <w:top w:val="none" w:sz="0" w:space="0" w:color="auto"/>
        <w:left w:val="none" w:sz="0" w:space="0" w:color="auto"/>
        <w:bottom w:val="none" w:sz="0" w:space="0" w:color="auto"/>
        <w:right w:val="none" w:sz="0" w:space="0" w:color="auto"/>
      </w:divBdr>
    </w:div>
    <w:div w:id="749276394">
      <w:bodyDiv w:val="1"/>
      <w:marLeft w:val="0"/>
      <w:marRight w:val="0"/>
      <w:marTop w:val="0"/>
      <w:marBottom w:val="0"/>
      <w:divBdr>
        <w:top w:val="none" w:sz="0" w:space="0" w:color="auto"/>
        <w:left w:val="none" w:sz="0" w:space="0" w:color="auto"/>
        <w:bottom w:val="none" w:sz="0" w:space="0" w:color="auto"/>
        <w:right w:val="none" w:sz="0" w:space="0" w:color="auto"/>
      </w:divBdr>
    </w:div>
    <w:div w:id="766653611">
      <w:bodyDiv w:val="1"/>
      <w:marLeft w:val="0"/>
      <w:marRight w:val="0"/>
      <w:marTop w:val="0"/>
      <w:marBottom w:val="0"/>
      <w:divBdr>
        <w:top w:val="none" w:sz="0" w:space="0" w:color="auto"/>
        <w:left w:val="none" w:sz="0" w:space="0" w:color="auto"/>
        <w:bottom w:val="none" w:sz="0" w:space="0" w:color="auto"/>
        <w:right w:val="none" w:sz="0" w:space="0" w:color="auto"/>
      </w:divBdr>
    </w:div>
    <w:div w:id="790394917">
      <w:bodyDiv w:val="1"/>
      <w:marLeft w:val="0"/>
      <w:marRight w:val="0"/>
      <w:marTop w:val="0"/>
      <w:marBottom w:val="0"/>
      <w:divBdr>
        <w:top w:val="none" w:sz="0" w:space="0" w:color="auto"/>
        <w:left w:val="none" w:sz="0" w:space="0" w:color="auto"/>
        <w:bottom w:val="none" w:sz="0" w:space="0" w:color="auto"/>
        <w:right w:val="none" w:sz="0" w:space="0" w:color="auto"/>
      </w:divBdr>
    </w:div>
    <w:div w:id="803424382">
      <w:bodyDiv w:val="1"/>
      <w:marLeft w:val="0"/>
      <w:marRight w:val="0"/>
      <w:marTop w:val="0"/>
      <w:marBottom w:val="0"/>
      <w:divBdr>
        <w:top w:val="none" w:sz="0" w:space="0" w:color="auto"/>
        <w:left w:val="none" w:sz="0" w:space="0" w:color="auto"/>
        <w:bottom w:val="none" w:sz="0" w:space="0" w:color="auto"/>
        <w:right w:val="none" w:sz="0" w:space="0" w:color="auto"/>
      </w:divBdr>
    </w:div>
    <w:div w:id="817769568">
      <w:bodyDiv w:val="1"/>
      <w:marLeft w:val="0"/>
      <w:marRight w:val="0"/>
      <w:marTop w:val="0"/>
      <w:marBottom w:val="0"/>
      <w:divBdr>
        <w:top w:val="none" w:sz="0" w:space="0" w:color="auto"/>
        <w:left w:val="none" w:sz="0" w:space="0" w:color="auto"/>
        <w:bottom w:val="none" w:sz="0" w:space="0" w:color="auto"/>
        <w:right w:val="none" w:sz="0" w:space="0" w:color="auto"/>
      </w:divBdr>
    </w:div>
    <w:div w:id="818378357">
      <w:bodyDiv w:val="1"/>
      <w:marLeft w:val="0"/>
      <w:marRight w:val="0"/>
      <w:marTop w:val="0"/>
      <w:marBottom w:val="0"/>
      <w:divBdr>
        <w:top w:val="none" w:sz="0" w:space="0" w:color="auto"/>
        <w:left w:val="none" w:sz="0" w:space="0" w:color="auto"/>
        <w:bottom w:val="none" w:sz="0" w:space="0" w:color="auto"/>
        <w:right w:val="none" w:sz="0" w:space="0" w:color="auto"/>
      </w:divBdr>
    </w:div>
    <w:div w:id="835150690">
      <w:bodyDiv w:val="1"/>
      <w:marLeft w:val="0"/>
      <w:marRight w:val="0"/>
      <w:marTop w:val="0"/>
      <w:marBottom w:val="0"/>
      <w:divBdr>
        <w:top w:val="none" w:sz="0" w:space="0" w:color="auto"/>
        <w:left w:val="none" w:sz="0" w:space="0" w:color="auto"/>
        <w:bottom w:val="none" w:sz="0" w:space="0" w:color="auto"/>
        <w:right w:val="none" w:sz="0" w:space="0" w:color="auto"/>
      </w:divBdr>
    </w:div>
    <w:div w:id="835920009">
      <w:bodyDiv w:val="1"/>
      <w:marLeft w:val="0"/>
      <w:marRight w:val="0"/>
      <w:marTop w:val="0"/>
      <w:marBottom w:val="0"/>
      <w:divBdr>
        <w:top w:val="none" w:sz="0" w:space="0" w:color="auto"/>
        <w:left w:val="none" w:sz="0" w:space="0" w:color="auto"/>
        <w:bottom w:val="none" w:sz="0" w:space="0" w:color="auto"/>
        <w:right w:val="none" w:sz="0" w:space="0" w:color="auto"/>
      </w:divBdr>
    </w:div>
    <w:div w:id="847331231">
      <w:bodyDiv w:val="1"/>
      <w:marLeft w:val="0"/>
      <w:marRight w:val="0"/>
      <w:marTop w:val="0"/>
      <w:marBottom w:val="0"/>
      <w:divBdr>
        <w:top w:val="none" w:sz="0" w:space="0" w:color="auto"/>
        <w:left w:val="none" w:sz="0" w:space="0" w:color="auto"/>
        <w:bottom w:val="none" w:sz="0" w:space="0" w:color="auto"/>
        <w:right w:val="none" w:sz="0" w:space="0" w:color="auto"/>
      </w:divBdr>
    </w:div>
    <w:div w:id="852767242">
      <w:bodyDiv w:val="1"/>
      <w:marLeft w:val="0"/>
      <w:marRight w:val="0"/>
      <w:marTop w:val="0"/>
      <w:marBottom w:val="0"/>
      <w:divBdr>
        <w:top w:val="none" w:sz="0" w:space="0" w:color="auto"/>
        <w:left w:val="none" w:sz="0" w:space="0" w:color="auto"/>
        <w:bottom w:val="none" w:sz="0" w:space="0" w:color="auto"/>
        <w:right w:val="none" w:sz="0" w:space="0" w:color="auto"/>
      </w:divBdr>
    </w:div>
    <w:div w:id="853345811">
      <w:bodyDiv w:val="1"/>
      <w:marLeft w:val="0"/>
      <w:marRight w:val="0"/>
      <w:marTop w:val="0"/>
      <w:marBottom w:val="0"/>
      <w:divBdr>
        <w:top w:val="none" w:sz="0" w:space="0" w:color="auto"/>
        <w:left w:val="none" w:sz="0" w:space="0" w:color="auto"/>
        <w:bottom w:val="none" w:sz="0" w:space="0" w:color="auto"/>
        <w:right w:val="none" w:sz="0" w:space="0" w:color="auto"/>
      </w:divBdr>
    </w:div>
    <w:div w:id="858810360">
      <w:bodyDiv w:val="1"/>
      <w:marLeft w:val="0"/>
      <w:marRight w:val="0"/>
      <w:marTop w:val="0"/>
      <w:marBottom w:val="0"/>
      <w:divBdr>
        <w:top w:val="none" w:sz="0" w:space="0" w:color="auto"/>
        <w:left w:val="none" w:sz="0" w:space="0" w:color="auto"/>
        <w:bottom w:val="none" w:sz="0" w:space="0" w:color="auto"/>
        <w:right w:val="none" w:sz="0" w:space="0" w:color="auto"/>
      </w:divBdr>
    </w:div>
    <w:div w:id="861437739">
      <w:bodyDiv w:val="1"/>
      <w:marLeft w:val="0"/>
      <w:marRight w:val="0"/>
      <w:marTop w:val="0"/>
      <w:marBottom w:val="0"/>
      <w:divBdr>
        <w:top w:val="none" w:sz="0" w:space="0" w:color="auto"/>
        <w:left w:val="none" w:sz="0" w:space="0" w:color="auto"/>
        <w:bottom w:val="none" w:sz="0" w:space="0" w:color="auto"/>
        <w:right w:val="none" w:sz="0" w:space="0" w:color="auto"/>
      </w:divBdr>
    </w:div>
    <w:div w:id="869415810">
      <w:bodyDiv w:val="1"/>
      <w:marLeft w:val="0"/>
      <w:marRight w:val="0"/>
      <w:marTop w:val="0"/>
      <w:marBottom w:val="0"/>
      <w:divBdr>
        <w:top w:val="none" w:sz="0" w:space="0" w:color="auto"/>
        <w:left w:val="none" w:sz="0" w:space="0" w:color="auto"/>
        <w:bottom w:val="none" w:sz="0" w:space="0" w:color="auto"/>
        <w:right w:val="none" w:sz="0" w:space="0" w:color="auto"/>
      </w:divBdr>
    </w:div>
    <w:div w:id="874344690">
      <w:bodyDiv w:val="1"/>
      <w:marLeft w:val="0"/>
      <w:marRight w:val="0"/>
      <w:marTop w:val="0"/>
      <w:marBottom w:val="0"/>
      <w:divBdr>
        <w:top w:val="none" w:sz="0" w:space="0" w:color="auto"/>
        <w:left w:val="none" w:sz="0" w:space="0" w:color="auto"/>
        <w:bottom w:val="none" w:sz="0" w:space="0" w:color="auto"/>
        <w:right w:val="none" w:sz="0" w:space="0" w:color="auto"/>
      </w:divBdr>
    </w:div>
    <w:div w:id="875385658">
      <w:bodyDiv w:val="1"/>
      <w:marLeft w:val="0"/>
      <w:marRight w:val="0"/>
      <w:marTop w:val="0"/>
      <w:marBottom w:val="0"/>
      <w:divBdr>
        <w:top w:val="none" w:sz="0" w:space="0" w:color="auto"/>
        <w:left w:val="none" w:sz="0" w:space="0" w:color="auto"/>
        <w:bottom w:val="none" w:sz="0" w:space="0" w:color="auto"/>
        <w:right w:val="none" w:sz="0" w:space="0" w:color="auto"/>
      </w:divBdr>
    </w:div>
    <w:div w:id="900141082">
      <w:bodyDiv w:val="1"/>
      <w:marLeft w:val="0"/>
      <w:marRight w:val="0"/>
      <w:marTop w:val="0"/>
      <w:marBottom w:val="0"/>
      <w:divBdr>
        <w:top w:val="none" w:sz="0" w:space="0" w:color="auto"/>
        <w:left w:val="none" w:sz="0" w:space="0" w:color="auto"/>
        <w:bottom w:val="none" w:sz="0" w:space="0" w:color="auto"/>
        <w:right w:val="none" w:sz="0" w:space="0" w:color="auto"/>
      </w:divBdr>
    </w:div>
    <w:div w:id="900364741">
      <w:bodyDiv w:val="1"/>
      <w:marLeft w:val="0"/>
      <w:marRight w:val="0"/>
      <w:marTop w:val="0"/>
      <w:marBottom w:val="0"/>
      <w:divBdr>
        <w:top w:val="none" w:sz="0" w:space="0" w:color="auto"/>
        <w:left w:val="none" w:sz="0" w:space="0" w:color="auto"/>
        <w:bottom w:val="none" w:sz="0" w:space="0" w:color="auto"/>
        <w:right w:val="none" w:sz="0" w:space="0" w:color="auto"/>
      </w:divBdr>
    </w:div>
    <w:div w:id="902179669">
      <w:bodyDiv w:val="1"/>
      <w:marLeft w:val="0"/>
      <w:marRight w:val="0"/>
      <w:marTop w:val="0"/>
      <w:marBottom w:val="0"/>
      <w:divBdr>
        <w:top w:val="none" w:sz="0" w:space="0" w:color="auto"/>
        <w:left w:val="none" w:sz="0" w:space="0" w:color="auto"/>
        <w:bottom w:val="none" w:sz="0" w:space="0" w:color="auto"/>
        <w:right w:val="none" w:sz="0" w:space="0" w:color="auto"/>
      </w:divBdr>
    </w:div>
    <w:div w:id="906307920">
      <w:bodyDiv w:val="1"/>
      <w:marLeft w:val="0"/>
      <w:marRight w:val="0"/>
      <w:marTop w:val="0"/>
      <w:marBottom w:val="0"/>
      <w:divBdr>
        <w:top w:val="none" w:sz="0" w:space="0" w:color="auto"/>
        <w:left w:val="none" w:sz="0" w:space="0" w:color="auto"/>
        <w:bottom w:val="none" w:sz="0" w:space="0" w:color="auto"/>
        <w:right w:val="none" w:sz="0" w:space="0" w:color="auto"/>
      </w:divBdr>
    </w:div>
    <w:div w:id="916282455">
      <w:bodyDiv w:val="1"/>
      <w:marLeft w:val="0"/>
      <w:marRight w:val="0"/>
      <w:marTop w:val="0"/>
      <w:marBottom w:val="0"/>
      <w:divBdr>
        <w:top w:val="none" w:sz="0" w:space="0" w:color="auto"/>
        <w:left w:val="none" w:sz="0" w:space="0" w:color="auto"/>
        <w:bottom w:val="none" w:sz="0" w:space="0" w:color="auto"/>
        <w:right w:val="none" w:sz="0" w:space="0" w:color="auto"/>
      </w:divBdr>
    </w:div>
    <w:div w:id="917832640">
      <w:bodyDiv w:val="1"/>
      <w:marLeft w:val="0"/>
      <w:marRight w:val="0"/>
      <w:marTop w:val="0"/>
      <w:marBottom w:val="0"/>
      <w:divBdr>
        <w:top w:val="none" w:sz="0" w:space="0" w:color="auto"/>
        <w:left w:val="none" w:sz="0" w:space="0" w:color="auto"/>
        <w:bottom w:val="none" w:sz="0" w:space="0" w:color="auto"/>
        <w:right w:val="none" w:sz="0" w:space="0" w:color="auto"/>
      </w:divBdr>
    </w:div>
    <w:div w:id="932014543">
      <w:bodyDiv w:val="1"/>
      <w:marLeft w:val="0"/>
      <w:marRight w:val="0"/>
      <w:marTop w:val="0"/>
      <w:marBottom w:val="0"/>
      <w:divBdr>
        <w:top w:val="none" w:sz="0" w:space="0" w:color="auto"/>
        <w:left w:val="none" w:sz="0" w:space="0" w:color="auto"/>
        <w:bottom w:val="none" w:sz="0" w:space="0" w:color="auto"/>
        <w:right w:val="none" w:sz="0" w:space="0" w:color="auto"/>
      </w:divBdr>
    </w:div>
    <w:div w:id="939413130">
      <w:bodyDiv w:val="1"/>
      <w:marLeft w:val="0"/>
      <w:marRight w:val="0"/>
      <w:marTop w:val="0"/>
      <w:marBottom w:val="0"/>
      <w:divBdr>
        <w:top w:val="none" w:sz="0" w:space="0" w:color="auto"/>
        <w:left w:val="none" w:sz="0" w:space="0" w:color="auto"/>
        <w:bottom w:val="none" w:sz="0" w:space="0" w:color="auto"/>
        <w:right w:val="none" w:sz="0" w:space="0" w:color="auto"/>
      </w:divBdr>
    </w:div>
    <w:div w:id="958299869">
      <w:bodyDiv w:val="1"/>
      <w:marLeft w:val="0"/>
      <w:marRight w:val="0"/>
      <w:marTop w:val="0"/>
      <w:marBottom w:val="0"/>
      <w:divBdr>
        <w:top w:val="none" w:sz="0" w:space="0" w:color="auto"/>
        <w:left w:val="none" w:sz="0" w:space="0" w:color="auto"/>
        <w:bottom w:val="none" w:sz="0" w:space="0" w:color="auto"/>
        <w:right w:val="none" w:sz="0" w:space="0" w:color="auto"/>
      </w:divBdr>
    </w:div>
    <w:div w:id="974144369">
      <w:bodyDiv w:val="1"/>
      <w:marLeft w:val="0"/>
      <w:marRight w:val="0"/>
      <w:marTop w:val="0"/>
      <w:marBottom w:val="0"/>
      <w:divBdr>
        <w:top w:val="none" w:sz="0" w:space="0" w:color="auto"/>
        <w:left w:val="none" w:sz="0" w:space="0" w:color="auto"/>
        <w:bottom w:val="none" w:sz="0" w:space="0" w:color="auto"/>
        <w:right w:val="none" w:sz="0" w:space="0" w:color="auto"/>
      </w:divBdr>
    </w:div>
    <w:div w:id="979698550">
      <w:bodyDiv w:val="1"/>
      <w:marLeft w:val="0"/>
      <w:marRight w:val="0"/>
      <w:marTop w:val="0"/>
      <w:marBottom w:val="0"/>
      <w:divBdr>
        <w:top w:val="none" w:sz="0" w:space="0" w:color="auto"/>
        <w:left w:val="none" w:sz="0" w:space="0" w:color="auto"/>
        <w:bottom w:val="none" w:sz="0" w:space="0" w:color="auto"/>
        <w:right w:val="none" w:sz="0" w:space="0" w:color="auto"/>
      </w:divBdr>
    </w:div>
    <w:div w:id="986932243">
      <w:bodyDiv w:val="1"/>
      <w:marLeft w:val="0"/>
      <w:marRight w:val="0"/>
      <w:marTop w:val="0"/>
      <w:marBottom w:val="0"/>
      <w:divBdr>
        <w:top w:val="none" w:sz="0" w:space="0" w:color="auto"/>
        <w:left w:val="none" w:sz="0" w:space="0" w:color="auto"/>
        <w:bottom w:val="none" w:sz="0" w:space="0" w:color="auto"/>
        <w:right w:val="none" w:sz="0" w:space="0" w:color="auto"/>
      </w:divBdr>
    </w:div>
    <w:div w:id="997266994">
      <w:bodyDiv w:val="1"/>
      <w:marLeft w:val="0"/>
      <w:marRight w:val="0"/>
      <w:marTop w:val="0"/>
      <w:marBottom w:val="0"/>
      <w:divBdr>
        <w:top w:val="none" w:sz="0" w:space="0" w:color="auto"/>
        <w:left w:val="none" w:sz="0" w:space="0" w:color="auto"/>
        <w:bottom w:val="none" w:sz="0" w:space="0" w:color="auto"/>
        <w:right w:val="none" w:sz="0" w:space="0" w:color="auto"/>
      </w:divBdr>
    </w:div>
    <w:div w:id="1006206864">
      <w:bodyDiv w:val="1"/>
      <w:marLeft w:val="0"/>
      <w:marRight w:val="0"/>
      <w:marTop w:val="0"/>
      <w:marBottom w:val="0"/>
      <w:divBdr>
        <w:top w:val="none" w:sz="0" w:space="0" w:color="auto"/>
        <w:left w:val="none" w:sz="0" w:space="0" w:color="auto"/>
        <w:bottom w:val="none" w:sz="0" w:space="0" w:color="auto"/>
        <w:right w:val="none" w:sz="0" w:space="0" w:color="auto"/>
      </w:divBdr>
    </w:div>
    <w:div w:id="1009985179">
      <w:bodyDiv w:val="1"/>
      <w:marLeft w:val="0"/>
      <w:marRight w:val="0"/>
      <w:marTop w:val="0"/>
      <w:marBottom w:val="0"/>
      <w:divBdr>
        <w:top w:val="none" w:sz="0" w:space="0" w:color="auto"/>
        <w:left w:val="none" w:sz="0" w:space="0" w:color="auto"/>
        <w:bottom w:val="none" w:sz="0" w:space="0" w:color="auto"/>
        <w:right w:val="none" w:sz="0" w:space="0" w:color="auto"/>
      </w:divBdr>
    </w:div>
    <w:div w:id="1015232880">
      <w:bodyDiv w:val="1"/>
      <w:marLeft w:val="0"/>
      <w:marRight w:val="0"/>
      <w:marTop w:val="0"/>
      <w:marBottom w:val="0"/>
      <w:divBdr>
        <w:top w:val="none" w:sz="0" w:space="0" w:color="auto"/>
        <w:left w:val="none" w:sz="0" w:space="0" w:color="auto"/>
        <w:bottom w:val="none" w:sz="0" w:space="0" w:color="auto"/>
        <w:right w:val="none" w:sz="0" w:space="0" w:color="auto"/>
      </w:divBdr>
    </w:div>
    <w:div w:id="1022515553">
      <w:bodyDiv w:val="1"/>
      <w:marLeft w:val="0"/>
      <w:marRight w:val="0"/>
      <w:marTop w:val="0"/>
      <w:marBottom w:val="0"/>
      <w:divBdr>
        <w:top w:val="none" w:sz="0" w:space="0" w:color="auto"/>
        <w:left w:val="none" w:sz="0" w:space="0" w:color="auto"/>
        <w:bottom w:val="none" w:sz="0" w:space="0" w:color="auto"/>
        <w:right w:val="none" w:sz="0" w:space="0" w:color="auto"/>
      </w:divBdr>
    </w:div>
    <w:div w:id="1045249550">
      <w:bodyDiv w:val="1"/>
      <w:marLeft w:val="0"/>
      <w:marRight w:val="0"/>
      <w:marTop w:val="0"/>
      <w:marBottom w:val="0"/>
      <w:divBdr>
        <w:top w:val="none" w:sz="0" w:space="0" w:color="auto"/>
        <w:left w:val="none" w:sz="0" w:space="0" w:color="auto"/>
        <w:bottom w:val="none" w:sz="0" w:space="0" w:color="auto"/>
        <w:right w:val="none" w:sz="0" w:space="0" w:color="auto"/>
      </w:divBdr>
    </w:div>
    <w:div w:id="1046678887">
      <w:bodyDiv w:val="1"/>
      <w:marLeft w:val="0"/>
      <w:marRight w:val="0"/>
      <w:marTop w:val="0"/>
      <w:marBottom w:val="0"/>
      <w:divBdr>
        <w:top w:val="none" w:sz="0" w:space="0" w:color="auto"/>
        <w:left w:val="none" w:sz="0" w:space="0" w:color="auto"/>
        <w:bottom w:val="none" w:sz="0" w:space="0" w:color="auto"/>
        <w:right w:val="none" w:sz="0" w:space="0" w:color="auto"/>
      </w:divBdr>
    </w:div>
    <w:div w:id="1050419766">
      <w:bodyDiv w:val="1"/>
      <w:marLeft w:val="0"/>
      <w:marRight w:val="0"/>
      <w:marTop w:val="0"/>
      <w:marBottom w:val="0"/>
      <w:divBdr>
        <w:top w:val="none" w:sz="0" w:space="0" w:color="auto"/>
        <w:left w:val="none" w:sz="0" w:space="0" w:color="auto"/>
        <w:bottom w:val="none" w:sz="0" w:space="0" w:color="auto"/>
        <w:right w:val="none" w:sz="0" w:space="0" w:color="auto"/>
      </w:divBdr>
    </w:div>
    <w:div w:id="1055548953">
      <w:bodyDiv w:val="1"/>
      <w:marLeft w:val="0"/>
      <w:marRight w:val="0"/>
      <w:marTop w:val="0"/>
      <w:marBottom w:val="0"/>
      <w:divBdr>
        <w:top w:val="none" w:sz="0" w:space="0" w:color="auto"/>
        <w:left w:val="none" w:sz="0" w:space="0" w:color="auto"/>
        <w:bottom w:val="none" w:sz="0" w:space="0" w:color="auto"/>
        <w:right w:val="none" w:sz="0" w:space="0" w:color="auto"/>
      </w:divBdr>
    </w:div>
    <w:div w:id="1056316231">
      <w:bodyDiv w:val="1"/>
      <w:marLeft w:val="0"/>
      <w:marRight w:val="0"/>
      <w:marTop w:val="0"/>
      <w:marBottom w:val="0"/>
      <w:divBdr>
        <w:top w:val="none" w:sz="0" w:space="0" w:color="auto"/>
        <w:left w:val="none" w:sz="0" w:space="0" w:color="auto"/>
        <w:bottom w:val="none" w:sz="0" w:space="0" w:color="auto"/>
        <w:right w:val="none" w:sz="0" w:space="0" w:color="auto"/>
      </w:divBdr>
    </w:div>
    <w:div w:id="1068111687">
      <w:bodyDiv w:val="1"/>
      <w:marLeft w:val="0"/>
      <w:marRight w:val="0"/>
      <w:marTop w:val="0"/>
      <w:marBottom w:val="0"/>
      <w:divBdr>
        <w:top w:val="none" w:sz="0" w:space="0" w:color="auto"/>
        <w:left w:val="none" w:sz="0" w:space="0" w:color="auto"/>
        <w:bottom w:val="none" w:sz="0" w:space="0" w:color="auto"/>
        <w:right w:val="none" w:sz="0" w:space="0" w:color="auto"/>
      </w:divBdr>
    </w:div>
    <w:div w:id="1087074142">
      <w:bodyDiv w:val="1"/>
      <w:marLeft w:val="0"/>
      <w:marRight w:val="0"/>
      <w:marTop w:val="0"/>
      <w:marBottom w:val="0"/>
      <w:divBdr>
        <w:top w:val="none" w:sz="0" w:space="0" w:color="auto"/>
        <w:left w:val="none" w:sz="0" w:space="0" w:color="auto"/>
        <w:bottom w:val="none" w:sz="0" w:space="0" w:color="auto"/>
        <w:right w:val="none" w:sz="0" w:space="0" w:color="auto"/>
      </w:divBdr>
    </w:div>
    <w:div w:id="1091127023">
      <w:bodyDiv w:val="1"/>
      <w:marLeft w:val="0"/>
      <w:marRight w:val="0"/>
      <w:marTop w:val="0"/>
      <w:marBottom w:val="0"/>
      <w:divBdr>
        <w:top w:val="none" w:sz="0" w:space="0" w:color="auto"/>
        <w:left w:val="none" w:sz="0" w:space="0" w:color="auto"/>
        <w:bottom w:val="none" w:sz="0" w:space="0" w:color="auto"/>
        <w:right w:val="none" w:sz="0" w:space="0" w:color="auto"/>
      </w:divBdr>
    </w:div>
    <w:div w:id="1096294135">
      <w:bodyDiv w:val="1"/>
      <w:marLeft w:val="0"/>
      <w:marRight w:val="0"/>
      <w:marTop w:val="0"/>
      <w:marBottom w:val="0"/>
      <w:divBdr>
        <w:top w:val="none" w:sz="0" w:space="0" w:color="auto"/>
        <w:left w:val="none" w:sz="0" w:space="0" w:color="auto"/>
        <w:bottom w:val="none" w:sz="0" w:space="0" w:color="auto"/>
        <w:right w:val="none" w:sz="0" w:space="0" w:color="auto"/>
      </w:divBdr>
    </w:div>
    <w:div w:id="1102334872">
      <w:bodyDiv w:val="1"/>
      <w:marLeft w:val="0"/>
      <w:marRight w:val="0"/>
      <w:marTop w:val="0"/>
      <w:marBottom w:val="0"/>
      <w:divBdr>
        <w:top w:val="none" w:sz="0" w:space="0" w:color="auto"/>
        <w:left w:val="none" w:sz="0" w:space="0" w:color="auto"/>
        <w:bottom w:val="none" w:sz="0" w:space="0" w:color="auto"/>
        <w:right w:val="none" w:sz="0" w:space="0" w:color="auto"/>
      </w:divBdr>
    </w:div>
    <w:div w:id="1103648153">
      <w:bodyDiv w:val="1"/>
      <w:marLeft w:val="0"/>
      <w:marRight w:val="0"/>
      <w:marTop w:val="0"/>
      <w:marBottom w:val="0"/>
      <w:divBdr>
        <w:top w:val="none" w:sz="0" w:space="0" w:color="auto"/>
        <w:left w:val="none" w:sz="0" w:space="0" w:color="auto"/>
        <w:bottom w:val="none" w:sz="0" w:space="0" w:color="auto"/>
        <w:right w:val="none" w:sz="0" w:space="0" w:color="auto"/>
      </w:divBdr>
    </w:div>
    <w:div w:id="1104224859">
      <w:bodyDiv w:val="1"/>
      <w:marLeft w:val="0"/>
      <w:marRight w:val="0"/>
      <w:marTop w:val="0"/>
      <w:marBottom w:val="0"/>
      <w:divBdr>
        <w:top w:val="none" w:sz="0" w:space="0" w:color="auto"/>
        <w:left w:val="none" w:sz="0" w:space="0" w:color="auto"/>
        <w:bottom w:val="none" w:sz="0" w:space="0" w:color="auto"/>
        <w:right w:val="none" w:sz="0" w:space="0" w:color="auto"/>
      </w:divBdr>
    </w:div>
    <w:div w:id="1112630656">
      <w:bodyDiv w:val="1"/>
      <w:marLeft w:val="0"/>
      <w:marRight w:val="0"/>
      <w:marTop w:val="0"/>
      <w:marBottom w:val="0"/>
      <w:divBdr>
        <w:top w:val="none" w:sz="0" w:space="0" w:color="auto"/>
        <w:left w:val="none" w:sz="0" w:space="0" w:color="auto"/>
        <w:bottom w:val="none" w:sz="0" w:space="0" w:color="auto"/>
        <w:right w:val="none" w:sz="0" w:space="0" w:color="auto"/>
      </w:divBdr>
    </w:div>
    <w:div w:id="1123840188">
      <w:bodyDiv w:val="1"/>
      <w:marLeft w:val="0"/>
      <w:marRight w:val="0"/>
      <w:marTop w:val="0"/>
      <w:marBottom w:val="0"/>
      <w:divBdr>
        <w:top w:val="none" w:sz="0" w:space="0" w:color="auto"/>
        <w:left w:val="none" w:sz="0" w:space="0" w:color="auto"/>
        <w:bottom w:val="none" w:sz="0" w:space="0" w:color="auto"/>
        <w:right w:val="none" w:sz="0" w:space="0" w:color="auto"/>
      </w:divBdr>
    </w:div>
    <w:div w:id="1130051307">
      <w:bodyDiv w:val="1"/>
      <w:marLeft w:val="0"/>
      <w:marRight w:val="0"/>
      <w:marTop w:val="0"/>
      <w:marBottom w:val="0"/>
      <w:divBdr>
        <w:top w:val="none" w:sz="0" w:space="0" w:color="auto"/>
        <w:left w:val="none" w:sz="0" w:space="0" w:color="auto"/>
        <w:bottom w:val="none" w:sz="0" w:space="0" w:color="auto"/>
        <w:right w:val="none" w:sz="0" w:space="0" w:color="auto"/>
      </w:divBdr>
    </w:div>
    <w:div w:id="1138956233">
      <w:bodyDiv w:val="1"/>
      <w:marLeft w:val="0"/>
      <w:marRight w:val="0"/>
      <w:marTop w:val="0"/>
      <w:marBottom w:val="0"/>
      <w:divBdr>
        <w:top w:val="none" w:sz="0" w:space="0" w:color="auto"/>
        <w:left w:val="none" w:sz="0" w:space="0" w:color="auto"/>
        <w:bottom w:val="none" w:sz="0" w:space="0" w:color="auto"/>
        <w:right w:val="none" w:sz="0" w:space="0" w:color="auto"/>
      </w:divBdr>
    </w:div>
    <w:div w:id="1152794405">
      <w:bodyDiv w:val="1"/>
      <w:marLeft w:val="0"/>
      <w:marRight w:val="0"/>
      <w:marTop w:val="0"/>
      <w:marBottom w:val="0"/>
      <w:divBdr>
        <w:top w:val="none" w:sz="0" w:space="0" w:color="auto"/>
        <w:left w:val="none" w:sz="0" w:space="0" w:color="auto"/>
        <w:bottom w:val="none" w:sz="0" w:space="0" w:color="auto"/>
        <w:right w:val="none" w:sz="0" w:space="0" w:color="auto"/>
      </w:divBdr>
    </w:div>
    <w:div w:id="1164777607">
      <w:bodyDiv w:val="1"/>
      <w:marLeft w:val="0"/>
      <w:marRight w:val="0"/>
      <w:marTop w:val="0"/>
      <w:marBottom w:val="0"/>
      <w:divBdr>
        <w:top w:val="none" w:sz="0" w:space="0" w:color="auto"/>
        <w:left w:val="none" w:sz="0" w:space="0" w:color="auto"/>
        <w:bottom w:val="none" w:sz="0" w:space="0" w:color="auto"/>
        <w:right w:val="none" w:sz="0" w:space="0" w:color="auto"/>
      </w:divBdr>
    </w:div>
    <w:div w:id="1166746244">
      <w:bodyDiv w:val="1"/>
      <w:marLeft w:val="0"/>
      <w:marRight w:val="0"/>
      <w:marTop w:val="0"/>
      <w:marBottom w:val="0"/>
      <w:divBdr>
        <w:top w:val="none" w:sz="0" w:space="0" w:color="auto"/>
        <w:left w:val="none" w:sz="0" w:space="0" w:color="auto"/>
        <w:bottom w:val="none" w:sz="0" w:space="0" w:color="auto"/>
        <w:right w:val="none" w:sz="0" w:space="0" w:color="auto"/>
      </w:divBdr>
    </w:div>
    <w:div w:id="1169562377">
      <w:bodyDiv w:val="1"/>
      <w:marLeft w:val="0"/>
      <w:marRight w:val="0"/>
      <w:marTop w:val="0"/>
      <w:marBottom w:val="0"/>
      <w:divBdr>
        <w:top w:val="none" w:sz="0" w:space="0" w:color="auto"/>
        <w:left w:val="none" w:sz="0" w:space="0" w:color="auto"/>
        <w:bottom w:val="none" w:sz="0" w:space="0" w:color="auto"/>
        <w:right w:val="none" w:sz="0" w:space="0" w:color="auto"/>
      </w:divBdr>
    </w:div>
    <w:div w:id="1169716782">
      <w:bodyDiv w:val="1"/>
      <w:marLeft w:val="0"/>
      <w:marRight w:val="0"/>
      <w:marTop w:val="0"/>
      <w:marBottom w:val="0"/>
      <w:divBdr>
        <w:top w:val="none" w:sz="0" w:space="0" w:color="auto"/>
        <w:left w:val="none" w:sz="0" w:space="0" w:color="auto"/>
        <w:bottom w:val="none" w:sz="0" w:space="0" w:color="auto"/>
        <w:right w:val="none" w:sz="0" w:space="0" w:color="auto"/>
      </w:divBdr>
    </w:div>
    <w:div w:id="1171405792">
      <w:bodyDiv w:val="1"/>
      <w:marLeft w:val="0"/>
      <w:marRight w:val="0"/>
      <w:marTop w:val="0"/>
      <w:marBottom w:val="0"/>
      <w:divBdr>
        <w:top w:val="none" w:sz="0" w:space="0" w:color="auto"/>
        <w:left w:val="none" w:sz="0" w:space="0" w:color="auto"/>
        <w:bottom w:val="none" w:sz="0" w:space="0" w:color="auto"/>
        <w:right w:val="none" w:sz="0" w:space="0" w:color="auto"/>
      </w:divBdr>
    </w:div>
    <w:div w:id="1176382796">
      <w:bodyDiv w:val="1"/>
      <w:marLeft w:val="0"/>
      <w:marRight w:val="0"/>
      <w:marTop w:val="0"/>
      <w:marBottom w:val="0"/>
      <w:divBdr>
        <w:top w:val="none" w:sz="0" w:space="0" w:color="auto"/>
        <w:left w:val="none" w:sz="0" w:space="0" w:color="auto"/>
        <w:bottom w:val="none" w:sz="0" w:space="0" w:color="auto"/>
        <w:right w:val="none" w:sz="0" w:space="0" w:color="auto"/>
      </w:divBdr>
    </w:div>
    <w:div w:id="1179539105">
      <w:bodyDiv w:val="1"/>
      <w:marLeft w:val="0"/>
      <w:marRight w:val="0"/>
      <w:marTop w:val="0"/>
      <w:marBottom w:val="0"/>
      <w:divBdr>
        <w:top w:val="none" w:sz="0" w:space="0" w:color="auto"/>
        <w:left w:val="none" w:sz="0" w:space="0" w:color="auto"/>
        <w:bottom w:val="none" w:sz="0" w:space="0" w:color="auto"/>
        <w:right w:val="none" w:sz="0" w:space="0" w:color="auto"/>
      </w:divBdr>
    </w:div>
    <w:div w:id="1205411272">
      <w:bodyDiv w:val="1"/>
      <w:marLeft w:val="0"/>
      <w:marRight w:val="0"/>
      <w:marTop w:val="0"/>
      <w:marBottom w:val="0"/>
      <w:divBdr>
        <w:top w:val="none" w:sz="0" w:space="0" w:color="auto"/>
        <w:left w:val="none" w:sz="0" w:space="0" w:color="auto"/>
        <w:bottom w:val="none" w:sz="0" w:space="0" w:color="auto"/>
        <w:right w:val="none" w:sz="0" w:space="0" w:color="auto"/>
      </w:divBdr>
    </w:div>
    <w:div w:id="1222403421">
      <w:bodyDiv w:val="1"/>
      <w:marLeft w:val="0"/>
      <w:marRight w:val="0"/>
      <w:marTop w:val="0"/>
      <w:marBottom w:val="0"/>
      <w:divBdr>
        <w:top w:val="none" w:sz="0" w:space="0" w:color="auto"/>
        <w:left w:val="none" w:sz="0" w:space="0" w:color="auto"/>
        <w:bottom w:val="none" w:sz="0" w:space="0" w:color="auto"/>
        <w:right w:val="none" w:sz="0" w:space="0" w:color="auto"/>
      </w:divBdr>
    </w:div>
    <w:div w:id="1230845825">
      <w:bodyDiv w:val="1"/>
      <w:marLeft w:val="0"/>
      <w:marRight w:val="0"/>
      <w:marTop w:val="0"/>
      <w:marBottom w:val="0"/>
      <w:divBdr>
        <w:top w:val="none" w:sz="0" w:space="0" w:color="auto"/>
        <w:left w:val="none" w:sz="0" w:space="0" w:color="auto"/>
        <w:bottom w:val="none" w:sz="0" w:space="0" w:color="auto"/>
        <w:right w:val="none" w:sz="0" w:space="0" w:color="auto"/>
      </w:divBdr>
    </w:div>
    <w:div w:id="1257443800">
      <w:bodyDiv w:val="1"/>
      <w:marLeft w:val="0"/>
      <w:marRight w:val="0"/>
      <w:marTop w:val="0"/>
      <w:marBottom w:val="0"/>
      <w:divBdr>
        <w:top w:val="none" w:sz="0" w:space="0" w:color="auto"/>
        <w:left w:val="none" w:sz="0" w:space="0" w:color="auto"/>
        <w:bottom w:val="none" w:sz="0" w:space="0" w:color="auto"/>
        <w:right w:val="none" w:sz="0" w:space="0" w:color="auto"/>
      </w:divBdr>
    </w:div>
    <w:div w:id="1293097193">
      <w:bodyDiv w:val="1"/>
      <w:marLeft w:val="0"/>
      <w:marRight w:val="0"/>
      <w:marTop w:val="0"/>
      <w:marBottom w:val="0"/>
      <w:divBdr>
        <w:top w:val="none" w:sz="0" w:space="0" w:color="auto"/>
        <w:left w:val="none" w:sz="0" w:space="0" w:color="auto"/>
        <w:bottom w:val="none" w:sz="0" w:space="0" w:color="auto"/>
        <w:right w:val="none" w:sz="0" w:space="0" w:color="auto"/>
      </w:divBdr>
    </w:div>
    <w:div w:id="1294604423">
      <w:bodyDiv w:val="1"/>
      <w:marLeft w:val="0"/>
      <w:marRight w:val="0"/>
      <w:marTop w:val="0"/>
      <w:marBottom w:val="0"/>
      <w:divBdr>
        <w:top w:val="none" w:sz="0" w:space="0" w:color="auto"/>
        <w:left w:val="none" w:sz="0" w:space="0" w:color="auto"/>
        <w:bottom w:val="none" w:sz="0" w:space="0" w:color="auto"/>
        <w:right w:val="none" w:sz="0" w:space="0" w:color="auto"/>
      </w:divBdr>
    </w:div>
    <w:div w:id="1309163847">
      <w:bodyDiv w:val="1"/>
      <w:marLeft w:val="0"/>
      <w:marRight w:val="0"/>
      <w:marTop w:val="0"/>
      <w:marBottom w:val="0"/>
      <w:divBdr>
        <w:top w:val="none" w:sz="0" w:space="0" w:color="auto"/>
        <w:left w:val="none" w:sz="0" w:space="0" w:color="auto"/>
        <w:bottom w:val="none" w:sz="0" w:space="0" w:color="auto"/>
        <w:right w:val="none" w:sz="0" w:space="0" w:color="auto"/>
      </w:divBdr>
    </w:div>
    <w:div w:id="1309550593">
      <w:bodyDiv w:val="1"/>
      <w:marLeft w:val="0"/>
      <w:marRight w:val="0"/>
      <w:marTop w:val="0"/>
      <w:marBottom w:val="0"/>
      <w:divBdr>
        <w:top w:val="none" w:sz="0" w:space="0" w:color="auto"/>
        <w:left w:val="none" w:sz="0" w:space="0" w:color="auto"/>
        <w:bottom w:val="none" w:sz="0" w:space="0" w:color="auto"/>
        <w:right w:val="none" w:sz="0" w:space="0" w:color="auto"/>
      </w:divBdr>
    </w:div>
    <w:div w:id="1311060854">
      <w:bodyDiv w:val="1"/>
      <w:marLeft w:val="0"/>
      <w:marRight w:val="0"/>
      <w:marTop w:val="0"/>
      <w:marBottom w:val="0"/>
      <w:divBdr>
        <w:top w:val="none" w:sz="0" w:space="0" w:color="auto"/>
        <w:left w:val="none" w:sz="0" w:space="0" w:color="auto"/>
        <w:bottom w:val="none" w:sz="0" w:space="0" w:color="auto"/>
        <w:right w:val="none" w:sz="0" w:space="0" w:color="auto"/>
      </w:divBdr>
    </w:div>
    <w:div w:id="1326011559">
      <w:bodyDiv w:val="1"/>
      <w:marLeft w:val="0"/>
      <w:marRight w:val="0"/>
      <w:marTop w:val="0"/>
      <w:marBottom w:val="0"/>
      <w:divBdr>
        <w:top w:val="none" w:sz="0" w:space="0" w:color="auto"/>
        <w:left w:val="none" w:sz="0" w:space="0" w:color="auto"/>
        <w:bottom w:val="none" w:sz="0" w:space="0" w:color="auto"/>
        <w:right w:val="none" w:sz="0" w:space="0" w:color="auto"/>
      </w:divBdr>
    </w:div>
    <w:div w:id="1328172249">
      <w:bodyDiv w:val="1"/>
      <w:marLeft w:val="0"/>
      <w:marRight w:val="0"/>
      <w:marTop w:val="0"/>
      <w:marBottom w:val="0"/>
      <w:divBdr>
        <w:top w:val="none" w:sz="0" w:space="0" w:color="auto"/>
        <w:left w:val="none" w:sz="0" w:space="0" w:color="auto"/>
        <w:bottom w:val="none" w:sz="0" w:space="0" w:color="auto"/>
        <w:right w:val="none" w:sz="0" w:space="0" w:color="auto"/>
      </w:divBdr>
    </w:div>
    <w:div w:id="1333289652">
      <w:bodyDiv w:val="1"/>
      <w:marLeft w:val="0"/>
      <w:marRight w:val="0"/>
      <w:marTop w:val="0"/>
      <w:marBottom w:val="0"/>
      <w:divBdr>
        <w:top w:val="none" w:sz="0" w:space="0" w:color="auto"/>
        <w:left w:val="none" w:sz="0" w:space="0" w:color="auto"/>
        <w:bottom w:val="none" w:sz="0" w:space="0" w:color="auto"/>
        <w:right w:val="none" w:sz="0" w:space="0" w:color="auto"/>
      </w:divBdr>
    </w:div>
    <w:div w:id="1367676524">
      <w:bodyDiv w:val="1"/>
      <w:marLeft w:val="0"/>
      <w:marRight w:val="0"/>
      <w:marTop w:val="0"/>
      <w:marBottom w:val="0"/>
      <w:divBdr>
        <w:top w:val="none" w:sz="0" w:space="0" w:color="auto"/>
        <w:left w:val="none" w:sz="0" w:space="0" w:color="auto"/>
        <w:bottom w:val="none" w:sz="0" w:space="0" w:color="auto"/>
        <w:right w:val="none" w:sz="0" w:space="0" w:color="auto"/>
      </w:divBdr>
    </w:div>
    <w:div w:id="1368946862">
      <w:bodyDiv w:val="1"/>
      <w:marLeft w:val="0"/>
      <w:marRight w:val="0"/>
      <w:marTop w:val="0"/>
      <w:marBottom w:val="0"/>
      <w:divBdr>
        <w:top w:val="none" w:sz="0" w:space="0" w:color="auto"/>
        <w:left w:val="none" w:sz="0" w:space="0" w:color="auto"/>
        <w:bottom w:val="none" w:sz="0" w:space="0" w:color="auto"/>
        <w:right w:val="none" w:sz="0" w:space="0" w:color="auto"/>
      </w:divBdr>
    </w:div>
    <w:div w:id="1370448734">
      <w:bodyDiv w:val="1"/>
      <w:marLeft w:val="0"/>
      <w:marRight w:val="0"/>
      <w:marTop w:val="0"/>
      <w:marBottom w:val="0"/>
      <w:divBdr>
        <w:top w:val="none" w:sz="0" w:space="0" w:color="auto"/>
        <w:left w:val="none" w:sz="0" w:space="0" w:color="auto"/>
        <w:bottom w:val="none" w:sz="0" w:space="0" w:color="auto"/>
        <w:right w:val="none" w:sz="0" w:space="0" w:color="auto"/>
      </w:divBdr>
    </w:div>
    <w:div w:id="1371803839">
      <w:bodyDiv w:val="1"/>
      <w:marLeft w:val="0"/>
      <w:marRight w:val="0"/>
      <w:marTop w:val="0"/>
      <w:marBottom w:val="0"/>
      <w:divBdr>
        <w:top w:val="none" w:sz="0" w:space="0" w:color="auto"/>
        <w:left w:val="none" w:sz="0" w:space="0" w:color="auto"/>
        <w:bottom w:val="none" w:sz="0" w:space="0" w:color="auto"/>
        <w:right w:val="none" w:sz="0" w:space="0" w:color="auto"/>
      </w:divBdr>
    </w:div>
    <w:div w:id="1408577394">
      <w:bodyDiv w:val="1"/>
      <w:marLeft w:val="0"/>
      <w:marRight w:val="0"/>
      <w:marTop w:val="0"/>
      <w:marBottom w:val="0"/>
      <w:divBdr>
        <w:top w:val="none" w:sz="0" w:space="0" w:color="auto"/>
        <w:left w:val="none" w:sz="0" w:space="0" w:color="auto"/>
        <w:bottom w:val="none" w:sz="0" w:space="0" w:color="auto"/>
        <w:right w:val="none" w:sz="0" w:space="0" w:color="auto"/>
      </w:divBdr>
    </w:div>
    <w:div w:id="1412196163">
      <w:bodyDiv w:val="1"/>
      <w:marLeft w:val="0"/>
      <w:marRight w:val="0"/>
      <w:marTop w:val="0"/>
      <w:marBottom w:val="0"/>
      <w:divBdr>
        <w:top w:val="none" w:sz="0" w:space="0" w:color="auto"/>
        <w:left w:val="none" w:sz="0" w:space="0" w:color="auto"/>
        <w:bottom w:val="none" w:sz="0" w:space="0" w:color="auto"/>
        <w:right w:val="none" w:sz="0" w:space="0" w:color="auto"/>
      </w:divBdr>
    </w:div>
    <w:div w:id="1412658589">
      <w:bodyDiv w:val="1"/>
      <w:marLeft w:val="0"/>
      <w:marRight w:val="0"/>
      <w:marTop w:val="0"/>
      <w:marBottom w:val="0"/>
      <w:divBdr>
        <w:top w:val="none" w:sz="0" w:space="0" w:color="auto"/>
        <w:left w:val="none" w:sz="0" w:space="0" w:color="auto"/>
        <w:bottom w:val="none" w:sz="0" w:space="0" w:color="auto"/>
        <w:right w:val="none" w:sz="0" w:space="0" w:color="auto"/>
      </w:divBdr>
    </w:div>
    <w:div w:id="1436368857">
      <w:bodyDiv w:val="1"/>
      <w:marLeft w:val="0"/>
      <w:marRight w:val="0"/>
      <w:marTop w:val="0"/>
      <w:marBottom w:val="0"/>
      <w:divBdr>
        <w:top w:val="none" w:sz="0" w:space="0" w:color="auto"/>
        <w:left w:val="none" w:sz="0" w:space="0" w:color="auto"/>
        <w:bottom w:val="none" w:sz="0" w:space="0" w:color="auto"/>
        <w:right w:val="none" w:sz="0" w:space="0" w:color="auto"/>
      </w:divBdr>
    </w:div>
    <w:div w:id="1456288512">
      <w:bodyDiv w:val="1"/>
      <w:marLeft w:val="0"/>
      <w:marRight w:val="0"/>
      <w:marTop w:val="0"/>
      <w:marBottom w:val="0"/>
      <w:divBdr>
        <w:top w:val="none" w:sz="0" w:space="0" w:color="auto"/>
        <w:left w:val="none" w:sz="0" w:space="0" w:color="auto"/>
        <w:bottom w:val="none" w:sz="0" w:space="0" w:color="auto"/>
        <w:right w:val="none" w:sz="0" w:space="0" w:color="auto"/>
      </w:divBdr>
    </w:div>
    <w:div w:id="1457483389">
      <w:bodyDiv w:val="1"/>
      <w:marLeft w:val="0"/>
      <w:marRight w:val="0"/>
      <w:marTop w:val="0"/>
      <w:marBottom w:val="0"/>
      <w:divBdr>
        <w:top w:val="none" w:sz="0" w:space="0" w:color="auto"/>
        <w:left w:val="none" w:sz="0" w:space="0" w:color="auto"/>
        <w:bottom w:val="none" w:sz="0" w:space="0" w:color="auto"/>
        <w:right w:val="none" w:sz="0" w:space="0" w:color="auto"/>
      </w:divBdr>
    </w:div>
    <w:div w:id="1458641431">
      <w:bodyDiv w:val="1"/>
      <w:marLeft w:val="0"/>
      <w:marRight w:val="0"/>
      <w:marTop w:val="0"/>
      <w:marBottom w:val="0"/>
      <w:divBdr>
        <w:top w:val="none" w:sz="0" w:space="0" w:color="auto"/>
        <w:left w:val="none" w:sz="0" w:space="0" w:color="auto"/>
        <w:bottom w:val="none" w:sz="0" w:space="0" w:color="auto"/>
        <w:right w:val="none" w:sz="0" w:space="0" w:color="auto"/>
      </w:divBdr>
    </w:div>
    <w:div w:id="1468353965">
      <w:bodyDiv w:val="1"/>
      <w:marLeft w:val="0"/>
      <w:marRight w:val="0"/>
      <w:marTop w:val="0"/>
      <w:marBottom w:val="0"/>
      <w:divBdr>
        <w:top w:val="none" w:sz="0" w:space="0" w:color="auto"/>
        <w:left w:val="none" w:sz="0" w:space="0" w:color="auto"/>
        <w:bottom w:val="none" w:sz="0" w:space="0" w:color="auto"/>
        <w:right w:val="none" w:sz="0" w:space="0" w:color="auto"/>
      </w:divBdr>
    </w:div>
    <w:div w:id="1473597049">
      <w:bodyDiv w:val="1"/>
      <w:marLeft w:val="0"/>
      <w:marRight w:val="0"/>
      <w:marTop w:val="0"/>
      <w:marBottom w:val="0"/>
      <w:divBdr>
        <w:top w:val="none" w:sz="0" w:space="0" w:color="auto"/>
        <w:left w:val="none" w:sz="0" w:space="0" w:color="auto"/>
        <w:bottom w:val="none" w:sz="0" w:space="0" w:color="auto"/>
        <w:right w:val="none" w:sz="0" w:space="0" w:color="auto"/>
      </w:divBdr>
    </w:div>
    <w:div w:id="1474105272">
      <w:bodyDiv w:val="1"/>
      <w:marLeft w:val="0"/>
      <w:marRight w:val="0"/>
      <w:marTop w:val="0"/>
      <w:marBottom w:val="0"/>
      <w:divBdr>
        <w:top w:val="none" w:sz="0" w:space="0" w:color="auto"/>
        <w:left w:val="none" w:sz="0" w:space="0" w:color="auto"/>
        <w:bottom w:val="none" w:sz="0" w:space="0" w:color="auto"/>
        <w:right w:val="none" w:sz="0" w:space="0" w:color="auto"/>
      </w:divBdr>
    </w:div>
    <w:div w:id="1480263940">
      <w:bodyDiv w:val="1"/>
      <w:marLeft w:val="0"/>
      <w:marRight w:val="0"/>
      <w:marTop w:val="0"/>
      <w:marBottom w:val="0"/>
      <w:divBdr>
        <w:top w:val="none" w:sz="0" w:space="0" w:color="auto"/>
        <w:left w:val="none" w:sz="0" w:space="0" w:color="auto"/>
        <w:bottom w:val="none" w:sz="0" w:space="0" w:color="auto"/>
        <w:right w:val="none" w:sz="0" w:space="0" w:color="auto"/>
      </w:divBdr>
    </w:div>
    <w:div w:id="1493640087">
      <w:bodyDiv w:val="1"/>
      <w:marLeft w:val="0"/>
      <w:marRight w:val="0"/>
      <w:marTop w:val="0"/>
      <w:marBottom w:val="0"/>
      <w:divBdr>
        <w:top w:val="none" w:sz="0" w:space="0" w:color="auto"/>
        <w:left w:val="none" w:sz="0" w:space="0" w:color="auto"/>
        <w:bottom w:val="none" w:sz="0" w:space="0" w:color="auto"/>
        <w:right w:val="none" w:sz="0" w:space="0" w:color="auto"/>
      </w:divBdr>
    </w:div>
    <w:div w:id="1511137840">
      <w:bodyDiv w:val="1"/>
      <w:marLeft w:val="0"/>
      <w:marRight w:val="0"/>
      <w:marTop w:val="0"/>
      <w:marBottom w:val="0"/>
      <w:divBdr>
        <w:top w:val="none" w:sz="0" w:space="0" w:color="auto"/>
        <w:left w:val="none" w:sz="0" w:space="0" w:color="auto"/>
        <w:bottom w:val="none" w:sz="0" w:space="0" w:color="auto"/>
        <w:right w:val="none" w:sz="0" w:space="0" w:color="auto"/>
      </w:divBdr>
    </w:div>
    <w:div w:id="1525900004">
      <w:bodyDiv w:val="1"/>
      <w:marLeft w:val="0"/>
      <w:marRight w:val="0"/>
      <w:marTop w:val="0"/>
      <w:marBottom w:val="0"/>
      <w:divBdr>
        <w:top w:val="none" w:sz="0" w:space="0" w:color="auto"/>
        <w:left w:val="none" w:sz="0" w:space="0" w:color="auto"/>
        <w:bottom w:val="none" w:sz="0" w:space="0" w:color="auto"/>
        <w:right w:val="none" w:sz="0" w:space="0" w:color="auto"/>
      </w:divBdr>
    </w:div>
    <w:div w:id="1526166482">
      <w:bodyDiv w:val="1"/>
      <w:marLeft w:val="0"/>
      <w:marRight w:val="0"/>
      <w:marTop w:val="0"/>
      <w:marBottom w:val="0"/>
      <w:divBdr>
        <w:top w:val="none" w:sz="0" w:space="0" w:color="auto"/>
        <w:left w:val="none" w:sz="0" w:space="0" w:color="auto"/>
        <w:bottom w:val="none" w:sz="0" w:space="0" w:color="auto"/>
        <w:right w:val="none" w:sz="0" w:space="0" w:color="auto"/>
      </w:divBdr>
    </w:div>
    <w:div w:id="1532838851">
      <w:bodyDiv w:val="1"/>
      <w:marLeft w:val="0"/>
      <w:marRight w:val="0"/>
      <w:marTop w:val="0"/>
      <w:marBottom w:val="0"/>
      <w:divBdr>
        <w:top w:val="none" w:sz="0" w:space="0" w:color="auto"/>
        <w:left w:val="none" w:sz="0" w:space="0" w:color="auto"/>
        <w:bottom w:val="none" w:sz="0" w:space="0" w:color="auto"/>
        <w:right w:val="none" w:sz="0" w:space="0" w:color="auto"/>
      </w:divBdr>
    </w:div>
    <w:div w:id="1536579662">
      <w:bodyDiv w:val="1"/>
      <w:marLeft w:val="0"/>
      <w:marRight w:val="0"/>
      <w:marTop w:val="0"/>
      <w:marBottom w:val="0"/>
      <w:divBdr>
        <w:top w:val="none" w:sz="0" w:space="0" w:color="auto"/>
        <w:left w:val="none" w:sz="0" w:space="0" w:color="auto"/>
        <w:bottom w:val="none" w:sz="0" w:space="0" w:color="auto"/>
        <w:right w:val="none" w:sz="0" w:space="0" w:color="auto"/>
      </w:divBdr>
    </w:div>
    <w:div w:id="1550220561">
      <w:bodyDiv w:val="1"/>
      <w:marLeft w:val="0"/>
      <w:marRight w:val="0"/>
      <w:marTop w:val="0"/>
      <w:marBottom w:val="0"/>
      <w:divBdr>
        <w:top w:val="none" w:sz="0" w:space="0" w:color="auto"/>
        <w:left w:val="none" w:sz="0" w:space="0" w:color="auto"/>
        <w:bottom w:val="none" w:sz="0" w:space="0" w:color="auto"/>
        <w:right w:val="none" w:sz="0" w:space="0" w:color="auto"/>
      </w:divBdr>
    </w:div>
    <w:div w:id="1554467464">
      <w:bodyDiv w:val="1"/>
      <w:marLeft w:val="0"/>
      <w:marRight w:val="0"/>
      <w:marTop w:val="0"/>
      <w:marBottom w:val="0"/>
      <w:divBdr>
        <w:top w:val="none" w:sz="0" w:space="0" w:color="auto"/>
        <w:left w:val="none" w:sz="0" w:space="0" w:color="auto"/>
        <w:bottom w:val="none" w:sz="0" w:space="0" w:color="auto"/>
        <w:right w:val="none" w:sz="0" w:space="0" w:color="auto"/>
      </w:divBdr>
    </w:div>
    <w:div w:id="1563515600">
      <w:bodyDiv w:val="1"/>
      <w:marLeft w:val="0"/>
      <w:marRight w:val="0"/>
      <w:marTop w:val="0"/>
      <w:marBottom w:val="0"/>
      <w:divBdr>
        <w:top w:val="none" w:sz="0" w:space="0" w:color="auto"/>
        <w:left w:val="none" w:sz="0" w:space="0" w:color="auto"/>
        <w:bottom w:val="none" w:sz="0" w:space="0" w:color="auto"/>
        <w:right w:val="none" w:sz="0" w:space="0" w:color="auto"/>
      </w:divBdr>
    </w:div>
    <w:div w:id="1596859596">
      <w:bodyDiv w:val="1"/>
      <w:marLeft w:val="0"/>
      <w:marRight w:val="0"/>
      <w:marTop w:val="0"/>
      <w:marBottom w:val="0"/>
      <w:divBdr>
        <w:top w:val="none" w:sz="0" w:space="0" w:color="auto"/>
        <w:left w:val="none" w:sz="0" w:space="0" w:color="auto"/>
        <w:bottom w:val="none" w:sz="0" w:space="0" w:color="auto"/>
        <w:right w:val="none" w:sz="0" w:space="0" w:color="auto"/>
      </w:divBdr>
    </w:div>
    <w:div w:id="1598517541">
      <w:bodyDiv w:val="1"/>
      <w:marLeft w:val="0"/>
      <w:marRight w:val="0"/>
      <w:marTop w:val="0"/>
      <w:marBottom w:val="0"/>
      <w:divBdr>
        <w:top w:val="none" w:sz="0" w:space="0" w:color="auto"/>
        <w:left w:val="none" w:sz="0" w:space="0" w:color="auto"/>
        <w:bottom w:val="none" w:sz="0" w:space="0" w:color="auto"/>
        <w:right w:val="none" w:sz="0" w:space="0" w:color="auto"/>
      </w:divBdr>
    </w:div>
    <w:div w:id="1600792852">
      <w:bodyDiv w:val="1"/>
      <w:marLeft w:val="0"/>
      <w:marRight w:val="0"/>
      <w:marTop w:val="0"/>
      <w:marBottom w:val="0"/>
      <w:divBdr>
        <w:top w:val="none" w:sz="0" w:space="0" w:color="auto"/>
        <w:left w:val="none" w:sz="0" w:space="0" w:color="auto"/>
        <w:bottom w:val="none" w:sz="0" w:space="0" w:color="auto"/>
        <w:right w:val="none" w:sz="0" w:space="0" w:color="auto"/>
      </w:divBdr>
    </w:div>
    <w:div w:id="1605729966">
      <w:bodyDiv w:val="1"/>
      <w:marLeft w:val="0"/>
      <w:marRight w:val="0"/>
      <w:marTop w:val="0"/>
      <w:marBottom w:val="0"/>
      <w:divBdr>
        <w:top w:val="none" w:sz="0" w:space="0" w:color="auto"/>
        <w:left w:val="none" w:sz="0" w:space="0" w:color="auto"/>
        <w:bottom w:val="none" w:sz="0" w:space="0" w:color="auto"/>
        <w:right w:val="none" w:sz="0" w:space="0" w:color="auto"/>
      </w:divBdr>
    </w:div>
    <w:div w:id="1613052341">
      <w:bodyDiv w:val="1"/>
      <w:marLeft w:val="0"/>
      <w:marRight w:val="0"/>
      <w:marTop w:val="0"/>
      <w:marBottom w:val="0"/>
      <w:divBdr>
        <w:top w:val="none" w:sz="0" w:space="0" w:color="auto"/>
        <w:left w:val="none" w:sz="0" w:space="0" w:color="auto"/>
        <w:bottom w:val="none" w:sz="0" w:space="0" w:color="auto"/>
        <w:right w:val="none" w:sz="0" w:space="0" w:color="auto"/>
      </w:divBdr>
    </w:div>
    <w:div w:id="1613317778">
      <w:bodyDiv w:val="1"/>
      <w:marLeft w:val="0"/>
      <w:marRight w:val="0"/>
      <w:marTop w:val="0"/>
      <w:marBottom w:val="0"/>
      <w:divBdr>
        <w:top w:val="none" w:sz="0" w:space="0" w:color="auto"/>
        <w:left w:val="none" w:sz="0" w:space="0" w:color="auto"/>
        <w:bottom w:val="none" w:sz="0" w:space="0" w:color="auto"/>
        <w:right w:val="none" w:sz="0" w:space="0" w:color="auto"/>
      </w:divBdr>
    </w:div>
    <w:div w:id="1616450629">
      <w:bodyDiv w:val="1"/>
      <w:marLeft w:val="0"/>
      <w:marRight w:val="0"/>
      <w:marTop w:val="0"/>
      <w:marBottom w:val="0"/>
      <w:divBdr>
        <w:top w:val="none" w:sz="0" w:space="0" w:color="auto"/>
        <w:left w:val="none" w:sz="0" w:space="0" w:color="auto"/>
        <w:bottom w:val="none" w:sz="0" w:space="0" w:color="auto"/>
        <w:right w:val="none" w:sz="0" w:space="0" w:color="auto"/>
      </w:divBdr>
    </w:div>
    <w:div w:id="1621061666">
      <w:bodyDiv w:val="1"/>
      <w:marLeft w:val="0"/>
      <w:marRight w:val="0"/>
      <w:marTop w:val="0"/>
      <w:marBottom w:val="0"/>
      <w:divBdr>
        <w:top w:val="none" w:sz="0" w:space="0" w:color="auto"/>
        <w:left w:val="none" w:sz="0" w:space="0" w:color="auto"/>
        <w:bottom w:val="none" w:sz="0" w:space="0" w:color="auto"/>
        <w:right w:val="none" w:sz="0" w:space="0" w:color="auto"/>
      </w:divBdr>
    </w:div>
    <w:div w:id="1626616261">
      <w:bodyDiv w:val="1"/>
      <w:marLeft w:val="0"/>
      <w:marRight w:val="0"/>
      <w:marTop w:val="0"/>
      <w:marBottom w:val="0"/>
      <w:divBdr>
        <w:top w:val="none" w:sz="0" w:space="0" w:color="auto"/>
        <w:left w:val="none" w:sz="0" w:space="0" w:color="auto"/>
        <w:bottom w:val="none" w:sz="0" w:space="0" w:color="auto"/>
        <w:right w:val="none" w:sz="0" w:space="0" w:color="auto"/>
      </w:divBdr>
    </w:div>
    <w:div w:id="1627545592">
      <w:bodyDiv w:val="1"/>
      <w:marLeft w:val="0"/>
      <w:marRight w:val="0"/>
      <w:marTop w:val="0"/>
      <w:marBottom w:val="0"/>
      <w:divBdr>
        <w:top w:val="none" w:sz="0" w:space="0" w:color="auto"/>
        <w:left w:val="none" w:sz="0" w:space="0" w:color="auto"/>
        <w:bottom w:val="none" w:sz="0" w:space="0" w:color="auto"/>
        <w:right w:val="none" w:sz="0" w:space="0" w:color="auto"/>
      </w:divBdr>
    </w:div>
    <w:div w:id="1628388474">
      <w:bodyDiv w:val="1"/>
      <w:marLeft w:val="0"/>
      <w:marRight w:val="0"/>
      <w:marTop w:val="0"/>
      <w:marBottom w:val="0"/>
      <w:divBdr>
        <w:top w:val="none" w:sz="0" w:space="0" w:color="auto"/>
        <w:left w:val="none" w:sz="0" w:space="0" w:color="auto"/>
        <w:bottom w:val="none" w:sz="0" w:space="0" w:color="auto"/>
        <w:right w:val="none" w:sz="0" w:space="0" w:color="auto"/>
      </w:divBdr>
    </w:div>
    <w:div w:id="1629706650">
      <w:bodyDiv w:val="1"/>
      <w:marLeft w:val="0"/>
      <w:marRight w:val="0"/>
      <w:marTop w:val="0"/>
      <w:marBottom w:val="0"/>
      <w:divBdr>
        <w:top w:val="none" w:sz="0" w:space="0" w:color="auto"/>
        <w:left w:val="none" w:sz="0" w:space="0" w:color="auto"/>
        <w:bottom w:val="none" w:sz="0" w:space="0" w:color="auto"/>
        <w:right w:val="none" w:sz="0" w:space="0" w:color="auto"/>
      </w:divBdr>
    </w:div>
    <w:div w:id="1643273652">
      <w:bodyDiv w:val="1"/>
      <w:marLeft w:val="0"/>
      <w:marRight w:val="0"/>
      <w:marTop w:val="0"/>
      <w:marBottom w:val="0"/>
      <w:divBdr>
        <w:top w:val="none" w:sz="0" w:space="0" w:color="auto"/>
        <w:left w:val="none" w:sz="0" w:space="0" w:color="auto"/>
        <w:bottom w:val="none" w:sz="0" w:space="0" w:color="auto"/>
        <w:right w:val="none" w:sz="0" w:space="0" w:color="auto"/>
      </w:divBdr>
    </w:div>
    <w:div w:id="1652053199">
      <w:bodyDiv w:val="1"/>
      <w:marLeft w:val="0"/>
      <w:marRight w:val="0"/>
      <w:marTop w:val="0"/>
      <w:marBottom w:val="0"/>
      <w:divBdr>
        <w:top w:val="none" w:sz="0" w:space="0" w:color="auto"/>
        <w:left w:val="none" w:sz="0" w:space="0" w:color="auto"/>
        <w:bottom w:val="none" w:sz="0" w:space="0" w:color="auto"/>
        <w:right w:val="none" w:sz="0" w:space="0" w:color="auto"/>
      </w:divBdr>
    </w:div>
    <w:div w:id="1660233827">
      <w:bodyDiv w:val="1"/>
      <w:marLeft w:val="0"/>
      <w:marRight w:val="0"/>
      <w:marTop w:val="0"/>
      <w:marBottom w:val="0"/>
      <w:divBdr>
        <w:top w:val="none" w:sz="0" w:space="0" w:color="auto"/>
        <w:left w:val="none" w:sz="0" w:space="0" w:color="auto"/>
        <w:bottom w:val="none" w:sz="0" w:space="0" w:color="auto"/>
        <w:right w:val="none" w:sz="0" w:space="0" w:color="auto"/>
      </w:divBdr>
    </w:div>
    <w:div w:id="1660690093">
      <w:bodyDiv w:val="1"/>
      <w:marLeft w:val="0"/>
      <w:marRight w:val="0"/>
      <w:marTop w:val="0"/>
      <w:marBottom w:val="0"/>
      <w:divBdr>
        <w:top w:val="none" w:sz="0" w:space="0" w:color="auto"/>
        <w:left w:val="none" w:sz="0" w:space="0" w:color="auto"/>
        <w:bottom w:val="none" w:sz="0" w:space="0" w:color="auto"/>
        <w:right w:val="none" w:sz="0" w:space="0" w:color="auto"/>
      </w:divBdr>
    </w:div>
    <w:div w:id="1676764030">
      <w:bodyDiv w:val="1"/>
      <w:marLeft w:val="0"/>
      <w:marRight w:val="0"/>
      <w:marTop w:val="0"/>
      <w:marBottom w:val="0"/>
      <w:divBdr>
        <w:top w:val="none" w:sz="0" w:space="0" w:color="auto"/>
        <w:left w:val="none" w:sz="0" w:space="0" w:color="auto"/>
        <w:bottom w:val="none" w:sz="0" w:space="0" w:color="auto"/>
        <w:right w:val="none" w:sz="0" w:space="0" w:color="auto"/>
      </w:divBdr>
    </w:div>
    <w:div w:id="1681196220">
      <w:bodyDiv w:val="1"/>
      <w:marLeft w:val="0"/>
      <w:marRight w:val="0"/>
      <w:marTop w:val="0"/>
      <w:marBottom w:val="0"/>
      <w:divBdr>
        <w:top w:val="none" w:sz="0" w:space="0" w:color="auto"/>
        <w:left w:val="none" w:sz="0" w:space="0" w:color="auto"/>
        <w:bottom w:val="none" w:sz="0" w:space="0" w:color="auto"/>
        <w:right w:val="none" w:sz="0" w:space="0" w:color="auto"/>
      </w:divBdr>
    </w:div>
    <w:div w:id="1681741233">
      <w:bodyDiv w:val="1"/>
      <w:marLeft w:val="0"/>
      <w:marRight w:val="0"/>
      <w:marTop w:val="0"/>
      <w:marBottom w:val="0"/>
      <w:divBdr>
        <w:top w:val="none" w:sz="0" w:space="0" w:color="auto"/>
        <w:left w:val="none" w:sz="0" w:space="0" w:color="auto"/>
        <w:bottom w:val="none" w:sz="0" w:space="0" w:color="auto"/>
        <w:right w:val="none" w:sz="0" w:space="0" w:color="auto"/>
      </w:divBdr>
    </w:div>
    <w:div w:id="1687514904">
      <w:bodyDiv w:val="1"/>
      <w:marLeft w:val="0"/>
      <w:marRight w:val="0"/>
      <w:marTop w:val="0"/>
      <w:marBottom w:val="0"/>
      <w:divBdr>
        <w:top w:val="none" w:sz="0" w:space="0" w:color="auto"/>
        <w:left w:val="none" w:sz="0" w:space="0" w:color="auto"/>
        <w:bottom w:val="none" w:sz="0" w:space="0" w:color="auto"/>
        <w:right w:val="none" w:sz="0" w:space="0" w:color="auto"/>
      </w:divBdr>
    </w:div>
    <w:div w:id="1696693214">
      <w:bodyDiv w:val="1"/>
      <w:marLeft w:val="0"/>
      <w:marRight w:val="0"/>
      <w:marTop w:val="0"/>
      <w:marBottom w:val="0"/>
      <w:divBdr>
        <w:top w:val="none" w:sz="0" w:space="0" w:color="auto"/>
        <w:left w:val="none" w:sz="0" w:space="0" w:color="auto"/>
        <w:bottom w:val="none" w:sz="0" w:space="0" w:color="auto"/>
        <w:right w:val="none" w:sz="0" w:space="0" w:color="auto"/>
      </w:divBdr>
    </w:div>
    <w:div w:id="1697852026">
      <w:bodyDiv w:val="1"/>
      <w:marLeft w:val="0"/>
      <w:marRight w:val="0"/>
      <w:marTop w:val="0"/>
      <w:marBottom w:val="0"/>
      <w:divBdr>
        <w:top w:val="none" w:sz="0" w:space="0" w:color="auto"/>
        <w:left w:val="none" w:sz="0" w:space="0" w:color="auto"/>
        <w:bottom w:val="none" w:sz="0" w:space="0" w:color="auto"/>
        <w:right w:val="none" w:sz="0" w:space="0" w:color="auto"/>
      </w:divBdr>
    </w:div>
    <w:div w:id="1720012437">
      <w:bodyDiv w:val="1"/>
      <w:marLeft w:val="0"/>
      <w:marRight w:val="0"/>
      <w:marTop w:val="0"/>
      <w:marBottom w:val="0"/>
      <w:divBdr>
        <w:top w:val="none" w:sz="0" w:space="0" w:color="auto"/>
        <w:left w:val="none" w:sz="0" w:space="0" w:color="auto"/>
        <w:bottom w:val="none" w:sz="0" w:space="0" w:color="auto"/>
        <w:right w:val="none" w:sz="0" w:space="0" w:color="auto"/>
      </w:divBdr>
    </w:div>
    <w:div w:id="1724332211">
      <w:bodyDiv w:val="1"/>
      <w:marLeft w:val="0"/>
      <w:marRight w:val="0"/>
      <w:marTop w:val="0"/>
      <w:marBottom w:val="0"/>
      <w:divBdr>
        <w:top w:val="none" w:sz="0" w:space="0" w:color="auto"/>
        <w:left w:val="none" w:sz="0" w:space="0" w:color="auto"/>
        <w:bottom w:val="none" w:sz="0" w:space="0" w:color="auto"/>
        <w:right w:val="none" w:sz="0" w:space="0" w:color="auto"/>
      </w:divBdr>
    </w:div>
    <w:div w:id="1728913958">
      <w:bodyDiv w:val="1"/>
      <w:marLeft w:val="0"/>
      <w:marRight w:val="0"/>
      <w:marTop w:val="0"/>
      <w:marBottom w:val="0"/>
      <w:divBdr>
        <w:top w:val="none" w:sz="0" w:space="0" w:color="auto"/>
        <w:left w:val="none" w:sz="0" w:space="0" w:color="auto"/>
        <w:bottom w:val="none" w:sz="0" w:space="0" w:color="auto"/>
        <w:right w:val="none" w:sz="0" w:space="0" w:color="auto"/>
      </w:divBdr>
    </w:div>
    <w:div w:id="1731147452">
      <w:bodyDiv w:val="1"/>
      <w:marLeft w:val="0"/>
      <w:marRight w:val="0"/>
      <w:marTop w:val="0"/>
      <w:marBottom w:val="0"/>
      <w:divBdr>
        <w:top w:val="none" w:sz="0" w:space="0" w:color="auto"/>
        <w:left w:val="none" w:sz="0" w:space="0" w:color="auto"/>
        <w:bottom w:val="none" w:sz="0" w:space="0" w:color="auto"/>
        <w:right w:val="none" w:sz="0" w:space="0" w:color="auto"/>
      </w:divBdr>
    </w:div>
    <w:div w:id="1739401325">
      <w:bodyDiv w:val="1"/>
      <w:marLeft w:val="0"/>
      <w:marRight w:val="0"/>
      <w:marTop w:val="0"/>
      <w:marBottom w:val="0"/>
      <w:divBdr>
        <w:top w:val="none" w:sz="0" w:space="0" w:color="auto"/>
        <w:left w:val="none" w:sz="0" w:space="0" w:color="auto"/>
        <w:bottom w:val="none" w:sz="0" w:space="0" w:color="auto"/>
        <w:right w:val="none" w:sz="0" w:space="0" w:color="auto"/>
      </w:divBdr>
    </w:div>
    <w:div w:id="1747409732">
      <w:bodyDiv w:val="1"/>
      <w:marLeft w:val="0"/>
      <w:marRight w:val="0"/>
      <w:marTop w:val="0"/>
      <w:marBottom w:val="0"/>
      <w:divBdr>
        <w:top w:val="none" w:sz="0" w:space="0" w:color="auto"/>
        <w:left w:val="none" w:sz="0" w:space="0" w:color="auto"/>
        <w:bottom w:val="none" w:sz="0" w:space="0" w:color="auto"/>
        <w:right w:val="none" w:sz="0" w:space="0" w:color="auto"/>
      </w:divBdr>
    </w:div>
    <w:div w:id="1748576178">
      <w:bodyDiv w:val="1"/>
      <w:marLeft w:val="0"/>
      <w:marRight w:val="0"/>
      <w:marTop w:val="0"/>
      <w:marBottom w:val="0"/>
      <w:divBdr>
        <w:top w:val="none" w:sz="0" w:space="0" w:color="auto"/>
        <w:left w:val="none" w:sz="0" w:space="0" w:color="auto"/>
        <w:bottom w:val="none" w:sz="0" w:space="0" w:color="auto"/>
        <w:right w:val="none" w:sz="0" w:space="0" w:color="auto"/>
      </w:divBdr>
    </w:div>
    <w:div w:id="1758206451">
      <w:bodyDiv w:val="1"/>
      <w:marLeft w:val="0"/>
      <w:marRight w:val="0"/>
      <w:marTop w:val="0"/>
      <w:marBottom w:val="0"/>
      <w:divBdr>
        <w:top w:val="none" w:sz="0" w:space="0" w:color="auto"/>
        <w:left w:val="none" w:sz="0" w:space="0" w:color="auto"/>
        <w:bottom w:val="none" w:sz="0" w:space="0" w:color="auto"/>
        <w:right w:val="none" w:sz="0" w:space="0" w:color="auto"/>
      </w:divBdr>
    </w:div>
    <w:div w:id="1759054691">
      <w:bodyDiv w:val="1"/>
      <w:marLeft w:val="0"/>
      <w:marRight w:val="0"/>
      <w:marTop w:val="0"/>
      <w:marBottom w:val="0"/>
      <w:divBdr>
        <w:top w:val="none" w:sz="0" w:space="0" w:color="auto"/>
        <w:left w:val="none" w:sz="0" w:space="0" w:color="auto"/>
        <w:bottom w:val="none" w:sz="0" w:space="0" w:color="auto"/>
        <w:right w:val="none" w:sz="0" w:space="0" w:color="auto"/>
      </w:divBdr>
    </w:div>
    <w:div w:id="1769234191">
      <w:bodyDiv w:val="1"/>
      <w:marLeft w:val="0"/>
      <w:marRight w:val="0"/>
      <w:marTop w:val="0"/>
      <w:marBottom w:val="0"/>
      <w:divBdr>
        <w:top w:val="none" w:sz="0" w:space="0" w:color="auto"/>
        <w:left w:val="none" w:sz="0" w:space="0" w:color="auto"/>
        <w:bottom w:val="none" w:sz="0" w:space="0" w:color="auto"/>
        <w:right w:val="none" w:sz="0" w:space="0" w:color="auto"/>
      </w:divBdr>
    </w:div>
    <w:div w:id="1770080685">
      <w:bodyDiv w:val="1"/>
      <w:marLeft w:val="0"/>
      <w:marRight w:val="0"/>
      <w:marTop w:val="0"/>
      <w:marBottom w:val="0"/>
      <w:divBdr>
        <w:top w:val="none" w:sz="0" w:space="0" w:color="auto"/>
        <w:left w:val="none" w:sz="0" w:space="0" w:color="auto"/>
        <w:bottom w:val="none" w:sz="0" w:space="0" w:color="auto"/>
        <w:right w:val="none" w:sz="0" w:space="0" w:color="auto"/>
      </w:divBdr>
    </w:div>
    <w:div w:id="1773894095">
      <w:bodyDiv w:val="1"/>
      <w:marLeft w:val="0"/>
      <w:marRight w:val="0"/>
      <w:marTop w:val="0"/>
      <w:marBottom w:val="0"/>
      <w:divBdr>
        <w:top w:val="none" w:sz="0" w:space="0" w:color="auto"/>
        <w:left w:val="none" w:sz="0" w:space="0" w:color="auto"/>
        <w:bottom w:val="none" w:sz="0" w:space="0" w:color="auto"/>
        <w:right w:val="none" w:sz="0" w:space="0" w:color="auto"/>
      </w:divBdr>
    </w:div>
    <w:div w:id="1777484017">
      <w:bodyDiv w:val="1"/>
      <w:marLeft w:val="0"/>
      <w:marRight w:val="0"/>
      <w:marTop w:val="0"/>
      <w:marBottom w:val="0"/>
      <w:divBdr>
        <w:top w:val="none" w:sz="0" w:space="0" w:color="auto"/>
        <w:left w:val="none" w:sz="0" w:space="0" w:color="auto"/>
        <w:bottom w:val="none" w:sz="0" w:space="0" w:color="auto"/>
        <w:right w:val="none" w:sz="0" w:space="0" w:color="auto"/>
      </w:divBdr>
    </w:div>
    <w:div w:id="1783648997">
      <w:bodyDiv w:val="1"/>
      <w:marLeft w:val="0"/>
      <w:marRight w:val="0"/>
      <w:marTop w:val="0"/>
      <w:marBottom w:val="0"/>
      <w:divBdr>
        <w:top w:val="none" w:sz="0" w:space="0" w:color="auto"/>
        <w:left w:val="none" w:sz="0" w:space="0" w:color="auto"/>
        <w:bottom w:val="none" w:sz="0" w:space="0" w:color="auto"/>
        <w:right w:val="none" w:sz="0" w:space="0" w:color="auto"/>
      </w:divBdr>
    </w:div>
    <w:div w:id="1791902146">
      <w:bodyDiv w:val="1"/>
      <w:marLeft w:val="0"/>
      <w:marRight w:val="0"/>
      <w:marTop w:val="0"/>
      <w:marBottom w:val="0"/>
      <w:divBdr>
        <w:top w:val="none" w:sz="0" w:space="0" w:color="auto"/>
        <w:left w:val="none" w:sz="0" w:space="0" w:color="auto"/>
        <w:bottom w:val="none" w:sz="0" w:space="0" w:color="auto"/>
        <w:right w:val="none" w:sz="0" w:space="0" w:color="auto"/>
      </w:divBdr>
    </w:div>
    <w:div w:id="1798333399">
      <w:bodyDiv w:val="1"/>
      <w:marLeft w:val="0"/>
      <w:marRight w:val="0"/>
      <w:marTop w:val="0"/>
      <w:marBottom w:val="0"/>
      <w:divBdr>
        <w:top w:val="none" w:sz="0" w:space="0" w:color="auto"/>
        <w:left w:val="none" w:sz="0" w:space="0" w:color="auto"/>
        <w:bottom w:val="none" w:sz="0" w:space="0" w:color="auto"/>
        <w:right w:val="none" w:sz="0" w:space="0" w:color="auto"/>
      </w:divBdr>
    </w:div>
    <w:div w:id="1802109070">
      <w:bodyDiv w:val="1"/>
      <w:marLeft w:val="0"/>
      <w:marRight w:val="0"/>
      <w:marTop w:val="0"/>
      <w:marBottom w:val="0"/>
      <w:divBdr>
        <w:top w:val="none" w:sz="0" w:space="0" w:color="auto"/>
        <w:left w:val="none" w:sz="0" w:space="0" w:color="auto"/>
        <w:bottom w:val="none" w:sz="0" w:space="0" w:color="auto"/>
        <w:right w:val="none" w:sz="0" w:space="0" w:color="auto"/>
      </w:divBdr>
    </w:div>
    <w:div w:id="1805271256">
      <w:bodyDiv w:val="1"/>
      <w:marLeft w:val="0"/>
      <w:marRight w:val="0"/>
      <w:marTop w:val="0"/>
      <w:marBottom w:val="0"/>
      <w:divBdr>
        <w:top w:val="none" w:sz="0" w:space="0" w:color="auto"/>
        <w:left w:val="none" w:sz="0" w:space="0" w:color="auto"/>
        <w:bottom w:val="none" w:sz="0" w:space="0" w:color="auto"/>
        <w:right w:val="none" w:sz="0" w:space="0" w:color="auto"/>
      </w:divBdr>
    </w:div>
    <w:div w:id="1825271827">
      <w:bodyDiv w:val="1"/>
      <w:marLeft w:val="0"/>
      <w:marRight w:val="0"/>
      <w:marTop w:val="0"/>
      <w:marBottom w:val="0"/>
      <w:divBdr>
        <w:top w:val="none" w:sz="0" w:space="0" w:color="auto"/>
        <w:left w:val="none" w:sz="0" w:space="0" w:color="auto"/>
        <w:bottom w:val="none" w:sz="0" w:space="0" w:color="auto"/>
        <w:right w:val="none" w:sz="0" w:space="0" w:color="auto"/>
      </w:divBdr>
    </w:div>
    <w:div w:id="1826315392">
      <w:bodyDiv w:val="1"/>
      <w:marLeft w:val="0"/>
      <w:marRight w:val="0"/>
      <w:marTop w:val="0"/>
      <w:marBottom w:val="0"/>
      <w:divBdr>
        <w:top w:val="none" w:sz="0" w:space="0" w:color="auto"/>
        <w:left w:val="none" w:sz="0" w:space="0" w:color="auto"/>
        <w:bottom w:val="none" w:sz="0" w:space="0" w:color="auto"/>
        <w:right w:val="none" w:sz="0" w:space="0" w:color="auto"/>
      </w:divBdr>
    </w:div>
    <w:div w:id="1831141665">
      <w:bodyDiv w:val="1"/>
      <w:marLeft w:val="0"/>
      <w:marRight w:val="0"/>
      <w:marTop w:val="0"/>
      <w:marBottom w:val="0"/>
      <w:divBdr>
        <w:top w:val="none" w:sz="0" w:space="0" w:color="auto"/>
        <w:left w:val="none" w:sz="0" w:space="0" w:color="auto"/>
        <w:bottom w:val="none" w:sz="0" w:space="0" w:color="auto"/>
        <w:right w:val="none" w:sz="0" w:space="0" w:color="auto"/>
      </w:divBdr>
    </w:div>
    <w:div w:id="1837106510">
      <w:bodyDiv w:val="1"/>
      <w:marLeft w:val="0"/>
      <w:marRight w:val="0"/>
      <w:marTop w:val="0"/>
      <w:marBottom w:val="0"/>
      <w:divBdr>
        <w:top w:val="none" w:sz="0" w:space="0" w:color="auto"/>
        <w:left w:val="none" w:sz="0" w:space="0" w:color="auto"/>
        <w:bottom w:val="none" w:sz="0" w:space="0" w:color="auto"/>
        <w:right w:val="none" w:sz="0" w:space="0" w:color="auto"/>
      </w:divBdr>
    </w:div>
    <w:div w:id="1856529043">
      <w:bodyDiv w:val="1"/>
      <w:marLeft w:val="0"/>
      <w:marRight w:val="0"/>
      <w:marTop w:val="0"/>
      <w:marBottom w:val="0"/>
      <w:divBdr>
        <w:top w:val="none" w:sz="0" w:space="0" w:color="auto"/>
        <w:left w:val="none" w:sz="0" w:space="0" w:color="auto"/>
        <w:bottom w:val="none" w:sz="0" w:space="0" w:color="auto"/>
        <w:right w:val="none" w:sz="0" w:space="0" w:color="auto"/>
      </w:divBdr>
    </w:div>
    <w:div w:id="1860001137">
      <w:bodyDiv w:val="1"/>
      <w:marLeft w:val="0"/>
      <w:marRight w:val="0"/>
      <w:marTop w:val="0"/>
      <w:marBottom w:val="0"/>
      <w:divBdr>
        <w:top w:val="none" w:sz="0" w:space="0" w:color="auto"/>
        <w:left w:val="none" w:sz="0" w:space="0" w:color="auto"/>
        <w:bottom w:val="none" w:sz="0" w:space="0" w:color="auto"/>
        <w:right w:val="none" w:sz="0" w:space="0" w:color="auto"/>
      </w:divBdr>
    </w:div>
    <w:div w:id="1881278374">
      <w:bodyDiv w:val="1"/>
      <w:marLeft w:val="0"/>
      <w:marRight w:val="0"/>
      <w:marTop w:val="0"/>
      <w:marBottom w:val="0"/>
      <w:divBdr>
        <w:top w:val="none" w:sz="0" w:space="0" w:color="auto"/>
        <w:left w:val="none" w:sz="0" w:space="0" w:color="auto"/>
        <w:bottom w:val="none" w:sz="0" w:space="0" w:color="auto"/>
        <w:right w:val="none" w:sz="0" w:space="0" w:color="auto"/>
      </w:divBdr>
    </w:div>
    <w:div w:id="1886063775">
      <w:bodyDiv w:val="1"/>
      <w:marLeft w:val="0"/>
      <w:marRight w:val="0"/>
      <w:marTop w:val="0"/>
      <w:marBottom w:val="0"/>
      <w:divBdr>
        <w:top w:val="none" w:sz="0" w:space="0" w:color="auto"/>
        <w:left w:val="none" w:sz="0" w:space="0" w:color="auto"/>
        <w:bottom w:val="none" w:sz="0" w:space="0" w:color="auto"/>
        <w:right w:val="none" w:sz="0" w:space="0" w:color="auto"/>
      </w:divBdr>
    </w:div>
    <w:div w:id="1904639972">
      <w:bodyDiv w:val="1"/>
      <w:marLeft w:val="0"/>
      <w:marRight w:val="0"/>
      <w:marTop w:val="0"/>
      <w:marBottom w:val="0"/>
      <w:divBdr>
        <w:top w:val="none" w:sz="0" w:space="0" w:color="auto"/>
        <w:left w:val="none" w:sz="0" w:space="0" w:color="auto"/>
        <w:bottom w:val="none" w:sz="0" w:space="0" w:color="auto"/>
        <w:right w:val="none" w:sz="0" w:space="0" w:color="auto"/>
      </w:divBdr>
    </w:div>
    <w:div w:id="1916931479">
      <w:bodyDiv w:val="1"/>
      <w:marLeft w:val="0"/>
      <w:marRight w:val="0"/>
      <w:marTop w:val="0"/>
      <w:marBottom w:val="0"/>
      <w:divBdr>
        <w:top w:val="none" w:sz="0" w:space="0" w:color="auto"/>
        <w:left w:val="none" w:sz="0" w:space="0" w:color="auto"/>
        <w:bottom w:val="none" w:sz="0" w:space="0" w:color="auto"/>
        <w:right w:val="none" w:sz="0" w:space="0" w:color="auto"/>
      </w:divBdr>
    </w:div>
    <w:div w:id="1921062471">
      <w:bodyDiv w:val="1"/>
      <w:marLeft w:val="0"/>
      <w:marRight w:val="0"/>
      <w:marTop w:val="0"/>
      <w:marBottom w:val="0"/>
      <w:divBdr>
        <w:top w:val="none" w:sz="0" w:space="0" w:color="auto"/>
        <w:left w:val="none" w:sz="0" w:space="0" w:color="auto"/>
        <w:bottom w:val="none" w:sz="0" w:space="0" w:color="auto"/>
        <w:right w:val="none" w:sz="0" w:space="0" w:color="auto"/>
      </w:divBdr>
    </w:div>
    <w:div w:id="1946694114">
      <w:bodyDiv w:val="1"/>
      <w:marLeft w:val="0"/>
      <w:marRight w:val="0"/>
      <w:marTop w:val="0"/>
      <w:marBottom w:val="0"/>
      <w:divBdr>
        <w:top w:val="none" w:sz="0" w:space="0" w:color="auto"/>
        <w:left w:val="none" w:sz="0" w:space="0" w:color="auto"/>
        <w:bottom w:val="none" w:sz="0" w:space="0" w:color="auto"/>
        <w:right w:val="none" w:sz="0" w:space="0" w:color="auto"/>
      </w:divBdr>
    </w:div>
    <w:div w:id="1964656483">
      <w:bodyDiv w:val="1"/>
      <w:marLeft w:val="0"/>
      <w:marRight w:val="0"/>
      <w:marTop w:val="0"/>
      <w:marBottom w:val="0"/>
      <w:divBdr>
        <w:top w:val="none" w:sz="0" w:space="0" w:color="auto"/>
        <w:left w:val="none" w:sz="0" w:space="0" w:color="auto"/>
        <w:bottom w:val="none" w:sz="0" w:space="0" w:color="auto"/>
        <w:right w:val="none" w:sz="0" w:space="0" w:color="auto"/>
      </w:divBdr>
    </w:div>
    <w:div w:id="1967466989">
      <w:bodyDiv w:val="1"/>
      <w:marLeft w:val="0"/>
      <w:marRight w:val="0"/>
      <w:marTop w:val="0"/>
      <w:marBottom w:val="0"/>
      <w:divBdr>
        <w:top w:val="none" w:sz="0" w:space="0" w:color="auto"/>
        <w:left w:val="none" w:sz="0" w:space="0" w:color="auto"/>
        <w:bottom w:val="none" w:sz="0" w:space="0" w:color="auto"/>
        <w:right w:val="none" w:sz="0" w:space="0" w:color="auto"/>
      </w:divBdr>
    </w:div>
    <w:div w:id="1973174345">
      <w:bodyDiv w:val="1"/>
      <w:marLeft w:val="0"/>
      <w:marRight w:val="0"/>
      <w:marTop w:val="0"/>
      <w:marBottom w:val="0"/>
      <w:divBdr>
        <w:top w:val="none" w:sz="0" w:space="0" w:color="auto"/>
        <w:left w:val="none" w:sz="0" w:space="0" w:color="auto"/>
        <w:bottom w:val="none" w:sz="0" w:space="0" w:color="auto"/>
        <w:right w:val="none" w:sz="0" w:space="0" w:color="auto"/>
      </w:divBdr>
    </w:div>
    <w:div w:id="1975332542">
      <w:bodyDiv w:val="1"/>
      <w:marLeft w:val="0"/>
      <w:marRight w:val="0"/>
      <w:marTop w:val="0"/>
      <w:marBottom w:val="0"/>
      <w:divBdr>
        <w:top w:val="none" w:sz="0" w:space="0" w:color="auto"/>
        <w:left w:val="none" w:sz="0" w:space="0" w:color="auto"/>
        <w:bottom w:val="none" w:sz="0" w:space="0" w:color="auto"/>
        <w:right w:val="none" w:sz="0" w:space="0" w:color="auto"/>
      </w:divBdr>
    </w:div>
    <w:div w:id="1984462110">
      <w:bodyDiv w:val="1"/>
      <w:marLeft w:val="0"/>
      <w:marRight w:val="0"/>
      <w:marTop w:val="0"/>
      <w:marBottom w:val="0"/>
      <w:divBdr>
        <w:top w:val="none" w:sz="0" w:space="0" w:color="auto"/>
        <w:left w:val="none" w:sz="0" w:space="0" w:color="auto"/>
        <w:bottom w:val="none" w:sz="0" w:space="0" w:color="auto"/>
        <w:right w:val="none" w:sz="0" w:space="0" w:color="auto"/>
      </w:divBdr>
    </w:div>
    <w:div w:id="2002349853">
      <w:bodyDiv w:val="1"/>
      <w:marLeft w:val="0"/>
      <w:marRight w:val="0"/>
      <w:marTop w:val="0"/>
      <w:marBottom w:val="0"/>
      <w:divBdr>
        <w:top w:val="none" w:sz="0" w:space="0" w:color="auto"/>
        <w:left w:val="none" w:sz="0" w:space="0" w:color="auto"/>
        <w:bottom w:val="none" w:sz="0" w:space="0" w:color="auto"/>
        <w:right w:val="none" w:sz="0" w:space="0" w:color="auto"/>
      </w:divBdr>
    </w:div>
    <w:div w:id="2031493388">
      <w:bodyDiv w:val="1"/>
      <w:marLeft w:val="0"/>
      <w:marRight w:val="0"/>
      <w:marTop w:val="0"/>
      <w:marBottom w:val="0"/>
      <w:divBdr>
        <w:top w:val="none" w:sz="0" w:space="0" w:color="auto"/>
        <w:left w:val="none" w:sz="0" w:space="0" w:color="auto"/>
        <w:bottom w:val="none" w:sz="0" w:space="0" w:color="auto"/>
        <w:right w:val="none" w:sz="0" w:space="0" w:color="auto"/>
      </w:divBdr>
    </w:div>
    <w:div w:id="2047488171">
      <w:bodyDiv w:val="1"/>
      <w:marLeft w:val="0"/>
      <w:marRight w:val="0"/>
      <w:marTop w:val="0"/>
      <w:marBottom w:val="0"/>
      <w:divBdr>
        <w:top w:val="none" w:sz="0" w:space="0" w:color="auto"/>
        <w:left w:val="none" w:sz="0" w:space="0" w:color="auto"/>
        <w:bottom w:val="none" w:sz="0" w:space="0" w:color="auto"/>
        <w:right w:val="none" w:sz="0" w:space="0" w:color="auto"/>
      </w:divBdr>
    </w:div>
    <w:div w:id="2060012085">
      <w:bodyDiv w:val="1"/>
      <w:marLeft w:val="0"/>
      <w:marRight w:val="0"/>
      <w:marTop w:val="0"/>
      <w:marBottom w:val="0"/>
      <w:divBdr>
        <w:top w:val="none" w:sz="0" w:space="0" w:color="auto"/>
        <w:left w:val="none" w:sz="0" w:space="0" w:color="auto"/>
        <w:bottom w:val="none" w:sz="0" w:space="0" w:color="auto"/>
        <w:right w:val="none" w:sz="0" w:space="0" w:color="auto"/>
      </w:divBdr>
    </w:div>
    <w:div w:id="2063476184">
      <w:bodyDiv w:val="1"/>
      <w:marLeft w:val="0"/>
      <w:marRight w:val="0"/>
      <w:marTop w:val="0"/>
      <w:marBottom w:val="0"/>
      <w:divBdr>
        <w:top w:val="none" w:sz="0" w:space="0" w:color="auto"/>
        <w:left w:val="none" w:sz="0" w:space="0" w:color="auto"/>
        <w:bottom w:val="none" w:sz="0" w:space="0" w:color="auto"/>
        <w:right w:val="none" w:sz="0" w:space="0" w:color="auto"/>
      </w:divBdr>
    </w:div>
    <w:div w:id="2079326229">
      <w:bodyDiv w:val="1"/>
      <w:marLeft w:val="0"/>
      <w:marRight w:val="0"/>
      <w:marTop w:val="0"/>
      <w:marBottom w:val="0"/>
      <w:divBdr>
        <w:top w:val="none" w:sz="0" w:space="0" w:color="auto"/>
        <w:left w:val="none" w:sz="0" w:space="0" w:color="auto"/>
        <w:bottom w:val="none" w:sz="0" w:space="0" w:color="auto"/>
        <w:right w:val="none" w:sz="0" w:space="0" w:color="auto"/>
      </w:divBdr>
    </w:div>
    <w:div w:id="2083526639">
      <w:bodyDiv w:val="1"/>
      <w:marLeft w:val="0"/>
      <w:marRight w:val="0"/>
      <w:marTop w:val="0"/>
      <w:marBottom w:val="0"/>
      <w:divBdr>
        <w:top w:val="none" w:sz="0" w:space="0" w:color="auto"/>
        <w:left w:val="none" w:sz="0" w:space="0" w:color="auto"/>
        <w:bottom w:val="none" w:sz="0" w:space="0" w:color="auto"/>
        <w:right w:val="none" w:sz="0" w:space="0" w:color="auto"/>
      </w:divBdr>
    </w:div>
    <w:div w:id="2119714557">
      <w:bodyDiv w:val="1"/>
      <w:marLeft w:val="0"/>
      <w:marRight w:val="0"/>
      <w:marTop w:val="0"/>
      <w:marBottom w:val="0"/>
      <w:divBdr>
        <w:top w:val="none" w:sz="0" w:space="0" w:color="auto"/>
        <w:left w:val="none" w:sz="0" w:space="0" w:color="auto"/>
        <w:bottom w:val="none" w:sz="0" w:space="0" w:color="auto"/>
        <w:right w:val="none" w:sz="0" w:space="0" w:color="auto"/>
      </w:divBdr>
    </w:div>
    <w:div w:id="2121795429">
      <w:bodyDiv w:val="1"/>
      <w:marLeft w:val="0"/>
      <w:marRight w:val="0"/>
      <w:marTop w:val="0"/>
      <w:marBottom w:val="0"/>
      <w:divBdr>
        <w:top w:val="none" w:sz="0" w:space="0" w:color="auto"/>
        <w:left w:val="none" w:sz="0" w:space="0" w:color="auto"/>
        <w:bottom w:val="none" w:sz="0" w:space="0" w:color="auto"/>
        <w:right w:val="none" w:sz="0" w:space="0" w:color="auto"/>
      </w:divBdr>
    </w:div>
    <w:div w:id="214689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na.net.m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6B721-69A0-484B-8774-D44FA5507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14</Pages>
  <Words>2879</Words>
  <Characters>15836</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Lundi 10 janvier 2011</dc:creator>
  <cp:lastModifiedBy>admin</cp:lastModifiedBy>
  <cp:revision>53</cp:revision>
  <cp:lastPrinted>2019-05-13T12:16:00Z</cp:lastPrinted>
  <dcterms:created xsi:type="dcterms:W3CDTF">2020-02-26T11:36:00Z</dcterms:created>
  <dcterms:modified xsi:type="dcterms:W3CDTF">2020-07-09T18:27:00Z</dcterms:modified>
</cp:coreProperties>
</file>